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A57C" w14:textId="08F57F5A" w:rsidR="00A2204C" w:rsidRPr="00DD105A" w:rsidRDefault="00A2204C" w:rsidP="00A2204C">
      <w:pPr>
        <w:spacing w:after="0" w:line="240" w:lineRule="auto"/>
        <w:rPr>
          <w:rFonts w:ascii="Calibri" w:eastAsia="Times New Roman" w:hAnsi="Calibri" w:cs="Calibri"/>
          <w:b/>
          <w:bCs/>
          <w:color w:val="4472C4"/>
          <w:sz w:val="32"/>
          <w:szCs w:val="32"/>
        </w:rPr>
      </w:pPr>
      <w:r w:rsidRPr="00DD105A">
        <w:rPr>
          <w:rFonts w:ascii="Calibri" w:eastAsia="Times New Roman" w:hAnsi="Calibri" w:cs="Calibri"/>
          <w:b/>
          <w:bCs/>
          <w:color w:val="4472C4"/>
          <w:sz w:val="32"/>
          <w:szCs w:val="32"/>
        </w:rPr>
        <w:t xml:space="preserve">APPENDIX 1-2.  Master Use Summary Table for </w:t>
      </w:r>
      <w:r w:rsidR="00E010EC" w:rsidRPr="00DD105A">
        <w:rPr>
          <w:rFonts w:ascii="Calibri" w:eastAsia="Times New Roman" w:hAnsi="Calibri" w:cs="Calibri"/>
          <w:b/>
          <w:bCs/>
          <w:color w:val="4472C4"/>
          <w:sz w:val="32"/>
          <w:szCs w:val="32"/>
        </w:rPr>
        <w:t>Imidacloprid</w:t>
      </w:r>
    </w:p>
    <w:p w14:paraId="4EB23088" w14:textId="77777777" w:rsidR="00A2204C" w:rsidRPr="00A2204C" w:rsidRDefault="00A2204C" w:rsidP="00A2204C">
      <w:pPr>
        <w:spacing w:after="0" w:line="240" w:lineRule="auto"/>
        <w:rPr>
          <w:rFonts w:ascii="Calibri" w:eastAsia="Calibri" w:hAnsi="Calibri" w:cs="Times New Roman"/>
        </w:rPr>
      </w:pPr>
    </w:p>
    <w:p w14:paraId="2DE97EE9" w14:textId="4C1A9C29" w:rsidR="00D4553C" w:rsidRPr="003621A5" w:rsidRDefault="00D4553C" w:rsidP="008346DE">
      <w:pPr>
        <w:spacing w:after="0"/>
      </w:pPr>
      <w:r w:rsidRPr="00553B0F">
        <w:t xml:space="preserve">The label data used in this assessment were derived </w:t>
      </w:r>
      <w:r>
        <w:t>from the m</w:t>
      </w:r>
      <w:r w:rsidRPr="00E7221A">
        <w:t>ax</w:t>
      </w:r>
      <w:r w:rsidRPr="2175F442">
        <w:rPr>
          <w:color w:val="000000" w:themeColor="text1"/>
        </w:rPr>
        <w:t xml:space="preserve">imum application rates and minimum application retreatment intervals </w:t>
      </w:r>
      <w:r>
        <w:rPr>
          <w:color w:val="000000" w:themeColor="text1"/>
        </w:rPr>
        <w:t xml:space="preserve">from </w:t>
      </w:r>
      <w:r w:rsidRPr="2175F442">
        <w:rPr>
          <w:color w:val="000000" w:themeColor="text1"/>
        </w:rPr>
        <w:t>the Preliminary Aquatic</w:t>
      </w:r>
      <w:r w:rsidR="00D92AE3">
        <w:rPr>
          <w:rStyle w:val="FootnoteReference"/>
          <w:color w:val="000000" w:themeColor="text1"/>
        </w:rPr>
        <w:footnoteReference w:id="1"/>
      </w:r>
      <w:r w:rsidRPr="2175F442">
        <w:rPr>
          <w:color w:val="000000" w:themeColor="text1"/>
        </w:rPr>
        <w:t xml:space="preserve"> and Non-Pollinator Terrestrial Risk Assessment</w:t>
      </w:r>
      <w:r w:rsidR="00D92AE3">
        <w:rPr>
          <w:color w:val="000000" w:themeColor="text1"/>
        </w:rPr>
        <w:t>s</w:t>
      </w:r>
      <w:r w:rsidR="00D92AE3">
        <w:rPr>
          <w:rStyle w:val="FootnoteReference"/>
          <w:color w:val="000000" w:themeColor="text1"/>
        </w:rPr>
        <w:footnoteReference w:id="2"/>
      </w:r>
      <w:r w:rsidRPr="2175F442">
        <w:rPr>
          <w:color w:val="000000" w:themeColor="text1"/>
        </w:rPr>
        <w:t xml:space="preserve"> to Support Registration Review and addendum</w:t>
      </w:r>
      <w:r>
        <w:rPr>
          <w:rStyle w:val="FootnoteReference"/>
          <w:color w:val="000000" w:themeColor="text1"/>
        </w:rPr>
        <w:footnoteReference w:id="3"/>
      </w:r>
      <w:r w:rsidRPr="2175F442">
        <w:rPr>
          <w:color w:val="000000" w:themeColor="text1"/>
        </w:rPr>
        <w:t>, unless otherwise note</w:t>
      </w:r>
      <w:r w:rsidRPr="00E7221A">
        <w:t>d</w:t>
      </w:r>
      <w:r w:rsidRPr="00E7221A">
        <w:rPr>
          <w:rFonts w:ascii="Calibri" w:eastAsia="Calibri" w:hAnsi="Calibri" w:cs="Calibri"/>
        </w:rPr>
        <w:t>.</w:t>
      </w:r>
      <w:r>
        <w:t xml:space="preserve"> </w:t>
      </w:r>
      <w:r w:rsidRPr="00553B0F">
        <w:t xml:space="preserve">The </w:t>
      </w:r>
      <w:r>
        <w:t>use summary table (</w:t>
      </w:r>
      <w:r w:rsidRPr="00553B0F">
        <w:t>UST</w:t>
      </w:r>
      <w:r>
        <w:t>)</w:t>
      </w:r>
      <w:r w:rsidRPr="00553B0F">
        <w:t xml:space="preserve"> </w:t>
      </w:r>
      <w:r>
        <w:t>provid</w:t>
      </w:r>
      <w:r w:rsidRPr="00553B0F">
        <w:t>ed in</w:t>
      </w:r>
      <w:r>
        <w:t xml:space="preserve"> </w:t>
      </w:r>
      <w:r w:rsidRPr="003621A5">
        <w:rPr>
          <w:b/>
          <w:bCs/>
        </w:rPr>
        <w:t>Table 1</w:t>
      </w:r>
      <w:r w:rsidRPr="00553B0F">
        <w:t xml:space="preserve"> provides the </w:t>
      </w:r>
      <w:r>
        <w:t>u</w:t>
      </w:r>
      <w:r w:rsidRPr="00553B0F">
        <w:t xml:space="preserve">se </w:t>
      </w:r>
      <w:r>
        <w:t>i</w:t>
      </w:r>
      <w:r w:rsidRPr="00553B0F">
        <w:t xml:space="preserve">nformation as further refined by EPA, for gathering the salient details for modelling the maximum use patterns. </w:t>
      </w:r>
      <w:r w:rsidRPr="6555CB52">
        <w:rPr>
          <w:rFonts w:ascii="Calibri" w:eastAsia="Calibri" w:hAnsi="Calibri" w:cs="Calibri"/>
        </w:rPr>
        <w:t xml:space="preserve">Use of this summary table is intended to be </w:t>
      </w:r>
      <w:r>
        <w:rPr>
          <w:rFonts w:ascii="Calibri" w:eastAsia="Calibri" w:hAnsi="Calibri" w:cs="Calibri"/>
        </w:rPr>
        <w:t>representative</w:t>
      </w:r>
      <w:r w:rsidRPr="6555CB52">
        <w:rPr>
          <w:rFonts w:ascii="Calibri" w:eastAsia="Calibri" w:hAnsi="Calibri" w:cs="Calibri"/>
        </w:rPr>
        <w:t xml:space="preserve"> of all labeled uses of </w:t>
      </w:r>
      <w:r>
        <w:rPr>
          <w:rFonts w:ascii="Calibri" w:eastAsia="Calibri" w:hAnsi="Calibri" w:cs="Calibri"/>
        </w:rPr>
        <w:t>imidacloprid</w:t>
      </w:r>
      <w:r w:rsidRPr="6555CB52">
        <w:rPr>
          <w:rFonts w:ascii="Calibri" w:eastAsia="Calibri" w:hAnsi="Calibri" w:cs="Calibri"/>
        </w:rPr>
        <w:t>.</w:t>
      </w:r>
    </w:p>
    <w:p w14:paraId="0C340235" w14:textId="77777777" w:rsidR="00A2204C" w:rsidRPr="00A2204C" w:rsidRDefault="00A2204C" w:rsidP="00A220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A40D905" w14:textId="77777777" w:rsidR="00A2204C" w:rsidRDefault="00A2204C" w:rsidP="00A220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BA4013B" w14:textId="77777777" w:rsidR="00200089" w:rsidRDefault="00200089" w:rsidP="00A220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24572E3" w14:textId="52394F4C" w:rsidR="00200089" w:rsidRPr="00A2204C" w:rsidRDefault="00200089" w:rsidP="00A220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200089" w:rsidRPr="00A2204C" w:rsidSect="0034390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53AD0" w14:textId="7316BB49" w:rsidR="00A2204C" w:rsidRPr="00A2204C" w:rsidRDefault="00A2204C" w:rsidP="00A2204C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vertAlign w:val="superscript"/>
        </w:rPr>
      </w:pPr>
      <w:r w:rsidRPr="00A2204C">
        <w:rPr>
          <w:rFonts w:ascii="Calibri" w:eastAsia="Calibri" w:hAnsi="Calibri" w:cs="Times New Roman"/>
          <w:b/>
          <w:bCs/>
          <w:color w:val="000000"/>
        </w:rPr>
        <w:lastRenderedPageBreak/>
        <w:t xml:space="preserve">Table </w:t>
      </w:r>
      <w:r w:rsidRPr="00A2204C">
        <w:rPr>
          <w:rFonts w:ascii="Calibri" w:eastAsia="Calibri" w:hAnsi="Calibri" w:cs="Times New Roman"/>
          <w:b/>
          <w:bCs/>
          <w:color w:val="000000"/>
        </w:rPr>
        <w:fldChar w:fldCharType="begin"/>
      </w:r>
      <w:r w:rsidRPr="00A2204C">
        <w:rPr>
          <w:rFonts w:ascii="Calibri" w:eastAsia="Calibri" w:hAnsi="Calibri" w:cs="Times New Roman"/>
          <w:b/>
          <w:bCs/>
          <w:color w:val="000000"/>
        </w:rPr>
        <w:instrText xml:space="preserve"> SEQ Table \* ARABIC </w:instrText>
      </w:r>
      <w:r w:rsidRPr="00A2204C">
        <w:rPr>
          <w:rFonts w:ascii="Calibri" w:eastAsia="Calibri" w:hAnsi="Calibri" w:cs="Times New Roman"/>
          <w:b/>
          <w:bCs/>
          <w:color w:val="000000"/>
        </w:rPr>
        <w:fldChar w:fldCharType="separate"/>
      </w:r>
      <w:r w:rsidRPr="00A2204C">
        <w:rPr>
          <w:rFonts w:ascii="Calibri" w:eastAsia="Calibri" w:hAnsi="Calibri" w:cs="Times New Roman"/>
          <w:b/>
          <w:bCs/>
          <w:noProof/>
          <w:color w:val="000000"/>
        </w:rPr>
        <w:t>1</w:t>
      </w:r>
      <w:r w:rsidRPr="00A2204C">
        <w:rPr>
          <w:rFonts w:ascii="Calibri" w:eastAsia="Calibri" w:hAnsi="Calibri" w:cs="Times New Roman"/>
          <w:b/>
          <w:bCs/>
          <w:color w:val="000000"/>
        </w:rPr>
        <w:fldChar w:fldCharType="end"/>
      </w:r>
      <w:r w:rsidRPr="00A2204C">
        <w:rPr>
          <w:rFonts w:ascii="Calibri" w:eastAsia="Calibri" w:hAnsi="Calibri" w:cs="Times New Roman"/>
          <w:b/>
          <w:bCs/>
          <w:color w:val="000000"/>
        </w:rPr>
        <w:t xml:space="preserve">. </w:t>
      </w:r>
      <w:r w:rsidR="00D4553C">
        <w:rPr>
          <w:rFonts w:ascii="Calibri" w:eastAsia="Calibri" w:hAnsi="Calibri" w:cs="Times New Roman"/>
          <w:b/>
          <w:bCs/>
          <w:color w:val="000000"/>
        </w:rPr>
        <w:t>Imidacloprid</w:t>
      </w:r>
      <w:r w:rsidR="00D4553C" w:rsidRPr="00A2204C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A2204C">
        <w:rPr>
          <w:rFonts w:ascii="Calibri" w:eastAsia="Calibri" w:hAnsi="Calibri" w:cs="Times New Roman"/>
          <w:b/>
          <w:bCs/>
          <w:color w:val="000000"/>
        </w:rPr>
        <w:t>Use Summary Table</w:t>
      </w:r>
    </w:p>
    <w:tbl>
      <w:tblPr>
        <w:tblW w:w="5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990"/>
        <w:gridCol w:w="2426"/>
        <w:gridCol w:w="3510"/>
        <w:gridCol w:w="720"/>
        <w:gridCol w:w="900"/>
        <w:gridCol w:w="720"/>
        <w:gridCol w:w="990"/>
        <w:gridCol w:w="1530"/>
        <w:gridCol w:w="1019"/>
      </w:tblGrid>
      <w:tr w:rsidR="00AB2A0E" w:rsidRPr="00721723" w14:paraId="5ED7A1C1" w14:textId="77777777" w:rsidTr="00CD3E95">
        <w:trPr>
          <w:cantSplit/>
          <w:trHeight w:val="360"/>
          <w:tblHeader/>
          <w:jc w:val="center"/>
        </w:trPr>
        <w:tc>
          <w:tcPr>
            <w:tcW w:w="1979" w:type="dxa"/>
            <w:vMerge w:val="restart"/>
            <w:shd w:val="pct12" w:color="auto" w:fill="auto"/>
            <w:vAlign w:val="bottom"/>
          </w:tcPr>
          <w:p w14:paraId="25E2D3E4" w14:textId="12CF6DCE" w:rsidR="008C6157" w:rsidRPr="00721723" w:rsidRDefault="008C6157" w:rsidP="008443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bookmarkStart w:id="0" w:name="_Hlk75404941"/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Use Site</w:t>
            </w:r>
          </w:p>
        </w:tc>
        <w:tc>
          <w:tcPr>
            <w:tcW w:w="10256" w:type="dxa"/>
            <w:gridSpan w:val="7"/>
            <w:shd w:val="pct12" w:color="auto" w:fill="auto"/>
            <w:vAlign w:val="bottom"/>
          </w:tcPr>
          <w:p w14:paraId="6CAD5C5B" w14:textId="6F32E0BE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Application Parameters Per Crop Cycle “CC” (Rates Are Max in lb. a.i/A)</w:t>
            </w:r>
          </w:p>
        </w:tc>
        <w:tc>
          <w:tcPr>
            <w:tcW w:w="1530" w:type="dxa"/>
            <w:vMerge w:val="restart"/>
            <w:shd w:val="pct12" w:color="auto" w:fill="auto"/>
            <w:vAlign w:val="bottom"/>
          </w:tcPr>
          <w:p w14:paraId="0167DE16" w14:textId="29375FE6" w:rsidR="00AC441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Max Combined Rate/C</w:t>
            </w:r>
            <w:r w:rsidR="00AD71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</w:t>
            </w: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98D1D3E" w14:textId="65D76340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(lb a.i/A)</w:t>
            </w:r>
            <w:r w:rsidR="00597AE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97AE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19" w:type="dxa"/>
            <w:vMerge w:val="restart"/>
            <w:shd w:val="pct12" w:color="auto" w:fill="auto"/>
            <w:vAlign w:val="bottom"/>
          </w:tcPr>
          <w:p w14:paraId="46F27C2A" w14:textId="77777777" w:rsidR="0023402A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Max </w:t>
            </w:r>
          </w:p>
          <w:p w14:paraId="4E3CA00E" w14:textId="77777777" w:rsidR="00AC4413" w:rsidRDefault="008C6157" w:rsidP="00AC4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No. of </w:t>
            </w:r>
          </w:p>
          <w:p w14:paraId="15A7BBAD" w14:textId="25D1AF2F" w:rsidR="008C6157" w:rsidRPr="00721723" w:rsidRDefault="008C6157" w:rsidP="00AC4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CC/Year</w:t>
            </w:r>
            <w:r w:rsidR="00597AE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97AE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6</w:t>
            </w:r>
          </w:p>
        </w:tc>
      </w:tr>
      <w:tr w:rsidR="00AC4413" w:rsidRPr="00721723" w14:paraId="4F16829A" w14:textId="77777777" w:rsidTr="00CD3E95">
        <w:trPr>
          <w:cantSplit/>
          <w:trHeight w:val="360"/>
          <w:tblHeader/>
          <w:jc w:val="center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pct12" w:color="auto" w:fill="auto"/>
            <w:vAlign w:val="bottom"/>
            <w:hideMark/>
          </w:tcPr>
          <w:p w14:paraId="49BE4149" w14:textId="3E02F720" w:rsidR="008C6157" w:rsidRPr="00721723" w:rsidRDefault="008C6157" w:rsidP="008443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12" w:color="auto" w:fill="auto"/>
            <w:vAlign w:val="bottom"/>
            <w:hideMark/>
          </w:tcPr>
          <w:p w14:paraId="22DB73F3" w14:textId="1855A6D4" w:rsidR="008C6157" w:rsidRPr="00721723" w:rsidRDefault="008C6157" w:rsidP="0084439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Method</w:t>
            </w:r>
            <w:r w:rsidR="008346D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74B99"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pct12" w:color="auto" w:fill="auto"/>
            <w:vAlign w:val="bottom"/>
            <w:hideMark/>
          </w:tcPr>
          <w:p w14:paraId="57FBF05E" w14:textId="2F02C53E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Equipment</w:t>
            </w:r>
            <w:r w:rsidR="00EB126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5842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D</w:t>
            </w:r>
            <w:r w:rsidR="00EB126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escription of Soil </w:t>
            </w:r>
            <w:r w:rsidR="005842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</w:t>
            </w:r>
            <w:r w:rsidR="00EB126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pplications</w:t>
            </w:r>
            <w:r w:rsidR="005842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)</w:t>
            </w:r>
            <w:r w:rsidR="008346D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35FBF"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vAlign w:val="bottom"/>
            <w:hideMark/>
          </w:tcPr>
          <w:p w14:paraId="77411DBD" w14:textId="40EBE6D7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Timing</w:t>
            </w:r>
            <w:r w:rsidR="00597AE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97AE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2" w:color="auto" w:fill="auto"/>
            <w:vAlign w:val="bottom"/>
            <w:hideMark/>
          </w:tcPr>
          <w:p w14:paraId="181EC277" w14:textId="77898C00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Single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bottom"/>
            <w:hideMark/>
          </w:tcPr>
          <w:p w14:paraId="62061D75" w14:textId="49653CFB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1FA4FA55" w14:textId="08C2F999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172446C7" w14:textId="62BC5C6E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Min RTI </w:t>
            </w:r>
            <w:r w:rsidR="00597AE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65BC0719" w14:textId="445438EF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55511B57" w14:textId="6A3AD153" w:rsidR="008C6157" w:rsidRPr="00721723" w:rsidRDefault="008C6157" w:rsidP="005E6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bookmarkEnd w:id="0"/>
      <w:tr w:rsidR="00AC4413" w:rsidRPr="00721723" w14:paraId="787E85FE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04728A0F" w14:textId="1C8B8230" w:rsidR="00AB2A0E" w:rsidRPr="00721723" w:rsidRDefault="00AB2A0E" w:rsidP="00374B9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Artichoke, Globe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27184C" w14:textId="1EC1C938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BDBF3F4" w14:textId="57868895" w:rsidR="00AB2A0E" w:rsidRPr="00721723" w:rsidRDefault="0023402A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(1a/7a)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02A9109" w14:textId="0262F169" w:rsidR="00AB2A0E" w:rsidRPr="00721723" w:rsidRDefault="00243019" w:rsidP="00374B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427F">
              <w:rPr>
                <w:b/>
                <w:bCs/>
                <w:i/>
                <w:iCs/>
              </w:rPr>
              <w:t>Prior to</w:t>
            </w:r>
            <w:r w:rsidR="004B427F">
              <w:rPr>
                <w:b/>
                <w:bCs/>
                <w:i/>
                <w:iCs/>
              </w:rPr>
              <w:t xml:space="preserve"> or </w:t>
            </w:r>
            <w:r w:rsidRPr="004B427F">
              <w:rPr>
                <w:b/>
                <w:bCs/>
                <w:i/>
                <w:iCs/>
              </w:rPr>
              <w:t>at planting</w:t>
            </w:r>
            <w:r>
              <w:t xml:space="preserve"> </w:t>
            </w:r>
            <w:r w:rsidR="004B427F">
              <w:t xml:space="preserve">up </w:t>
            </w:r>
            <w:r>
              <w:t xml:space="preserve">to </w:t>
            </w:r>
            <w:r w:rsidR="004B427F">
              <w:t>7 days of</w:t>
            </w:r>
            <w:r>
              <w:t xml:space="preserve"> </w:t>
            </w:r>
            <w:r w:rsidR="004B427F" w:rsidRPr="004B427F">
              <w:rPr>
                <w:b/>
                <w:bCs/>
                <w:i/>
                <w:iCs/>
              </w:rPr>
              <w:t>H</w:t>
            </w:r>
            <w:r w:rsidRPr="004B427F">
              <w:rPr>
                <w:b/>
                <w:bCs/>
                <w:i/>
                <w:iCs/>
              </w:rPr>
              <w:t>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0AE55A" w14:textId="4BCE0EEE" w:rsidR="00AB2A0E" w:rsidRPr="00721723" w:rsidRDefault="0024767B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0D9ACA" w14:textId="3B1F968E" w:rsidR="00AB2A0E" w:rsidRPr="00721723" w:rsidRDefault="0024767B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9F82335" w14:textId="78EC321C" w:rsidR="00AB2A0E" w:rsidRPr="00721723" w:rsidRDefault="0024767B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6B6A6A" w14:textId="4695D291" w:rsidR="00AB2A0E" w:rsidRPr="00721723" w:rsidRDefault="0024767B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36DE4D42" w14:textId="611FA893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0946B446" w14:textId="6ED09916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23402A" w:rsidRPr="00721723" w14:paraId="367AFA39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6D86E2FC" w14:textId="77777777" w:rsidR="00AB2A0E" w:rsidRPr="00721723" w:rsidRDefault="00AB2A0E" w:rsidP="00374B9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6ABECBFD" w14:textId="408FBF5E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34A49F39" w14:textId="197B57DD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2A7D2048" w14:textId="748AF79C" w:rsidR="00AB2A0E" w:rsidRPr="00721723" w:rsidRDefault="008A40A3" w:rsidP="00374B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</w:t>
            </w:r>
            <w:r w:rsidR="00A55A72"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1D4C2414" w14:textId="7A4E8708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0.125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0D10D668" w14:textId="319F4514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59FDFDAA" w14:textId="31ECA758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7FF95133" w14:textId="5CFF51D4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14</w:t>
            </w:r>
            <w:r w:rsidR="00CC7359" w:rsidRPr="00721723">
              <w:rPr>
                <w:rFonts w:eastAsia="Times New Roman"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1AAD07B1" w14:textId="1936A9E0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7B0CD602" w14:textId="3914D232" w:rsidR="00AB2A0E" w:rsidRPr="00721723" w:rsidRDefault="00AB2A0E" w:rsidP="00374B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09A1" w:rsidRPr="00721723" w14:paraId="7F2C1D39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33311F3D" w14:textId="13AB9491" w:rsidR="007909A1" w:rsidRPr="00721723" w:rsidRDefault="007909A1" w:rsidP="00790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Banana and Plantain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E882F9D" w14:textId="5CCCBEB2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49978CAD" w14:textId="62864953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 (7a)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5FC9F64" w14:textId="11FE34F7" w:rsidR="007909A1" w:rsidRPr="00721723" w:rsidRDefault="007909A1" w:rsidP="00790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7B914C" w14:textId="560A7100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8205DF" w14:textId="699DFCDE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28201E" w14:textId="6CFAB1C1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364EC27" w14:textId="68822289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51C4520F" w14:textId="157BE45F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738CE4A2" w14:textId="40A8A277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7909A1" w:rsidRPr="00721723" w14:paraId="602672CF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5A6A1602" w14:textId="77777777" w:rsidR="007909A1" w:rsidRPr="00721723" w:rsidRDefault="007909A1" w:rsidP="00790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2DB1FC5" w14:textId="35BCA35B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1B5EA8A1" w14:textId="691A76A7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1977D6B9" w14:textId="535C9693" w:rsidR="007909A1" w:rsidRPr="00721723" w:rsidRDefault="007909A1" w:rsidP="00790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5752D75" w14:textId="599C5EC6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1B5DA877" w14:textId="5EECC22C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314913A" w14:textId="37154CAB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77146084" w14:textId="6FAF26A8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14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63C7B14B" w14:textId="4E75BA60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7EE9887F" w14:textId="07AE315E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09A1" w:rsidRPr="00721723" w14:paraId="10A8C8E7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31D86BF4" w14:textId="497C479B" w:rsidR="007909A1" w:rsidRPr="00721723" w:rsidRDefault="007909A1" w:rsidP="00790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Brassica (cole) Vegetables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B2352C" w14:textId="3FD3E777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DAEC868" w14:textId="6F00789A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(1a, 2, 3, 4a, 6a,7a)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54AF515" w14:textId="7F0D0361" w:rsidR="007909A1" w:rsidRPr="00721723" w:rsidRDefault="007909A1" w:rsidP="00790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14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7A8DC0E" w14:textId="3E0F0DDA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0ECC1F" w14:textId="629328C1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B97C3C" w14:textId="428F55AC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DFBB66" w14:textId="0FD66DFF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76251B55" w14:textId="30468031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08967F92" w14:textId="1BB0A641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7909A1" w:rsidRPr="00721723" w14:paraId="3C979709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362FF69F" w14:textId="77777777" w:rsidR="007909A1" w:rsidRPr="00721723" w:rsidRDefault="007909A1" w:rsidP="00790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69150E25" w14:textId="62E6C5E8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67CCA038" w14:textId="4A433B42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302B6B12" w14:textId="104534FC" w:rsidR="007909A1" w:rsidRPr="00721723" w:rsidRDefault="007909A1" w:rsidP="00790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0CB76C81" w14:textId="1A0A900B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73CA57F8" w14:textId="2725200E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349DAD65" w14:textId="564B89C8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0.25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2011CF8A" w14:textId="2AF1AF8D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66539E6C" w14:textId="77777777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30F18567" w14:textId="77777777" w:rsidR="007909A1" w:rsidRPr="00721723" w:rsidRDefault="007909A1" w:rsidP="007909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64140740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28A9306A" w14:textId="58E494E1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Bushberries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DB31291" w14:textId="38A746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9DC507E" w14:textId="74C0A81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(7a, 8b)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408C983" w14:textId="33CF3D02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blooming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279B55" w14:textId="314035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7EBF5A" w14:textId="074FF22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7FD7BB" w14:textId="210A309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83FA54" w14:textId="1EF6E9F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1C271061" w14:textId="1CE4A08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21AC24FF" w14:textId="74CDF5E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4DC91B11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6F67206D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6253F14D" w14:textId="0447174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495D12FB" w14:textId="45B420B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12ADF244" w14:textId="4A6B40EF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blooming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3 days of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3633CE54" w14:textId="2BA3885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7C7F4C1F" w14:textId="3BB2064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3A9838C6" w14:textId="0A96433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7CC6D2FA" w14:textId="16D5399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7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7298B2DC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67128D71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3D032E4E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11A693BA" w14:textId="03369678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Caneberries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7E0E34" w14:textId="603721E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4F3AD3F" w14:textId="23B90A9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(6c,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34A00E3" w14:textId="071A47F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blooming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910C462" w14:textId="68DFAF4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4A94C1" w14:textId="6854F70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398FF2" w14:textId="1E95FAD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541CF7" w14:textId="7AC523D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2BE818B5" w14:textId="77FD7E4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02089DAB" w14:textId="52E204B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370DDAAB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5A0E91EE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7C014CB8" w14:textId="43DADC3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58E9394F" w14:textId="3E3FACC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06487F51" w14:textId="448BC63C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blooming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3 days of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6490452" w14:textId="0D0D563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5A37729D" w14:textId="53B0D7F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1C34CD0D" w14:textId="4259043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0AB214C" w14:textId="6C04107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7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30293594" w14:textId="7BE9EF7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37F947DB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24FA42DC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36F12011" w14:textId="6C5E9D0A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Citrus Fruits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67F920" w14:textId="04BB7AF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ECD2F5F" w14:textId="05D96EC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7c, 6b, 8a, 12, 13)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09F14D2" w14:textId="0BB301D2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EE96CD" w14:textId="15E634D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91C207F" w14:textId="3B86F60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1782CD" w14:textId="439A1C8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C01C412" w14:textId="0A46202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2ACBB8F6" w14:textId="3F4CEE6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648387B6" w14:textId="0561FA8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6A83D5FE" w14:textId="77777777" w:rsidTr="00CD3E95">
        <w:trPr>
          <w:cantSplit/>
          <w:trHeight w:val="404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2FE3C16C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4F801B5C" w14:textId="1AD3AC4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00A66B12" w14:textId="205C776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0B66526E" w14:textId="1647952A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F7504F9" w14:textId="7D1DD36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774CC6F1" w14:textId="7C44CA9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57790529" w14:textId="761D2CD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58C7C83D" w14:textId="584F200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10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0359BDE8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24D7166B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168CD264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56BD178C" w14:textId="03F57829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Bulb Vegetables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3D28A8" w14:textId="54E1E62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84D83DB" w14:textId="7DA8890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(1a, 2, 6,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0C845B2" w14:textId="418C981D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427F">
              <w:rPr>
                <w:b/>
                <w:bCs/>
                <w:i/>
                <w:iCs/>
              </w:rPr>
              <w:t>Prior to</w:t>
            </w:r>
            <w:r>
              <w:rPr>
                <w:b/>
                <w:bCs/>
                <w:i/>
                <w:iCs/>
              </w:rPr>
              <w:t xml:space="preserve"> or </w:t>
            </w:r>
            <w:r w:rsidRPr="004B427F">
              <w:rPr>
                <w:b/>
                <w:bCs/>
                <w:i/>
                <w:iCs/>
              </w:rPr>
              <w:t>at planting</w:t>
            </w:r>
            <w:r>
              <w:t xml:space="preserve"> up to 21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268F0A" w14:textId="0C66FB1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4A3025" w14:textId="3449498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260083" w14:textId="6BBFFDE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EE9235" w14:textId="2F1DA88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6BD552" w14:textId="0B95D63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13E36B01" w14:textId="318C5F3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0A8B57D6" w14:textId="77777777" w:rsidTr="008A6A52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337015AE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6DFC7565" w14:textId="7946467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11815" w:type="dxa"/>
            <w:gridSpan w:val="8"/>
            <w:shd w:val="clear" w:color="auto" w:fill="E2EFD9" w:themeFill="accent6" w:themeFillTint="33"/>
            <w:vAlign w:val="bottom"/>
          </w:tcPr>
          <w:p w14:paraId="2F8132EC" w14:textId="0741DD25" w:rsidR="00B27044" w:rsidRPr="00286B65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86B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No Foliar Application</w:t>
            </w:r>
          </w:p>
        </w:tc>
      </w:tr>
      <w:tr w:rsidR="00B27044" w:rsidRPr="00721723" w14:paraId="0AA6F64D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112CA3ED" w14:textId="52A2AB94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Coffee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996607" w14:textId="459D202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FEC1DD2" w14:textId="282A4D9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(4</w:t>
            </w:r>
            <w:r>
              <w:t>b, 6b &amp;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040BDC2" w14:textId="3135A824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EBC855C" w14:textId="4CB5B8F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54D1A5" w14:textId="7286233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FB7BC2" w14:textId="1F00D68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C7B2FE" w14:textId="7E320C9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13BCCEA1" w14:textId="6F749EC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2094E1CB" w14:textId="67FB0CD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16AC6D1C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42439B60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6AC7C94" w14:textId="611B0FF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12341747" w14:textId="0D194E9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736DCCA4" w14:textId="53323C35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5650A537" w14:textId="536CF17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6EDF0FB6" w14:textId="15795CD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E6AA60F" w14:textId="6BEB9DC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5C7191D9" w14:textId="4911279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7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4470E5BF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529419BE" w14:textId="1FCE326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4F0A8E80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32B67FB4" w14:textId="4831648C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Cotton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4DDCE8" w14:textId="4327465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C2072D2" w14:textId="0D5F5C8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1a, 2,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3E1A127" w14:textId="508D87BD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At planting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F03E38" w14:textId="6ABF187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8FB74B" w14:textId="401A99B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77A6FD" w14:textId="315367D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4E2395" w14:textId="2728933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61B7E5B7" w14:textId="7D4AF24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66F48E78" w14:textId="1D7AD8A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1FE95F61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5ACF3797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5A947C70" w14:textId="29900FA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0D76B3B3" w14:textId="52030B8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1DD899CB" w14:textId="387B5AB3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14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1990CA54" w14:textId="244AF94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0.062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62AEBA3A" w14:textId="7EBF34C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42B285F" w14:textId="5DA1D3E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0.31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66B8B487" w14:textId="2738E2A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7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56F28E16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3241C32D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2FFFB866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49CC2C55" w14:textId="6CBBB93D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Cranberries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8CDA3A7" w14:textId="5884154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440C114A" w14:textId="45E4CF9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7b, 10)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E0012A3" w14:textId="3D8BF452" w:rsidR="00B27044" w:rsidRPr="00EB3D36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3D3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EB3D36">
              <w:rPr>
                <w:rFonts w:cstheme="minorHAnsi"/>
                <w:sz w:val="20"/>
                <w:szCs w:val="20"/>
              </w:rPr>
              <w:t xml:space="preserve"> up to 30 days of </w:t>
            </w:r>
            <w:r w:rsidRPr="00EB3D3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D7A706" w14:textId="2CF51DC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2F4050" w14:textId="52849D4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C2FA34" w14:textId="4492B74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057F20" w14:textId="4B8D529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AEABE21" w14:textId="233D2F4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6A8CA0BF" w14:textId="3F3E99C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48597BF4" w14:textId="77777777" w:rsidTr="008A6A52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0051E1F2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6055BFED" w14:textId="5E30E4B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11815" w:type="dxa"/>
            <w:gridSpan w:val="8"/>
            <w:shd w:val="clear" w:color="auto" w:fill="E2EFD9" w:themeFill="accent6" w:themeFillTint="33"/>
            <w:vAlign w:val="bottom"/>
          </w:tcPr>
          <w:p w14:paraId="1E5BF1D7" w14:textId="2FE38A44" w:rsidR="00B27044" w:rsidRPr="00286B65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86B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No Foliar Application</w:t>
            </w:r>
          </w:p>
        </w:tc>
      </w:tr>
      <w:tr w:rsidR="00B27044" w:rsidRPr="00721723" w14:paraId="66CBFDA2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6CD792D6" w14:textId="269196A9" w:rsidR="00B27044" w:rsidRPr="00721723" w:rsidRDefault="00B27044" w:rsidP="00597AE2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Cucurbit Vegetables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528FA61" w14:textId="55E97082" w:rsidR="00B27044" w:rsidRPr="00721723" w:rsidRDefault="00B27044" w:rsidP="00597AE2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01A1E9A" w14:textId="6B898013" w:rsidR="00B27044" w:rsidRPr="00721723" w:rsidRDefault="00B27044" w:rsidP="00597AE2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(1a, 2, 3, 4a, 6a,7a)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514B8BB" w14:textId="5009DE5C" w:rsidR="00B27044" w:rsidRPr="00721723" w:rsidRDefault="00B27044" w:rsidP="00597AE2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21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FFE661" w14:textId="286FB71E" w:rsidR="00B27044" w:rsidRPr="00721723" w:rsidRDefault="00B27044" w:rsidP="00597AE2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35E83D" w14:textId="60D0B17E" w:rsidR="00B27044" w:rsidRPr="00721723" w:rsidRDefault="00B27044" w:rsidP="00597AE2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1B2D33" w14:textId="4136266F" w:rsidR="00B27044" w:rsidRPr="00721723" w:rsidRDefault="00B27044" w:rsidP="00597AE2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A1CA7A" w14:textId="556D4D3C" w:rsidR="00B27044" w:rsidRPr="00721723" w:rsidRDefault="00B27044" w:rsidP="00597AE2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E19910" w14:textId="4FA98329" w:rsidR="00B27044" w:rsidRPr="00721723" w:rsidRDefault="00B27044" w:rsidP="00597AE2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30B9E67C" w14:textId="35199596" w:rsidR="00B27044" w:rsidRPr="00721723" w:rsidRDefault="00B27044" w:rsidP="00597AE2">
            <w:pPr>
              <w:keepNext/>
              <w:keepLine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15B1203A" w14:textId="77777777" w:rsidTr="008A6A52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3ACE20D8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0CED504" w14:textId="778E11E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11815" w:type="dxa"/>
            <w:gridSpan w:val="8"/>
            <w:shd w:val="clear" w:color="auto" w:fill="E2EFD9" w:themeFill="accent6" w:themeFillTint="33"/>
            <w:vAlign w:val="bottom"/>
          </w:tcPr>
          <w:p w14:paraId="1B25D6E0" w14:textId="47A87AE5" w:rsidR="00B27044" w:rsidRPr="00286B65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86B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No Foliar Application</w:t>
            </w:r>
          </w:p>
        </w:tc>
      </w:tr>
      <w:tr w:rsidR="00B27044" w:rsidRPr="00721723" w14:paraId="26BE4433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1110ED97" w14:textId="3BDCCA53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Fruiting Vegetables: Eggplant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&amp;</w:t>
            </w: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Tomato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777097" w14:textId="204AA4E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E2731EC" w14:textId="4D4DD88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(1a, 2, 3, 4a, 6a,7a)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0B323D1" w14:textId="48CD3EBE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21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71F726" w14:textId="2DD0D1B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2327C5" w14:textId="3F09444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B9AEE5" w14:textId="618DFF0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776A7A" w14:textId="1F7CE30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0B3C715D" w14:textId="0299788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28D5A240" w14:textId="54B0E11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6C979F48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6C4B0EEC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6886EFF" w14:textId="151EE56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0B16D879" w14:textId="070E79A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067B5767" w14:textId="5D527F8C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44D4BBCC" w14:textId="40F3F85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30354F7C" w14:textId="6A8C3E8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083721BD" w14:textId="2147E86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0.24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46161365" w14:textId="5EACBBE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57F2EB52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1D3A9CA1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3505C32F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298A9CAD" w14:textId="17B4562C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Fruiting Vegetables: Pepper and Okra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A9686C" w14:textId="1581A62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17CD55" w14:textId="0793D2D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(1a, 2, 3, 4a, 6a,7a)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F2CDE0B" w14:textId="67C14EFD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21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4F0D43" w14:textId="6A9BE80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BC7ED5" w14:textId="7A2157E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5A93C3" w14:textId="6C35AFA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E36646" w14:textId="629F793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37D75B61" w14:textId="5A6846F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5BD96ACF" w14:textId="6D772C7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46700CA9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7A7C4305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C24233C" w14:textId="29D11AA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6168778E" w14:textId="6F61380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7FBF7CB7" w14:textId="1BA8B136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0207B87" w14:textId="7DF8F4F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0.08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292FDE69" w14:textId="52DB27F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C741912" w14:textId="3C99D07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0.24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7CF2807B" w14:textId="7E4870F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7E37F0AE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4319491C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3927E18B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16ED6E88" w14:textId="032A25BD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Grapes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DB60A6F" w14:textId="4EF6FA6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BBB128D" w14:textId="36FB132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4b, 6a, 7, 16)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2C376FA" w14:textId="4E166395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B820CC" w14:textId="5B57225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CF12FF" w14:textId="38CE170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186EDD" w14:textId="5556988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621742" w14:textId="762627D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16232C4D" w14:textId="7DAD250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5E6739F9" w14:textId="7672DF9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14F16EBF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4A047467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27F26444" w14:textId="73F0223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18FD5E2C" w14:textId="5A3645C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4B126CD0" w14:textId="0A2229E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1CE5558F" w14:textId="3697D07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25101B4E" w14:textId="79246AC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5F43655" w14:textId="33B417E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4D54128" w14:textId="05EA1EE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14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7431731F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281A5311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31586556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6AB546D9" w14:textId="67CB0D24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Herbs and Spices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6BD849" w14:textId="25429E0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55401D" w14:textId="44222BB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(1</w:t>
            </w:r>
            <w:r>
              <w:t>b, 5, 6a, 7a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48958F9" w14:textId="5FFD2942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14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4272A64" w14:textId="39AC0E0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D920150" w14:textId="18A4140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4942BD" w14:textId="69A0AAA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921CFC" w14:textId="53BEBFC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4E6EBE98" w14:textId="2C02555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0992BF43" w14:textId="0E52410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B27044" w:rsidRPr="00721723" w14:paraId="22DFA824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1E2BD747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2EE7246" w14:textId="07B4E3B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60A292BD" w14:textId="074E98B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57E4360C" w14:textId="1F5AB29F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8FA5EF2" w14:textId="7C44584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0.043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68195C07" w14:textId="64FABC1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FEC6AE3" w14:textId="5ADCE78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BCD40FD" w14:textId="37BF90D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2C42D811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1B67D9D2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67065E6B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79422665" w14:textId="3CE9A05C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Hops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9C7EF2B" w14:textId="502006F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2F35D7" w14:textId="2A20D79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1a, 4b, 6a,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C313E43" w14:textId="1BBE7C8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60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2E8347" w14:textId="14B68E6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6F2D0F" w14:textId="379CAEA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20725D" w14:textId="0AD3135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D0326D" w14:textId="2D21DFC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342B54DE" w14:textId="3FD7541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7D63973F" w14:textId="42C1CC9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798A532C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4D1AB459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4858CAE" w14:textId="77B800E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6272BA96" w14:textId="7C20A3F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666D025A" w14:textId="4F253EF6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28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F002C2E" w14:textId="3527CC0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44ABD9B8" w14:textId="52C9F04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0FCC4F2C" w14:textId="5D0142E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2C0610F8" w14:textId="7079B44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21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7FC5C698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6160A084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0BB9B958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5D254BCC" w14:textId="295AFD98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Leafy Green Vegetables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D9B79C" w14:textId="1B693DA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D65C819" w14:textId="3CE6810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(1a, 2, 3, 4a, 6a,7a)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4BA1444" w14:textId="66B2AB4B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21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A83C7C" w14:textId="113DD84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253B55" w14:textId="0C9DE3F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62275D" w14:textId="204071D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8CDB73" w14:textId="635B6A5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53CB9B40" w14:textId="1CD311C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450FC33C" w14:textId="4172223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B27044" w:rsidRPr="00721723" w14:paraId="26A9B6D4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6F081C90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253CB7FA" w14:textId="2F6F760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256AA872" w14:textId="0E383B7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07CCE0DA" w14:textId="7013E6D6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59DAD0F4" w14:textId="600D0EA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3A8EFE9A" w14:textId="5213EB5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1ACA2B3F" w14:textId="018C62F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0.25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58E9C66F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1B6E7328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77448F68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671178C0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3C381C28" w14:textId="63E25EE1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Leafy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Petiole </w:t>
            </w: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Vegetables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9CF11D" w14:textId="4C7454F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2DAC36B" w14:textId="295D673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(1a, 2, 3, 4a, 6a,7a)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D87D091" w14:textId="1C39F271" w:rsidR="00B27044" w:rsidRPr="00721723" w:rsidRDefault="00B27044" w:rsidP="00B27044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45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590558" w14:textId="103E7D2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2EE36D" w14:textId="4854186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D79A00" w14:textId="5D3851E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F3BBDD3" w14:textId="54ABC14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EE40F6" w14:textId="5E2F060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0C3EFA35" w14:textId="4D075E4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7834BB74" w14:textId="77777777" w:rsidTr="00243019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2452521E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524FFC0" w14:textId="408CCDE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11815" w:type="dxa"/>
            <w:gridSpan w:val="8"/>
            <w:shd w:val="clear" w:color="auto" w:fill="E2EFD9" w:themeFill="accent6" w:themeFillTint="33"/>
            <w:vAlign w:val="bottom"/>
          </w:tcPr>
          <w:p w14:paraId="1C5807EC" w14:textId="193EBFF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B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No Foliar Application</w:t>
            </w:r>
          </w:p>
        </w:tc>
      </w:tr>
      <w:tr w:rsidR="00B27044" w:rsidRPr="00721723" w14:paraId="57CEBAD8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57D7B523" w14:textId="51FBC37B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Legume Vegetables Except Soybeans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94CDC8E" w14:textId="3F019B4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4B5E915" w14:textId="452BEE0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t xml:space="preserve"> (1a, 2, 3, 4a, 6a,7a)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1BBBEFE" w14:textId="237A0FBC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21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9AF37D" w14:textId="5AAD160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7BB462" w14:textId="3D31EED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C419BA" w14:textId="3FA49D1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F1BAD70" w14:textId="292ABC1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13D99CB9" w14:textId="31D3B62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1E5E2293" w14:textId="2200DE8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B27044" w:rsidRPr="00721723" w14:paraId="1BE64775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30E2C9C9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763EB48" w14:textId="3BAE3E3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1F45D2AB" w14:textId="45CDE7F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54AFB5B9" w14:textId="74776A83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3DB5E9C" w14:textId="4EA5973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0.043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41C96FCC" w14:textId="41A799E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7D2B8F4" w14:textId="55C8539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A0E4C4C" w14:textId="15A71B0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7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3191C96A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40E8BE20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768D61AD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6C50119E" w14:textId="118DDE63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Peanuts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C0CA7D" w14:textId="1D27ED0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D25136C" w14:textId="31DDB63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 (1a,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266F34B" w14:textId="32058C62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At planting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2907503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AE5DC18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393CB1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1DA2014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680D6792" w14:textId="023C2FD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654B30BE" w14:textId="5A04BD5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5D3B53BB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4468A3D7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7D624B0A" w14:textId="1FBC08C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3EE5B9F7" w14:textId="2CBF5EF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0E1C11F9" w14:textId="1D0DE1FC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Emergence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5EA3DBE" w14:textId="381D0A6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0.043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664F9C61" w14:textId="1BC5A6A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172F26D5" w14:textId="64CB9E0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6F17AF2" w14:textId="474318C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790646EA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00DB7746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15D7A6BB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48082797" w14:textId="3CFC998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Pome Fruits: Pears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BE3B2F4" w14:textId="7596D5A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9553871" w14:textId="79ED1F9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563465C" w14:textId="56ECDF7F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8EDBD6" w14:textId="2131A3E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948539" w14:textId="0869CED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C7A570" w14:textId="5E3062C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228956" w14:textId="014B066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4CFB854D" w14:textId="6FEFD47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6835CBBD" w14:textId="5EB63CF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16D5166D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0D2421CA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E30EB4B" w14:textId="368FF9A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75BF7CD3" w14:textId="49902108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4E24B006" w14:textId="493C8FD3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081BC4E" w14:textId="19AFACC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0.25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3C21EC48" w14:textId="0385168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C724804" w14:textId="4857E6E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4741B4B1" w14:textId="4C6F869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3EBDD23A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1336D271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6FF091F5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4E92A397" w14:textId="664F0620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Pome Fruits: All others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9AB8CF" w14:textId="5A0BB5C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4CB0DF0D" w14:textId="462FC83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869C73F" w14:textId="5860F625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0D8757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B0DEB13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00002E9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B7C514E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0B47DAB5" w14:textId="09FB6D2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5E9E09F3" w14:textId="0D97790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33803020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7B1C464E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6C22A88" w14:textId="0E490AAE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61E65130" w14:textId="4FBF425B" w:rsidR="00B27044" w:rsidRPr="00721723" w:rsidRDefault="00824AC7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5BC5779A" w14:textId="336671F0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418A2EA1" w14:textId="09301736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6D2BAE9A" w14:textId="14F7193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3FD63B2A" w14:textId="583ED2C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8A87F6B" w14:textId="3E2901F3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132CF873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3F441FAE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3D3F4809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53802B49" w14:textId="42D88419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Pomegranate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095F9D" w14:textId="72F8B4F9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DA610E8" w14:textId="4BAA5AAD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6E36C53" w14:textId="0FBA664E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BF7009" w14:textId="73007DA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39F8D7" w14:textId="74E0E6C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0C156A" w14:textId="73013C6C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D9E5E05" w14:textId="1177F20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3F89CFD7" w14:textId="6B70AAE1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24F745D8" w14:textId="5C585EE4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B27044" w:rsidRPr="00721723" w14:paraId="63000294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3FBB4F92" w14:textId="77777777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FE866C3" w14:textId="4A43BC2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61BB0EB2" w14:textId="73C188B4" w:rsidR="00B27044" w:rsidRPr="00721723" w:rsidRDefault="00824AC7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602FA3EB" w14:textId="7C2DC752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1EB065BC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703B9E55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3A361632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47FE449F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009B540B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61F3DA06" w14:textId="77777777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7044" w:rsidRPr="00721723" w14:paraId="68E4459E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6C5E74BE" w14:textId="3EA97184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Potato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EB1A0E5" w14:textId="035CBB5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F766567" w14:textId="1BC982C5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1a, 2, 3, 4a,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C1D1621" w14:textId="764B176D" w:rsidR="00B27044" w:rsidRPr="00721723" w:rsidRDefault="00B27044" w:rsidP="00B27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At planting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2E6D79E" w14:textId="101B49D0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EA83F7" w14:textId="1218ACC2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D58414" w14:textId="3DA34E3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38F305" w14:textId="6C5326AF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28CFD51E" w14:textId="4E70A00A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482FB29E" w14:textId="51B88B9B" w:rsidR="00B27044" w:rsidRPr="00721723" w:rsidRDefault="00B27044" w:rsidP="00B270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824AC7" w:rsidRPr="00721723" w14:paraId="117EE5D6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184F9FA8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41ACC107" w14:textId="178CD31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1B7610F2" w14:textId="784E96A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1B74E0DE" w14:textId="590B71DE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Emergence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DE36D07" w14:textId="5FF93E5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48DA9137" w14:textId="77DA4EC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0401C593" w14:textId="38F5D92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0.20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53053CAB" w14:textId="4EEAE63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0AF542AB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7E0B45BA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59A5B848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085657C5" w14:textId="2EDA495E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Root Vegetables, Except Sugarbeet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71E4AC" w14:textId="40264A7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5E9EF4" w14:textId="1D2BB0D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1a, 2, 5 &amp;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004FC3E" w14:textId="0191C619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45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4D84E8" w14:textId="23ED8315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F07C76" w14:textId="69CA76C5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E3C64E" w14:textId="173B61F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3B9FE4" w14:textId="5C2A515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5971A38D" w14:textId="5050EA3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779C3B20" w14:textId="4B35B3B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824AC7" w:rsidRPr="00721723" w14:paraId="4E1728F9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459B7E51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7949D34C" w14:textId="1803060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203BFDB4" w14:textId="075AB09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388095DE" w14:textId="554E73F2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38023752" w14:textId="3DB0157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0.044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48111E2E" w14:textId="2735231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53BF98EF" w14:textId="3C8F280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785AFAF0" w14:textId="4D5E746A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5559BB87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6E7C0B13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50231251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255EA395" w14:textId="1FC53DC6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Soybeans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B63F34" w14:textId="5A0CDBF6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9266" w:type="dxa"/>
            <w:gridSpan w:val="6"/>
            <w:shd w:val="clear" w:color="auto" w:fill="auto"/>
            <w:vAlign w:val="bottom"/>
          </w:tcPr>
          <w:p w14:paraId="60F666D2" w14:textId="6387FB63" w:rsidR="00824AC7" w:rsidRPr="00D41B25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B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No 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Soil</w:t>
            </w:r>
            <w:r w:rsidRPr="00286B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Application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67D363DF" w14:textId="4612936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33AB5D32" w14:textId="51ACBA0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824AC7" w:rsidRPr="00721723" w14:paraId="555D3F1C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6C828E61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679D2116" w14:textId="3A5F41B6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120B40F5" w14:textId="5CD2351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54C7A310" w14:textId="6047867D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Stages:</w:t>
            </w:r>
            <w:r w:rsidRPr="00721723">
              <w:rPr>
                <w:rFonts w:eastAsia="Times New Roman" w:cstheme="minorHAnsi"/>
                <w:sz w:val="20"/>
                <w:szCs w:val="20"/>
              </w:rPr>
              <w:t xml:space="preserve"> V2, R1 </w:t>
            </w:r>
            <w:r>
              <w:rPr>
                <w:rFonts w:eastAsia="Times New Roman" w:cstheme="minorHAnsi"/>
                <w:sz w:val="20"/>
                <w:szCs w:val="20"/>
              </w:rPr>
              <w:t>&amp;</w:t>
            </w:r>
            <w:r w:rsidRPr="00721723">
              <w:rPr>
                <w:rFonts w:eastAsia="Times New Roman" w:cstheme="minorHAnsi"/>
                <w:sz w:val="20"/>
                <w:szCs w:val="20"/>
              </w:rPr>
              <w:t xml:space="preserve"> R3 to 21 d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 w:rsidRPr="00721723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09C76F2A" w14:textId="4289C21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43004346" w14:textId="4BB1895A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C21A3ED" w14:textId="2B5DF0C0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</w:t>
            </w: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19AB096" w14:textId="6B77A0D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7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16753D24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2AB74EF8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2549A8E8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043A954A" w14:textId="06DCC291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Stone Fruits: Apricot, Nectarine and Beach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7DE1EB" w14:textId="20C16A9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650E162" w14:textId="6734E7C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7E3422B" w14:textId="3EF7BC1C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6E5618" w14:textId="1A5301C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E9B4D4" w14:textId="7D7716CF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CB0840" w14:textId="5CB3114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70853EA" w14:textId="5CAA202A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158841F4" w14:textId="7EE9EBF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2756F08E" w14:textId="6F0E730A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824AC7" w:rsidRPr="00721723" w14:paraId="5E40FCE0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15E19AF5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B027835" w14:textId="3723F3A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78CA3C80" w14:textId="18B4156A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018003FF" w14:textId="03448B68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7260D1A" w14:textId="1E10EBB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79D17283" w14:textId="0A2EB40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3230FA6" w14:textId="3CBE2CE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231C45DF" w14:textId="0DB1FEB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7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0EB14B84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42AAAFB7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65CAEDE7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16056FD6" w14:textId="45C30BE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Stone Fruits: Cherries, Plums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, Plumcot</w:t>
            </w: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&amp; Prunes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A010F3" w14:textId="33790585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CB71A90" w14:textId="2174DEB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782C972" w14:textId="63E744A5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771106" w14:textId="516FC48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D501A0" w14:textId="47D466B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7AC26EC" w14:textId="3A760A65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25E16BC" w14:textId="5D79A53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0E9AEC76" w14:textId="3B6C670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686E2D40" w14:textId="48B96F2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824AC7" w:rsidRPr="00721723" w14:paraId="29DBA355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3515A836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AE2EBAC" w14:textId="65E0DCF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0E77E6FA" w14:textId="394FD3E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28E4AEDB" w14:textId="77A4B692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814DD93" w14:textId="05F6A3D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03853E53" w14:textId="61F774D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9B4BB8A" w14:textId="7BF94C6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58B5841" w14:textId="386241A5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10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1DC57528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3B2C3435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195A56DE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58D149DB" w14:textId="7153D2D8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Strawberry (Annual Crop)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0B2CA6" w14:textId="0A5E9F3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BCD131" w14:textId="711C4FA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7b, 9a, 9b, 14)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1B22C6E" w14:textId="6A9BF8D8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During transplant</w:t>
            </w:r>
            <w:r w:rsidRPr="00721723">
              <w:rPr>
                <w:rFonts w:eastAsia="Times New Roman" w:cstheme="minorHAnsi"/>
                <w:sz w:val="20"/>
                <w:szCs w:val="20"/>
              </w:rPr>
              <w:t xml:space="preserve"> up to </w:t>
            </w:r>
            <w:r w:rsidRPr="0072172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Bud opening/bloom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5F3387" w14:textId="1224211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48AB65" w14:textId="0F16C4D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E40400" w14:textId="7789BF7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7A6AB0" w14:textId="7A826EB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655BB0FC" w14:textId="28EBA4B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09A1A597" w14:textId="731B227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824AC7" w:rsidRPr="00721723" w14:paraId="6F9F8919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39C3414A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2AC8808" w14:textId="5543380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7FEB4DB4" w14:textId="0D96C49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0110F871" w14:textId="04FCFC2D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0317B8E2" w14:textId="08C1772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0.047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401C6190" w14:textId="01056ED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1BD79DC7" w14:textId="487AB74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0.14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9CC98F6" w14:textId="26D5F1F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7914DBA6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303B57AE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0E11B136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368683ED" w14:textId="5F0FE2B0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Strawberry (Perennial Crop)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7FFD07" w14:textId="275B6FA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1ADEE5" w14:textId="15F1317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(like annual but </w:t>
            </w:r>
            <w:r>
              <w:t>7b, 9a are for post-harvest)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FE5B981" w14:textId="37F7FDFF" w:rsidR="00824AC7" w:rsidRPr="00286B65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86B6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Post-harvest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&amp; During </w:t>
            </w:r>
            <w:r w:rsidRPr="00366F07">
              <w:rPr>
                <w:rFonts w:eastAsia="Times New Roman" w:cstheme="minorHAnsi"/>
                <w:i/>
                <w:iCs/>
                <w:sz w:val="20"/>
                <w:szCs w:val="20"/>
              </w:rPr>
              <w:t>growing season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0A5A30" w14:textId="63D1CF0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32B27D" w14:textId="0300854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F63117" w14:textId="4605EA6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C6045E" w14:textId="6BFF5E8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68A248C9" w14:textId="5ED8399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34CF4187" w14:textId="2827101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824AC7" w:rsidRPr="00721723" w14:paraId="1105E6F2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57C81DF0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331584E" w14:textId="79D7551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07157331" w14:textId="78ADBB6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5CF0E3E2" w14:textId="7862FB93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0634113" w14:textId="6D523B8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0.047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1AC445EE" w14:textId="06C2161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6BB6EA2" w14:textId="1D9A0D1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0.14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F903F61" w14:textId="5CEFE4D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2BDC2FE6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39266538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429D4650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04C17588" w14:textId="46710D86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Tobacco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CC69E81" w14:textId="2032735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ABB61E7" w14:textId="0DD4534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1, 4a, 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1A7A6BF" w14:textId="58FBA58F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427F">
              <w:rPr>
                <w:b/>
                <w:bCs/>
                <w:i/>
                <w:iCs/>
              </w:rPr>
              <w:t>Prior to</w:t>
            </w:r>
            <w:r>
              <w:rPr>
                <w:b/>
                <w:bCs/>
                <w:i/>
                <w:iCs/>
              </w:rPr>
              <w:t xml:space="preserve"> or </w:t>
            </w:r>
            <w:r w:rsidRPr="004B427F">
              <w:rPr>
                <w:b/>
                <w:bCs/>
                <w:i/>
                <w:iCs/>
              </w:rPr>
              <w:t>at planting</w:t>
            </w:r>
            <w:r>
              <w:t xml:space="preserve"> up to 14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B4C055" w14:textId="16FDC03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4359A4" w14:textId="7DE3D0B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D2BD79" w14:textId="768CB0C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BB9D15" w14:textId="33FD4FB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7 day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0985E51B" w14:textId="617E216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70B2F24E" w14:textId="3ED55BA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824AC7" w:rsidRPr="00721723" w14:paraId="601DCDC4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269F4A60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47F4FA26" w14:textId="4A7EA2E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1C2D6344" w14:textId="4620F70C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1445EAEB" w14:textId="6C2AFB65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Emergence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5951EA39" w14:textId="21096A35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0.046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36937708" w14:textId="449CCD8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524A3E14" w14:textId="4C5D5FF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0.28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53C6CBF" w14:textId="05D4A925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7A2488F1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66A6702C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4F1EA682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726BCFDC" w14:textId="6C73BCDA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Tree Nuts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D122E33" w14:textId="7B61F63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2D8316FF" w14:textId="347A5B1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4b, 7a, 12, 14)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915FE85" w14:textId="1527EB0C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D1EB89" w14:textId="3746027A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45E1F4" w14:textId="13D9E48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FA18CA" w14:textId="2921D415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9604B3" w14:textId="11D201D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5D3F4907" w14:textId="1C7B231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5FE17113" w14:textId="3AFE339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824AC7" w:rsidRPr="00721723" w14:paraId="03473396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65E6B3EC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5E9157BF" w14:textId="782F1B4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08E033A0" w14:textId="4936CAFF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1C29308F" w14:textId="085A1D35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3389099" w14:textId="594CB37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0.09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5C1035B1" w14:textId="7F70FED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74E8A7BB" w14:textId="4EC2755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0.36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C77A85F" w14:textId="45ECCC3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35830CAB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7F89D2E2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07BD8970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5D92A0F6" w14:textId="6448E3F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Tropical and Sub-tropical Fruits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35E24C" w14:textId="49EFB10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761C9" w14:textId="3E9A288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(7a)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2AF569B" w14:textId="2F4BC435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721723">
              <w:rPr>
                <w:rFonts w:cstheme="minorHAnsi"/>
                <w:sz w:val="20"/>
                <w:szCs w:val="20"/>
              </w:rPr>
              <w:t xml:space="preserve">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9A3214" w14:textId="7E14C38A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8004D4" w14:textId="7D9E8B2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461182" w14:textId="464E3BE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1A6F90" w14:textId="425CDED1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333697CB" w14:textId="75873D1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506A0E3A" w14:textId="603ED31F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:rsidR="00824AC7" w:rsidRPr="00721723" w14:paraId="73DDE9F0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0D4E4CDB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FE725C2" w14:textId="0B668973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31A03FCC" w14:textId="34CE140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6BBC310D" w14:textId="041F35D3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Anytime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  <w:r w:rsidR="00CD3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DB2A58D" w14:textId="723B46E4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3985E65E" w14:textId="671B89A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0E37D50" w14:textId="053A9FFF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124B45C0" w14:textId="3ADB536E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10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6CBF8880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0AE487B8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24AC7" w:rsidRPr="00721723" w14:paraId="4855806F" w14:textId="77777777" w:rsidTr="00CD3E95">
        <w:trPr>
          <w:cantSplit/>
          <w:trHeight w:val="360"/>
          <w:jc w:val="center"/>
        </w:trPr>
        <w:tc>
          <w:tcPr>
            <w:tcW w:w="1979" w:type="dxa"/>
            <w:vMerge w:val="restart"/>
            <w:shd w:val="clear" w:color="auto" w:fill="auto"/>
            <w:vAlign w:val="bottom"/>
          </w:tcPr>
          <w:p w14:paraId="23648E9B" w14:textId="6D0AA352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1723">
              <w:rPr>
                <w:rFonts w:eastAsia="Times New Roman" w:cstheme="minorHAnsi"/>
                <w:b/>
                <w:bCs/>
                <w:sz w:val="20"/>
                <w:szCs w:val="20"/>
              </w:rPr>
              <w:t>Tuberous and Corm Vegetables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BF91DE" w14:textId="0D037C3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Soil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474BEF61" w14:textId="7550455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>
              <w:t>1c, 5, 11)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72B2E23" w14:textId="595819A4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A</w:t>
            </w:r>
            <w:r w:rsidRPr="004B427F">
              <w:rPr>
                <w:b/>
                <w:bCs/>
                <w:i/>
                <w:iCs/>
              </w:rPr>
              <w:t>t planting</w:t>
            </w:r>
            <w:r>
              <w:t xml:space="preserve"> up to 125 days of </w:t>
            </w:r>
            <w:r w:rsidRPr="004B427F">
              <w:rPr>
                <w:b/>
                <w:bCs/>
                <w:i/>
                <w:iCs/>
              </w:rPr>
              <w:t>Harvest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95BCA5" w14:textId="0695195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72EE2B" w14:textId="20FA6B76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27B480" w14:textId="41F9589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4453EA" w14:textId="15C7B68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  <w:shd w:val="clear" w:color="auto" w:fill="auto"/>
            <w:vAlign w:val="bottom"/>
          </w:tcPr>
          <w:p w14:paraId="57540170" w14:textId="79C00AE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0.50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4CC7FFD3" w14:textId="576F53FA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824AC7" w:rsidRPr="00721723" w14:paraId="2CB2647F" w14:textId="77777777" w:rsidTr="00CD3E95">
        <w:trPr>
          <w:cantSplit/>
          <w:trHeight w:val="360"/>
          <w:jc w:val="center"/>
        </w:trPr>
        <w:tc>
          <w:tcPr>
            <w:tcW w:w="1979" w:type="dxa"/>
            <w:vMerge/>
            <w:shd w:val="clear" w:color="auto" w:fill="auto"/>
            <w:vAlign w:val="bottom"/>
          </w:tcPr>
          <w:p w14:paraId="132CF20D" w14:textId="77777777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3E4E9A64" w14:textId="59C12A7D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Foliar</w:t>
            </w:r>
          </w:p>
        </w:tc>
        <w:tc>
          <w:tcPr>
            <w:tcW w:w="2426" w:type="dxa"/>
            <w:shd w:val="clear" w:color="auto" w:fill="E2EFD9" w:themeFill="accent6" w:themeFillTint="33"/>
            <w:vAlign w:val="bottom"/>
          </w:tcPr>
          <w:p w14:paraId="6885B49C" w14:textId="482A6438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G or Air</w:t>
            </w:r>
          </w:p>
        </w:tc>
        <w:tc>
          <w:tcPr>
            <w:tcW w:w="3510" w:type="dxa"/>
            <w:shd w:val="clear" w:color="auto" w:fill="E2EFD9" w:themeFill="accent6" w:themeFillTint="33"/>
            <w:vAlign w:val="bottom"/>
          </w:tcPr>
          <w:p w14:paraId="6C6EAD0B" w14:textId="7409AB69" w:rsidR="00824AC7" w:rsidRPr="00721723" w:rsidRDefault="00824AC7" w:rsidP="00824A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After planting</w:t>
            </w:r>
            <w:r w:rsidRPr="00721723">
              <w:rPr>
                <w:rFonts w:cstheme="minorHAnsi"/>
                <w:sz w:val="20"/>
                <w:szCs w:val="20"/>
              </w:rPr>
              <w:t xml:space="preserve"> up to 7 days of </w:t>
            </w:r>
            <w:r w:rsidRPr="0072172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Harvest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6CF1802C" w14:textId="41CC5D7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0.044</w:t>
            </w:r>
          </w:p>
        </w:tc>
        <w:tc>
          <w:tcPr>
            <w:tcW w:w="900" w:type="dxa"/>
            <w:shd w:val="clear" w:color="auto" w:fill="E2EFD9" w:themeFill="accent6" w:themeFillTint="33"/>
            <w:vAlign w:val="bottom"/>
          </w:tcPr>
          <w:p w14:paraId="07CEF786" w14:textId="582B0502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E2EFD9" w:themeFill="accent6" w:themeFillTint="33"/>
            <w:vAlign w:val="bottom"/>
          </w:tcPr>
          <w:p w14:paraId="29FA7392" w14:textId="5E594489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0.13</w:t>
            </w:r>
          </w:p>
        </w:tc>
        <w:tc>
          <w:tcPr>
            <w:tcW w:w="990" w:type="dxa"/>
            <w:shd w:val="clear" w:color="auto" w:fill="E2EFD9" w:themeFill="accent6" w:themeFillTint="33"/>
            <w:vAlign w:val="bottom"/>
          </w:tcPr>
          <w:p w14:paraId="0830821B" w14:textId="1D99FFEB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1723">
              <w:rPr>
                <w:rFonts w:eastAsia="Times New Roman" w:cstheme="minorHAnsi"/>
                <w:sz w:val="20"/>
                <w:szCs w:val="20"/>
              </w:rPr>
              <w:t>5 days</w:t>
            </w:r>
          </w:p>
        </w:tc>
        <w:tc>
          <w:tcPr>
            <w:tcW w:w="1530" w:type="dxa"/>
            <w:vMerge/>
            <w:shd w:val="clear" w:color="auto" w:fill="auto"/>
            <w:vAlign w:val="bottom"/>
          </w:tcPr>
          <w:p w14:paraId="47FC0606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bottom"/>
          </w:tcPr>
          <w:p w14:paraId="2A7FE135" w14:textId="77777777" w:rsidR="00824AC7" w:rsidRPr="00721723" w:rsidRDefault="00824AC7" w:rsidP="00824AC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EEC07FF" w14:textId="77777777" w:rsidR="00597AE2" w:rsidRPr="00597AE2" w:rsidRDefault="00597AE2" w:rsidP="00597A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97AE2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1 </w:t>
      </w:r>
      <w:r w:rsidRPr="00597AE2">
        <w:rPr>
          <w:rFonts w:eastAsia="Times New Roman" w:cstheme="minorHAnsi"/>
          <w:b/>
          <w:bCs/>
          <w:i/>
          <w:iCs/>
          <w:sz w:val="20"/>
          <w:szCs w:val="20"/>
        </w:rPr>
        <w:t xml:space="preserve">Method: </w:t>
      </w:r>
      <w:r w:rsidRPr="00597AE2">
        <w:rPr>
          <w:rFonts w:eastAsia="Times New Roman" w:cstheme="minorHAnsi"/>
          <w:sz w:val="20"/>
          <w:szCs w:val="20"/>
        </w:rPr>
        <w:t xml:space="preserve">Application methods: Soil= Broadcast granules or liquid sprays incorporated into the soil; Foliar= Liquid spray into foliage. Hereunder, descriptions of the various types of soil applications: </w:t>
      </w:r>
      <w:r w:rsidRPr="00597AE2">
        <w:rPr>
          <w:b/>
          <w:bCs/>
          <w:sz w:val="20"/>
          <w:szCs w:val="20"/>
        </w:rPr>
        <w:t>(1) In-furrow spray</w:t>
      </w:r>
      <w:r w:rsidRPr="00597AE2">
        <w:rPr>
          <w:sz w:val="20"/>
          <w:szCs w:val="20"/>
        </w:rPr>
        <w:t xml:space="preserve"> directed on or below seed: (a) During bedding; (b) During setting or transplant; (c) Over Hulis (plant material); and (d) During bedding immediately prior to planting or at the time of planting; </w:t>
      </w:r>
      <w:r w:rsidRPr="00597AE2">
        <w:rPr>
          <w:b/>
          <w:bCs/>
          <w:sz w:val="20"/>
          <w:szCs w:val="20"/>
        </w:rPr>
        <w:t>(2) Narrow Band Spray</w:t>
      </w:r>
      <w:r w:rsidRPr="00597AE2">
        <w:rPr>
          <w:sz w:val="20"/>
          <w:szCs w:val="20"/>
        </w:rPr>
        <w:t xml:space="preserve"> (≤2”) directly below the eventual seed row during bedding Or over the seed-line incorporated to 1-2” by irrigation; </w:t>
      </w:r>
      <w:r w:rsidRPr="00597AE2">
        <w:rPr>
          <w:b/>
          <w:bCs/>
          <w:sz w:val="20"/>
          <w:szCs w:val="20"/>
        </w:rPr>
        <w:t>(3) Narrow Band Spray directly over the raw</w:t>
      </w:r>
      <w:r w:rsidRPr="00597AE2">
        <w:rPr>
          <w:sz w:val="20"/>
          <w:szCs w:val="20"/>
        </w:rPr>
        <w:t xml:space="preserve"> covered with ≥ 3” of soil during Hilling; </w:t>
      </w:r>
      <w:r w:rsidRPr="00597AE2">
        <w:rPr>
          <w:b/>
          <w:bCs/>
          <w:sz w:val="20"/>
          <w:szCs w:val="20"/>
        </w:rPr>
        <w:t>(4) Subsurface side-dress:</w:t>
      </w:r>
      <w:r w:rsidRPr="00597AE2">
        <w:rPr>
          <w:sz w:val="20"/>
          <w:szCs w:val="20"/>
        </w:rPr>
        <w:t xml:space="preserve"> (a) Sprayed on both sides of the row covered with ≥ 3” of soil or incorporated into the root-zone; and (b) Shanked/Injected on both sides of plants/ trees followed by irrigation within 48 hours; </w:t>
      </w:r>
      <w:r w:rsidRPr="00597AE2">
        <w:rPr>
          <w:b/>
          <w:bCs/>
          <w:sz w:val="20"/>
          <w:szCs w:val="20"/>
        </w:rPr>
        <w:t>(5) Shanked</w:t>
      </w:r>
      <w:r w:rsidRPr="00597AE2">
        <w:rPr>
          <w:sz w:val="20"/>
          <w:szCs w:val="20"/>
        </w:rPr>
        <w:t xml:space="preserve">-in 1 to 2” below seed depth; seed-line; or below Hulis; </w:t>
      </w:r>
      <w:r w:rsidRPr="00597AE2">
        <w:rPr>
          <w:b/>
          <w:bCs/>
          <w:sz w:val="20"/>
          <w:szCs w:val="20"/>
        </w:rPr>
        <w:t>(6) Drench:</w:t>
      </w:r>
      <w:r w:rsidRPr="00597AE2">
        <w:rPr>
          <w:sz w:val="20"/>
          <w:szCs w:val="20"/>
        </w:rPr>
        <w:t xml:space="preserve"> (a) Transplant stage: Transplant water drench Or After transplant/seeding: Seeding or Hill drench; (b) For Trees: Basal soil drench into the base/around trees in sufficient water to insure incorporation into the entire root-zone followed by irrigation; and (c) For Caneberry: With 500 gal. solution/A; and </w:t>
      </w:r>
      <w:r w:rsidRPr="00597AE2">
        <w:rPr>
          <w:b/>
          <w:bCs/>
          <w:sz w:val="20"/>
          <w:szCs w:val="20"/>
        </w:rPr>
        <w:t>(7) Chemigation into root-zone</w:t>
      </w:r>
      <w:r w:rsidRPr="00597AE2">
        <w:rPr>
          <w:sz w:val="20"/>
          <w:szCs w:val="20"/>
        </w:rPr>
        <w:t xml:space="preserve"> through low-pressure drip or trickle irrigation: (a) irrigation not specified; (b) With 600 to 1,000 gallons of water followed by 0.1 to 0.3” irrigation within 24 hours; and (c) On wetted soil followed by 10-20 minutes of additional irrigation. </w:t>
      </w:r>
      <w:r w:rsidRPr="00597AE2">
        <w:rPr>
          <w:b/>
          <w:bCs/>
          <w:sz w:val="20"/>
          <w:szCs w:val="20"/>
        </w:rPr>
        <w:t>(8) Soil surface spray in bands:</w:t>
      </w:r>
      <w:r w:rsidRPr="00597AE2">
        <w:rPr>
          <w:sz w:val="20"/>
          <w:szCs w:val="20"/>
        </w:rPr>
        <w:t xml:space="preserve">(a) On both sides of the tree within the drip-line area of the tree followed immediately with light sprinkler irrigation into the upper portion of the root-zone; and (b) On both sides of the row (18” band) to moist soil followed immediately by 0.5 to 1” of irrigation/rainfall within 24 hours; </w:t>
      </w:r>
      <w:r w:rsidRPr="00597AE2">
        <w:rPr>
          <w:b/>
          <w:bCs/>
          <w:sz w:val="20"/>
          <w:szCs w:val="20"/>
        </w:rPr>
        <w:t>(9) Soil-surface applications</w:t>
      </w:r>
      <w:r w:rsidRPr="00597AE2">
        <w:rPr>
          <w:sz w:val="20"/>
          <w:szCs w:val="20"/>
        </w:rPr>
        <w:t xml:space="preserve"> in a minimum of 20 gallons of water/A followed by 0.25” of rainfall or irrigation water/A within 2 hours of application to incorporate product into root-zone: (a) Over-the-row band spray in Annual or Perennial crops; or (b) Raw band spray with width= width of anticipated fruiting bed in Perennial crops </w:t>
      </w:r>
      <w:r w:rsidRPr="00597AE2">
        <w:rPr>
          <w:b/>
          <w:bCs/>
          <w:sz w:val="20"/>
          <w:szCs w:val="20"/>
        </w:rPr>
        <w:t>(10) Soil Surface spray Directed to the root and crown area</w:t>
      </w:r>
      <w:r w:rsidRPr="00597AE2">
        <w:rPr>
          <w:sz w:val="20"/>
          <w:szCs w:val="20"/>
        </w:rPr>
        <w:t xml:space="preserve"> with high volume of spray (20 gal) </w:t>
      </w:r>
      <w:r w:rsidRPr="00597AE2">
        <w:rPr>
          <w:b/>
          <w:bCs/>
          <w:sz w:val="20"/>
          <w:szCs w:val="20"/>
        </w:rPr>
        <w:t>(11) Side-dress</w:t>
      </w:r>
      <w:r w:rsidRPr="00597AE2">
        <w:rPr>
          <w:sz w:val="20"/>
          <w:szCs w:val="20"/>
        </w:rPr>
        <w:t xml:space="preserve"> no later than 45 days after-planting; </w:t>
      </w:r>
      <w:r w:rsidRPr="00597AE2">
        <w:rPr>
          <w:b/>
          <w:bCs/>
          <w:sz w:val="20"/>
          <w:szCs w:val="20"/>
        </w:rPr>
        <w:t>(12) High-volume basal drench</w:t>
      </w:r>
      <w:r w:rsidRPr="00597AE2">
        <w:rPr>
          <w:sz w:val="20"/>
          <w:szCs w:val="20"/>
        </w:rPr>
        <w:t xml:space="preserve"> to slightly moist soil surrounding the tree trunk. Applied in sufficient volume to penetrate the soil to a depth of 18 – 24” (for Termite control); </w:t>
      </w:r>
      <w:r w:rsidRPr="00597AE2">
        <w:rPr>
          <w:b/>
          <w:bCs/>
          <w:sz w:val="20"/>
          <w:szCs w:val="20"/>
        </w:rPr>
        <w:t>(13) Low-pressure chemigation or Soil surface band spray with irrigation</w:t>
      </w:r>
      <w:r w:rsidRPr="00597AE2">
        <w:rPr>
          <w:sz w:val="20"/>
          <w:szCs w:val="20"/>
        </w:rPr>
        <w:t xml:space="preserve"> to ensure complete coverage of the root system (Nematode suppression); </w:t>
      </w:r>
      <w:r w:rsidRPr="00597AE2">
        <w:rPr>
          <w:b/>
          <w:bCs/>
          <w:i/>
          <w:iCs/>
          <w:sz w:val="20"/>
          <w:szCs w:val="20"/>
        </w:rPr>
        <w:t>(14) Emitter or spot application</w:t>
      </w:r>
      <w:r w:rsidRPr="00597AE2">
        <w:rPr>
          <w:sz w:val="20"/>
          <w:szCs w:val="20"/>
        </w:rPr>
        <w:t xml:space="preserve"> in a minimum of 4 fluid ounces of mixture per emitter site</w:t>
      </w:r>
    </w:p>
    <w:p w14:paraId="6FFBB8C5" w14:textId="77777777" w:rsidR="00597AE2" w:rsidRPr="00597AE2" w:rsidRDefault="00597AE2" w:rsidP="00597A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97AE2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2 </w:t>
      </w:r>
      <w:r w:rsidRPr="00597AE2">
        <w:rPr>
          <w:rFonts w:eastAsia="Times New Roman" w:cstheme="minorHAnsi"/>
          <w:b/>
          <w:bCs/>
          <w:i/>
          <w:iCs/>
          <w:sz w:val="20"/>
          <w:szCs w:val="20"/>
        </w:rPr>
        <w:t xml:space="preserve">Equipment: </w:t>
      </w:r>
      <w:r w:rsidRPr="00597AE2">
        <w:rPr>
          <w:rFonts w:eastAsia="Times New Roman" w:cstheme="minorHAnsi"/>
          <w:sz w:val="20"/>
          <w:szCs w:val="20"/>
        </w:rPr>
        <w:t xml:space="preserve">Application equipment: G= ground; AB= Airblast; Air= aerial. </w:t>
      </w:r>
    </w:p>
    <w:p w14:paraId="26EC5694" w14:textId="77777777" w:rsidR="00597AE2" w:rsidRPr="00597AE2" w:rsidRDefault="00597AE2" w:rsidP="00597A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97AE2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3 </w:t>
      </w:r>
      <w:r w:rsidRPr="00597AE2">
        <w:rPr>
          <w:rFonts w:eastAsia="Times New Roman" w:cstheme="minorHAnsi"/>
          <w:b/>
          <w:bCs/>
          <w:i/>
          <w:iCs/>
          <w:sz w:val="20"/>
          <w:szCs w:val="20"/>
        </w:rPr>
        <w:t xml:space="preserve">Timing: </w:t>
      </w:r>
      <w:r w:rsidRPr="00597AE2">
        <w:rPr>
          <w:rFonts w:eastAsia="Times New Roman" w:cstheme="minorHAnsi"/>
          <w:sz w:val="20"/>
          <w:szCs w:val="20"/>
        </w:rPr>
        <w:t>Application window specified by the label; Crops with *= Foliar application is restricted from pre-bloom to end of bloom for pollinator protection</w:t>
      </w:r>
    </w:p>
    <w:p w14:paraId="53C22CBA" w14:textId="77777777" w:rsidR="00597AE2" w:rsidRPr="00597AE2" w:rsidRDefault="00597AE2" w:rsidP="00597A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97AE2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4 </w:t>
      </w:r>
      <w:r w:rsidRPr="00597AE2">
        <w:rPr>
          <w:rFonts w:eastAsia="Times New Roman" w:cstheme="minorHAnsi"/>
          <w:b/>
          <w:bCs/>
          <w:i/>
          <w:iCs/>
          <w:sz w:val="20"/>
          <w:szCs w:val="20"/>
        </w:rPr>
        <w:t xml:space="preserve">Min RTI: </w:t>
      </w:r>
      <w:r w:rsidRPr="00597AE2">
        <w:rPr>
          <w:rFonts w:eastAsia="Times New Roman" w:cstheme="minorHAnsi"/>
          <w:sz w:val="20"/>
          <w:szCs w:val="20"/>
        </w:rPr>
        <w:t>Minimum retreatment intervals in days</w:t>
      </w:r>
    </w:p>
    <w:p w14:paraId="5B3AC7EA" w14:textId="77777777" w:rsidR="00597AE2" w:rsidRPr="00597AE2" w:rsidRDefault="00597AE2" w:rsidP="00597A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97AE2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5 </w:t>
      </w:r>
      <w:r w:rsidRPr="00597AE2">
        <w:rPr>
          <w:rFonts w:eastAsia="Times New Roman" w:cstheme="minorHAnsi"/>
          <w:b/>
          <w:bCs/>
          <w:i/>
          <w:iCs/>
          <w:sz w:val="20"/>
          <w:szCs w:val="20"/>
        </w:rPr>
        <w:t xml:space="preserve">Max Combined Rate/CC: </w:t>
      </w:r>
      <w:r w:rsidRPr="00597AE2">
        <w:rPr>
          <w:rFonts w:eastAsia="Times New Roman" w:cstheme="minorHAnsi"/>
          <w:sz w:val="20"/>
          <w:szCs w:val="20"/>
        </w:rPr>
        <w:t>Maximum application rate for combined applications (e.g., seed+ soil+ foliar that can be applied per crop cycle</w:t>
      </w:r>
    </w:p>
    <w:p w14:paraId="0CD8A415" w14:textId="79144EDF" w:rsidR="00824AC7" w:rsidRDefault="00597AE2" w:rsidP="00597AE2">
      <w:r w:rsidRPr="00597AE2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6 </w:t>
      </w:r>
      <w:r w:rsidRPr="00597AE2">
        <w:rPr>
          <w:rFonts w:eastAsia="Times New Roman" w:cstheme="minorHAnsi"/>
          <w:b/>
          <w:bCs/>
          <w:i/>
          <w:iCs/>
          <w:sz w:val="20"/>
          <w:szCs w:val="20"/>
        </w:rPr>
        <w:t xml:space="preserve">Max No. of CC/Year: </w:t>
      </w:r>
      <w:r w:rsidRPr="00597AE2">
        <w:rPr>
          <w:rFonts w:eastAsia="Times New Roman" w:cstheme="minorHAnsi"/>
          <w:sz w:val="20"/>
          <w:szCs w:val="20"/>
        </w:rPr>
        <w:t>Maximum number of crop cycles per year to which applications are permitted</w:t>
      </w:r>
    </w:p>
    <w:sectPr w:rsidR="00824AC7" w:rsidSect="00A22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9162A" w14:textId="77777777" w:rsidR="008C46F8" w:rsidRDefault="008C46F8">
      <w:pPr>
        <w:spacing w:after="0" w:line="240" w:lineRule="auto"/>
      </w:pPr>
      <w:r>
        <w:separator/>
      </w:r>
    </w:p>
  </w:endnote>
  <w:endnote w:type="continuationSeparator" w:id="0">
    <w:p w14:paraId="0B587EE4" w14:textId="77777777" w:rsidR="008C46F8" w:rsidRDefault="008C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84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DB253" w14:textId="77777777" w:rsidR="008C46F8" w:rsidRDefault="008C4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2F0D" w14:textId="77777777" w:rsidR="008C46F8" w:rsidRDefault="008C46F8">
      <w:pPr>
        <w:spacing w:after="0" w:line="240" w:lineRule="auto"/>
      </w:pPr>
      <w:r>
        <w:separator/>
      </w:r>
    </w:p>
  </w:footnote>
  <w:footnote w:type="continuationSeparator" w:id="0">
    <w:p w14:paraId="34A36B0E" w14:textId="77777777" w:rsidR="008C46F8" w:rsidRDefault="008C46F8">
      <w:pPr>
        <w:spacing w:after="0" w:line="240" w:lineRule="auto"/>
      </w:pPr>
      <w:r>
        <w:continuationSeparator/>
      </w:r>
    </w:p>
  </w:footnote>
  <w:footnote w:id="1">
    <w:p w14:paraId="64F35E96" w14:textId="49708544" w:rsidR="00D92AE3" w:rsidRDefault="00D92AE3" w:rsidP="00D92AE3">
      <w:pPr>
        <w:pStyle w:val="EndNoteBibliography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Imidacloprid</w:t>
      </w:r>
      <w:r w:rsidRPr="00E7221A">
        <w:rPr>
          <w:i/>
          <w:iCs/>
          <w:sz w:val="20"/>
          <w:szCs w:val="20"/>
        </w:rPr>
        <w:t xml:space="preserve"> – Preliminary Aquatic </w:t>
      </w:r>
      <w:r>
        <w:rPr>
          <w:i/>
          <w:iCs/>
          <w:sz w:val="20"/>
          <w:szCs w:val="20"/>
        </w:rPr>
        <w:t>Risk As</w:t>
      </w:r>
      <w:r w:rsidRPr="00E7221A">
        <w:rPr>
          <w:i/>
          <w:iCs/>
          <w:sz w:val="20"/>
          <w:szCs w:val="20"/>
        </w:rPr>
        <w:t>sessment to</w:t>
      </w:r>
      <w:r>
        <w:rPr>
          <w:i/>
          <w:iCs/>
          <w:sz w:val="20"/>
          <w:szCs w:val="20"/>
        </w:rPr>
        <w:t xml:space="preserve"> </w:t>
      </w:r>
      <w:r w:rsidRPr="00E7221A">
        <w:rPr>
          <w:i/>
          <w:iCs/>
          <w:sz w:val="20"/>
          <w:szCs w:val="20"/>
        </w:rPr>
        <w:t xml:space="preserve">Support </w:t>
      </w:r>
      <w:r>
        <w:rPr>
          <w:i/>
          <w:iCs/>
          <w:sz w:val="20"/>
          <w:szCs w:val="20"/>
        </w:rPr>
        <w:t xml:space="preserve">the </w:t>
      </w:r>
      <w:r w:rsidRPr="00E7221A">
        <w:rPr>
          <w:i/>
          <w:iCs/>
          <w:sz w:val="20"/>
          <w:szCs w:val="20"/>
        </w:rPr>
        <w:t>Registration Review</w:t>
      </w:r>
      <w:r>
        <w:rPr>
          <w:i/>
          <w:iCs/>
          <w:sz w:val="20"/>
          <w:szCs w:val="20"/>
        </w:rPr>
        <w:t xml:space="preserve"> of Imidacloprid</w:t>
      </w:r>
      <w:r w:rsidRPr="00E7221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DP 435477. </w:t>
      </w:r>
      <w:r w:rsidRPr="00E7221A">
        <w:rPr>
          <w:sz w:val="20"/>
          <w:szCs w:val="20"/>
        </w:rPr>
        <w:t>Environmental Protection Agency, Office of Pesticide Programs, Environmental Fate</w:t>
      </w:r>
      <w:r>
        <w:rPr>
          <w:sz w:val="20"/>
          <w:szCs w:val="20"/>
        </w:rPr>
        <w:t xml:space="preserve"> </w:t>
      </w:r>
      <w:r w:rsidRPr="00E7221A">
        <w:rPr>
          <w:sz w:val="20"/>
          <w:szCs w:val="20"/>
        </w:rPr>
        <w:t xml:space="preserve">and Effects Division, </w:t>
      </w:r>
      <w:r>
        <w:rPr>
          <w:sz w:val="20"/>
          <w:szCs w:val="20"/>
        </w:rPr>
        <w:t>Dec</w:t>
      </w:r>
      <w:r w:rsidRPr="00E7221A">
        <w:rPr>
          <w:sz w:val="20"/>
          <w:szCs w:val="20"/>
        </w:rPr>
        <w:t>ember 2</w:t>
      </w:r>
      <w:r>
        <w:rPr>
          <w:sz w:val="20"/>
          <w:szCs w:val="20"/>
        </w:rPr>
        <w:t>2</w:t>
      </w:r>
      <w:r w:rsidRPr="00E7221A">
        <w:rPr>
          <w:sz w:val="20"/>
          <w:szCs w:val="20"/>
        </w:rPr>
        <w:t>, 201</w:t>
      </w:r>
      <w:r>
        <w:rPr>
          <w:sz w:val="20"/>
          <w:szCs w:val="20"/>
        </w:rPr>
        <w:t>6</w:t>
      </w:r>
      <w:r w:rsidRPr="00E7221A">
        <w:rPr>
          <w:sz w:val="20"/>
          <w:szCs w:val="20"/>
        </w:rPr>
        <w:t>.</w:t>
      </w:r>
    </w:p>
  </w:footnote>
  <w:footnote w:id="2">
    <w:p w14:paraId="12D3A628" w14:textId="1D946078" w:rsidR="00D92AE3" w:rsidRDefault="00D92AE3" w:rsidP="00D92AE3">
      <w:pPr>
        <w:pStyle w:val="EndNoteBibliography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Imidacloprid</w:t>
      </w:r>
      <w:r w:rsidRPr="00E7221A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 xml:space="preserve">Transmittal of the </w:t>
      </w:r>
      <w:r w:rsidRPr="00E7221A">
        <w:rPr>
          <w:i/>
          <w:iCs/>
          <w:sz w:val="20"/>
          <w:szCs w:val="20"/>
        </w:rPr>
        <w:t xml:space="preserve">Preliminary </w:t>
      </w:r>
      <w:r>
        <w:rPr>
          <w:i/>
          <w:iCs/>
          <w:sz w:val="20"/>
          <w:szCs w:val="20"/>
        </w:rPr>
        <w:t>Terrestrial</w:t>
      </w:r>
      <w:r w:rsidRPr="00E7221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Risk As</w:t>
      </w:r>
      <w:r w:rsidRPr="00E7221A">
        <w:rPr>
          <w:i/>
          <w:iCs/>
          <w:sz w:val="20"/>
          <w:szCs w:val="20"/>
        </w:rPr>
        <w:t>sessment to</w:t>
      </w:r>
      <w:r>
        <w:rPr>
          <w:i/>
          <w:iCs/>
          <w:sz w:val="20"/>
          <w:szCs w:val="20"/>
        </w:rPr>
        <w:t xml:space="preserve"> </w:t>
      </w:r>
      <w:r w:rsidRPr="00E7221A">
        <w:rPr>
          <w:i/>
          <w:iCs/>
          <w:sz w:val="20"/>
          <w:szCs w:val="20"/>
        </w:rPr>
        <w:t xml:space="preserve">Support </w:t>
      </w:r>
      <w:r>
        <w:rPr>
          <w:i/>
          <w:iCs/>
          <w:sz w:val="20"/>
          <w:szCs w:val="20"/>
        </w:rPr>
        <w:t xml:space="preserve">the </w:t>
      </w:r>
      <w:r w:rsidRPr="00E7221A">
        <w:rPr>
          <w:i/>
          <w:iCs/>
          <w:sz w:val="20"/>
          <w:szCs w:val="20"/>
        </w:rPr>
        <w:t>Registration Review</w:t>
      </w:r>
      <w:r w:rsidRPr="00E7221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DP 442930. </w:t>
      </w:r>
      <w:r w:rsidRPr="00E7221A">
        <w:rPr>
          <w:sz w:val="20"/>
          <w:szCs w:val="20"/>
        </w:rPr>
        <w:t>Environmental Protection Agency, Office of Pesticide Programs, Environmental Fate</w:t>
      </w:r>
      <w:r>
        <w:rPr>
          <w:sz w:val="20"/>
          <w:szCs w:val="20"/>
        </w:rPr>
        <w:t xml:space="preserve"> </w:t>
      </w:r>
      <w:r w:rsidRPr="00E7221A">
        <w:rPr>
          <w:sz w:val="20"/>
          <w:szCs w:val="20"/>
        </w:rPr>
        <w:t xml:space="preserve">and Effects Division, </w:t>
      </w:r>
      <w:r>
        <w:rPr>
          <w:sz w:val="20"/>
          <w:szCs w:val="20"/>
        </w:rPr>
        <w:t>Nov</w:t>
      </w:r>
      <w:r w:rsidRPr="00E7221A">
        <w:rPr>
          <w:sz w:val="20"/>
          <w:szCs w:val="20"/>
        </w:rPr>
        <w:t>ember 2</w:t>
      </w:r>
      <w:r>
        <w:rPr>
          <w:sz w:val="20"/>
          <w:szCs w:val="20"/>
        </w:rPr>
        <w:t>8</w:t>
      </w:r>
      <w:r w:rsidRPr="00E7221A">
        <w:rPr>
          <w:sz w:val="20"/>
          <w:szCs w:val="20"/>
        </w:rPr>
        <w:t>, 201</w:t>
      </w:r>
      <w:r>
        <w:rPr>
          <w:sz w:val="20"/>
          <w:szCs w:val="20"/>
        </w:rPr>
        <w:t>7</w:t>
      </w:r>
      <w:r w:rsidRPr="00E7221A">
        <w:rPr>
          <w:sz w:val="20"/>
          <w:szCs w:val="20"/>
        </w:rPr>
        <w:t>.</w:t>
      </w:r>
    </w:p>
  </w:footnote>
  <w:footnote w:id="3">
    <w:p w14:paraId="0DF3A9D7" w14:textId="2FA629C3" w:rsidR="00D4553C" w:rsidRPr="00D92AE3" w:rsidRDefault="00D4553C" w:rsidP="00D92AE3">
      <w:pPr>
        <w:pStyle w:val="EndNoteBibliography"/>
        <w:ind w:left="720" w:hanging="72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D92AE3">
        <w:rPr>
          <w:i/>
          <w:iCs/>
          <w:sz w:val="20"/>
          <w:szCs w:val="20"/>
        </w:rPr>
        <w:t>Imidacloprid – R</w:t>
      </w:r>
      <w:r w:rsidRPr="00E7221A">
        <w:rPr>
          <w:i/>
          <w:iCs/>
          <w:sz w:val="20"/>
          <w:szCs w:val="20"/>
        </w:rPr>
        <w:t>esponse to Public Comments</w:t>
      </w:r>
      <w:r w:rsidR="00D92AE3">
        <w:rPr>
          <w:i/>
          <w:iCs/>
          <w:sz w:val="20"/>
          <w:szCs w:val="20"/>
        </w:rPr>
        <w:t xml:space="preserve"> Related to the Preliminary Risk Assessments and Addendum to the Non</w:t>
      </w:r>
      <w:r w:rsidRPr="00E7221A">
        <w:rPr>
          <w:i/>
          <w:iCs/>
          <w:sz w:val="20"/>
          <w:szCs w:val="20"/>
        </w:rPr>
        <w:t xml:space="preserve">-Pollinator </w:t>
      </w:r>
      <w:r w:rsidR="00D92AE3">
        <w:rPr>
          <w:i/>
          <w:iCs/>
          <w:sz w:val="20"/>
          <w:szCs w:val="20"/>
        </w:rPr>
        <w:t>Risk Assessments in Support of Registration Review</w:t>
      </w:r>
      <w:r w:rsidRPr="00E7221A">
        <w:rPr>
          <w:i/>
          <w:iCs/>
          <w:sz w:val="20"/>
          <w:szCs w:val="20"/>
        </w:rPr>
        <w:t>.</w:t>
      </w:r>
      <w:r w:rsidRPr="00E7221A">
        <w:rPr>
          <w:sz w:val="20"/>
          <w:szCs w:val="20"/>
        </w:rPr>
        <w:t xml:space="preserve"> </w:t>
      </w:r>
      <w:r w:rsidR="00D92AE3">
        <w:rPr>
          <w:sz w:val="20"/>
          <w:szCs w:val="20"/>
        </w:rPr>
        <w:t xml:space="preserve">DP 447632. </w:t>
      </w:r>
      <w:r w:rsidRPr="00E7221A">
        <w:rPr>
          <w:sz w:val="20"/>
          <w:szCs w:val="20"/>
        </w:rPr>
        <w:t>Environmental Protection Agency, Office of Pesticide Programs,</w:t>
      </w:r>
      <w:r>
        <w:rPr>
          <w:sz w:val="20"/>
          <w:szCs w:val="20"/>
        </w:rPr>
        <w:t xml:space="preserve"> </w:t>
      </w:r>
      <w:r w:rsidRPr="00E7221A">
        <w:rPr>
          <w:sz w:val="20"/>
          <w:szCs w:val="20"/>
        </w:rPr>
        <w:t>Environmental Fate and Effects Division, January 0</w:t>
      </w:r>
      <w:r w:rsidR="00D92AE3">
        <w:rPr>
          <w:sz w:val="20"/>
          <w:szCs w:val="20"/>
        </w:rPr>
        <w:t>8</w:t>
      </w:r>
      <w:r w:rsidRPr="00E7221A">
        <w:rPr>
          <w:sz w:val="20"/>
          <w:szCs w:val="20"/>
        </w:rPr>
        <w:t>,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uwmGYs4G+lnFmkEt3HLO2hJEgYRFht0IXf9DsyteY9uwwjbwuWHbpuM4f9GkBuE6rG9MGJr5arXQJbSVcLIg==" w:salt="fDDWzF5KCI5H4sk2/rfQA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4C"/>
    <w:rsid w:val="00007273"/>
    <w:rsid w:val="00086B55"/>
    <w:rsid w:val="000F3C9E"/>
    <w:rsid w:val="0012618F"/>
    <w:rsid w:val="001760E6"/>
    <w:rsid w:val="00200089"/>
    <w:rsid w:val="0023402A"/>
    <w:rsid w:val="00243019"/>
    <w:rsid w:val="0024767B"/>
    <w:rsid w:val="00286B65"/>
    <w:rsid w:val="002B6437"/>
    <w:rsid w:val="002F7391"/>
    <w:rsid w:val="00326604"/>
    <w:rsid w:val="00332A0B"/>
    <w:rsid w:val="0034390F"/>
    <w:rsid w:val="00347A1D"/>
    <w:rsid w:val="00366F07"/>
    <w:rsid w:val="00374B99"/>
    <w:rsid w:val="003E4281"/>
    <w:rsid w:val="00412519"/>
    <w:rsid w:val="00435FBF"/>
    <w:rsid w:val="00495D06"/>
    <w:rsid w:val="004A7AAC"/>
    <w:rsid w:val="004B427F"/>
    <w:rsid w:val="004C7483"/>
    <w:rsid w:val="00573659"/>
    <w:rsid w:val="005842AC"/>
    <w:rsid w:val="00597AE2"/>
    <w:rsid w:val="005B6B9A"/>
    <w:rsid w:val="005E62F7"/>
    <w:rsid w:val="005F62C7"/>
    <w:rsid w:val="006109EF"/>
    <w:rsid w:val="00721723"/>
    <w:rsid w:val="007826C3"/>
    <w:rsid w:val="007909A1"/>
    <w:rsid w:val="007E2E68"/>
    <w:rsid w:val="008174B9"/>
    <w:rsid w:val="00824AC7"/>
    <w:rsid w:val="008346DE"/>
    <w:rsid w:val="00844396"/>
    <w:rsid w:val="00881B83"/>
    <w:rsid w:val="008A40A3"/>
    <w:rsid w:val="008A6A52"/>
    <w:rsid w:val="008C46F8"/>
    <w:rsid w:val="008C6157"/>
    <w:rsid w:val="008E05E2"/>
    <w:rsid w:val="00900332"/>
    <w:rsid w:val="00905797"/>
    <w:rsid w:val="00953B18"/>
    <w:rsid w:val="009F65CC"/>
    <w:rsid w:val="00A2204C"/>
    <w:rsid w:val="00A517B8"/>
    <w:rsid w:val="00A55A72"/>
    <w:rsid w:val="00A8246E"/>
    <w:rsid w:val="00AB2A0E"/>
    <w:rsid w:val="00AC4413"/>
    <w:rsid w:val="00AD715D"/>
    <w:rsid w:val="00AF103B"/>
    <w:rsid w:val="00B260EF"/>
    <w:rsid w:val="00B27044"/>
    <w:rsid w:val="00B30A40"/>
    <w:rsid w:val="00B87673"/>
    <w:rsid w:val="00BB2B2A"/>
    <w:rsid w:val="00BD2B79"/>
    <w:rsid w:val="00C5644A"/>
    <w:rsid w:val="00C63756"/>
    <w:rsid w:val="00C9306A"/>
    <w:rsid w:val="00C94465"/>
    <w:rsid w:val="00CC7359"/>
    <w:rsid w:val="00CD3E95"/>
    <w:rsid w:val="00D41B25"/>
    <w:rsid w:val="00D4553C"/>
    <w:rsid w:val="00D92AE3"/>
    <w:rsid w:val="00DD105A"/>
    <w:rsid w:val="00E010EC"/>
    <w:rsid w:val="00E0591F"/>
    <w:rsid w:val="00E0678E"/>
    <w:rsid w:val="00E21562"/>
    <w:rsid w:val="00EB126B"/>
    <w:rsid w:val="00EB3D36"/>
    <w:rsid w:val="00F87848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DB69"/>
  <w15:chartTrackingRefBased/>
  <w15:docId w15:val="{E3BC34E9-4DF1-455B-836A-33FE7EF5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4C"/>
  </w:style>
  <w:style w:type="paragraph" w:customStyle="1" w:styleId="Default">
    <w:name w:val="Default"/>
    <w:rsid w:val="002000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B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4553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553C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553C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4553C"/>
    <w:pPr>
      <w:spacing w:after="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4553C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83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2021-08-05T12:00:05+00:00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5" ma:contentTypeDescription="Create a new document." ma:contentTypeScope="" ma:versionID="7f5085b62d4f0b7467031517a32caf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bb032a6556c66635196eaa965c28bab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8B4C4-351C-48BC-A8A0-C477FBF533AC}">
  <ds:schemaRefs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69afd8-9bdb-481b-b26a-06cbd17fa30c"/>
    <ds:schemaRef ds:uri="a5d1ca4e-0a3f-4119-b619-e20b93ebd1aa"/>
    <ds:schemaRef ds:uri="http://schemas.microsoft.com/sharepoint/v3/fields"/>
    <ds:schemaRef ds:uri="http://schemas.microsoft.com/office/2006/documentManagement/types"/>
    <ds:schemaRef ds:uri="http://schemas.microsoft.com/sharepoint.v3"/>
    <ds:schemaRef ds:uri="4ffa91fb-a0ff-4ac5-b2db-65c790d184a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6A6D07-F458-40CC-8950-FB07510D0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753E0-3BA4-4079-A192-DDF97021543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5C8D210-4F29-4390-95E6-A64A075E56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21AFE1-C706-4682-9627-E0FA61CC1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Ruhman</dc:creator>
  <cp:keywords/>
  <dc:description/>
  <cp:lastModifiedBy>Sinnathamby, Sumathy</cp:lastModifiedBy>
  <cp:revision>4</cp:revision>
  <dcterms:created xsi:type="dcterms:W3CDTF">2021-08-17T21:59:00Z</dcterms:created>
  <dcterms:modified xsi:type="dcterms:W3CDTF">2021-08-18T10:52:00Z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