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C5AD" w14:textId="21D1E703" w:rsidR="00396A1A" w:rsidRPr="001D3C8A" w:rsidRDefault="007968B7" w:rsidP="001D3C8A">
      <w:pPr>
        <w:pStyle w:val="BETitle"/>
      </w:pPr>
      <w:r>
        <w:t>A</w:t>
      </w:r>
      <w:r w:rsidR="00E227A6">
        <w:t xml:space="preserve">PPENDIX </w:t>
      </w:r>
      <w:r w:rsidR="00FC3DD1" w:rsidRPr="00FC3DD1">
        <w:t>1-</w:t>
      </w:r>
      <w:r w:rsidR="001D3C8A">
        <w:t>3</w:t>
      </w:r>
      <w:r w:rsidR="000675B9">
        <w:t>.</w:t>
      </w:r>
      <w:r w:rsidR="00E36BA9" w:rsidRPr="00FC3DD1">
        <w:t xml:space="preserve"> </w:t>
      </w:r>
      <w:r w:rsidR="00396A1A">
        <w:t>Methomyl</w:t>
      </w:r>
      <w:r w:rsidR="000639E5" w:rsidRPr="00FC3DD1">
        <w:t xml:space="preserve"> Scenario Development</w:t>
      </w:r>
      <w:r w:rsidR="00E227A6">
        <w:t xml:space="preserve"> for Aquatic Modeling</w:t>
      </w:r>
    </w:p>
    <w:p w14:paraId="72859D44" w14:textId="2F1EB79E" w:rsidR="003E4C17" w:rsidRDefault="003E4C17" w:rsidP="003E4C17">
      <w:r>
        <w:t xml:space="preserve">The purpose of this Appendix is to provide supporting information for the aquatic modeling work.  </w:t>
      </w:r>
    </w:p>
    <w:p w14:paraId="24F712E7" w14:textId="748C2C57" w:rsidR="003E4C17" w:rsidRDefault="003E4C17" w:rsidP="00396A1A">
      <w:r w:rsidRPr="007D6131">
        <w:t xml:space="preserve">The use sites simulated for </w:t>
      </w:r>
      <w:r>
        <w:t>methom</w:t>
      </w:r>
      <w:r w:rsidRPr="007D6131">
        <w:t xml:space="preserve">yl are documented in </w:t>
      </w:r>
      <w:r w:rsidRPr="007D6131">
        <w:rPr>
          <w:b/>
        </w:rPr>
        <w:t>Appendix 3-1</w:t>
      </w:r>
      <w:r w:rsidRPr="007D6131">
        <w:t xml:space="preserve">.  Agricultural modeling simulations are also summarized in </w:t>
      </w:r>
      <w:r w:rsidRPr="00C93BCB">
        <w:rPr>
          <w:b/>
        </w:rPr>
        <w:t>Table 2</w:t>
      </w:r>
      <w:r w:rsidRPr="007D6131">
        <w:t>.</w:t>
      </w:r>
      <w:r w:rsidR="00500624">
        <w:t xml:space="preserve">  </w:t>
      </w:r>
      <w:r>
        <w:t xml:space="preserve">In </w:t>
      </w:r>
      <w:r w:rsidRPr="00633CFA">
        <w:rPr>
          <w:b/>
        </w:rPr>
        <w:t>Table 2</w:t>
      </w:r>
      <w:r>
        <w:t xml:space="preserve">, the </w:t>
      </w:r>
      <w:r w:rsidR="00E07981">
        <w:t>use data layer (UDL)</w:t>
      </w:r>
      <w:r>
        <w:t xml:space="preserve"> was obtained from information provided in </w:t>
      </w:r>
      <w:r w:rsidRPr="00633CFA">
        <w:rPr>
          <w:b/>
        </w:rPr>
        <w:t>Appendix 3-1</w:t>
      </w:r>
      <w:r>
        <w:t xml:space="preserve">.  The PWC scenario simulated was determined based on the </w:t>
      </w:r>
      <w:r w:rsidR="00D03D72">
        <w:t>UDL</w:t>
      </w:r>
      <w:r>
        <w:t xml:space="preserve">s used in mapping.  </w:t>
      </w:r>
      <w:r w:rsidR="00500624">
        <w:t>Unless otherwise noted, aquatic modeling for a</w:t>
      </w:r>
      <w:r>
        <w:t xml:space="preserve"> HUC2 was simulated when the 2012 National Agricultural Statistics Service Census Data indicated that a crop was grown in that region.  Limited data were available with regards to Puerto Rico, Alaska, and Hawaii and some assumptions were made in those areas based on best available information. Most crops were assumed to be grown in these areas when information was not available; however, some crops were assumed not to be grown in HUC-02 region 20 or HUC-02 region 21.  For example, tobacco and sunflowers were assumed not to be grown in HUC-02 region 20 and HUC-02 region 21.  See </w:t>
      </w:r>
      <w:r w:rsidRPr="00500624">
        <w:rPr>
          <w:b/>
        </w:rPr>
        <w:t xml:space="preserve">Chapter 3 </w:t>
      </w:r>
      <w:r>
        <w:t>for additional details on the aquatic modeling.</w:t>
      </w:r>
    </w:p>
    <w:p w14:paraId="5A420C5F" w14:textId="7537EA22" w:rsidR="00500624" w:rsidRDefault="00396A1A" w:rsidP="00396A1A">
      <w:r>
        <w:t>In selecting application dates for aquatic modeling, EPA consider</w:t>
      </w:r>
      <w:r w:rsidR="00500624">
        <w:t>ed</w:t>
      </w:r>
      <w:r>
        <w:t xml:space="preserve"> </w:t>
      </w:r>
      <w:r w:rsidR="00500624">
        <w:t>many</w:t>
      </w:r>
      <w:r>
        <w:t xml:space="preserve"> factors.  Label directions, such as whether a pesticide application </w:t>
      </w:r>
      <w:r w:rsidR="00500624">
        <w:t>wa</w:t>
      </w:r>
      <w:r>
        <w:t xml:space="preserve">s made during a dormant season, or if it </w:t>
      </w:r>
      <w:r w:rsidR="00500624">
        <w:t>wa</w:t>
      </w:r>
      <w:r>
        <w:t>s applied during preemergence or postemergence of the crop, are considered.  Consideration is also given to the timing of the pest pressure, utilizing resources such as the crop profile write-ups (</w:t>
      </w:r>
      <w:hyperlink r:id="rId12">
        <w:r>
          <w:rPr>
            <w:color w:val="0563C1"/>
            <w:u w:val="single"/>
          </w:rPr>
          <w:t>http://www.ipmcenters.org/cropprofiles/</w:t>
        </w:r>
      </w:hyperlink>
      <w:r>
        <w:t xml:space="preserve">), agricultural extension bulletins, and/or available state-specific use information. </w:t>
      </w:r>
      <w:r w:rsidR="00ED5F20">
        <w:t xml:space="preserve">Methomyl </w:t>
      </w:r>
      <w:r>
        <w:t xml:space="preserve">labels </w:t>
      </w:r>
      <w:r w:rsidR="00500624">
        <w:t>provide information on</w:t>
      </w:r>
      <w:r>
        <w:t xml:space="preserve"> treatment based on crop development</w:t>
      </w:r>
      <w:r w:rsidR="00500624">
        <w:t>,</w:t>
      </w:r>
      <w:r>
        <w:t xml:space="preserve"> </w:t>
      </w:r>
      <w:r w:rsidR="00ED5F20">
        <w:t>such as emergence to harvest, pre-bloom to harvest for majority of crops.</w:t>
      </w:r>
      <w:r>
        <w:t xml:space="preserve">  For this reason, Integrated Pest Management (IPM) crop profiles and their characterization of the timing of pest pressures </w:t>
      </w:r>
      <w:r w:rsidR="00500624">
        <w:t>were</w:t>
      </w:r>
      <w:r>
        <w:t xml:space="preserve"> </w:t>
      </w:r>
      <w:r w:rsidR="00500624">
        <w:t xml:space="preserve">also considered as </w:t>
      </w:r>
      <w:r>
        <w:t>an important line of evidence in the determination of application dates.</w:t>
      </w:r>
    </w:p>
    <w:p w14:paraId="297EF930" w14:textId="506CA34F" w:rsidR="00396A1A" w:rsidRDefault="00C93BCB" w:rsidP="00396A1A">
      <w:r>
        <w:t>Methomyl labels, t</w:t>
      </w:r>
      <w:r w:rsidR="00396A1A">
        <w:t>he</w:t>
      </w:r>
      <w:r>
        <w:t xml:space="preserve"> crop</w:t>
      </w:r>
      <w:r w:rsidR="00396A1A">
        <w:t xml:space="preserve"> profiles</w:t>
      </w:r>
      <w:r w:rsidR="00500624">
        <w:t>,</w:t>
      </w:r>
      <w:r w:rsidR="00396A1A">
        <w:t xml:space="preserve"> </w:t>
      </w:r>
      <w:r>
        <w:t>and</w:t>
      </w:r>
      <w:r w:rsidR="00396A1A">
        <w:t xml:space="preserve"> an analysis of </w:t>
      </w:r>
      <w:r>
        <w:t xml:space="preserve">the model </w:t>
      </w:r>
      <w:r w:rsidR="00396A1A">
        <w:t xml:space="preserve">weather files </w:t>
      </w:r>
      <w:r>
        <w:t xml:space="preserve">were used </w:t>
      </w:r>
      <w:r w:rsidR="00396A1A">
        <w:t xml:space="preserve">to determine the time of year most likely to produce the greatest off-site transport.  The meteorological information is considered as pesticide loading to surface water may be directly affected by precipitation events. </w:t>
      </w:r>
      <w:r w:rsidR="00500624">
        <w:t xml:space="preserve"> </w:t>
      </w:r>
      <w:r w:rsidR="00396A1A">
        <w:t>The wettest month (</w:t>
      </w:r>
      <w:r w:rsidR="00396A1A">
        <w:rPr>
          <w:i/>
        </w:rPr>
        <w:t>e.g.</w:t>
      </w:r>
      <w:r w:rsidR="00396A1A">
        <w:t xml:space="preserve">, the month with the highest </w:t>
      </w:r>
      <w:r>
        <w:t>average daily</w:t>
      </w:r>
      <w:r w:rsidR="00396A1A">
        <w:t xml:space="preserve"> precipitation) </w:t>
      </w:r>
      <w:r w:rsidR="00500624" w:rsidRPr="007D6131">
        <w:t>within each HUC2 was identified (</w:t>
      </w:r>
      <w:r w:rsidR="00500624" w:rsidRPr="007D6131">
        <w:rPr>
          <w:b/>
        </w:rPr>
        <w:t>Table</w:t>
      </w:r>
      <w:r w:rsidR="00DC0769">
        <w:rPr>
          <w:b/>
        </w:rPr>
        <w:t xml:space="preserve"> </w:t>
      </w:r>
      <w:r w:rsidR="00500624" w:rsidRPr="007D6131">
        <w:rPr>
          <w:b/>
        </w:rPr>
        <w:t>1</w:t>
      </w:r>
      <w:r w:rsidR="00500624" w:rsidRPr="007D6131">
        <w:t>),</w:t>
      </w:r>
      <w:r w:rsidR="00396A1A">
        <w:t xml:space="preserve"> and a random date (</w:t>
      </w:r>
      <w:r w:rsidR="00396A1A">
        <w:rPr>
          <w:i/>
        </w:rPr>
        <w:t>e.g.</w:t>
      </w:r>
      <w:r w:rsidR="00396A1A">
        <w:t>, the 15</w:t>
      </w:r>
      <w:r w:rsidR="00396A1A">
        <w:rPr>
          <w:vertAlign w:val="superscript"/>
        </w:rPr>
        <w:t>th</w:t>
      </w:r>
      <w:r w:rsidR="00396A1A">
        <w:t xml:space="preserve"> of each month) </w:t>
      </w:r>
      <w:r>
        <w:t>wa</w:t>
      </w:r>
      <w:r w:rsidR="00396A1A">
        <w:t>s considered in an effort to maintain the probability of the distribution of environmental exposure concentrations generated. The 15</w:t>
      </w:r>
      <w:r w:rsidR="00396A1A" w:rsidRPr="00323577">
        <w:rPr>
          <w:vertAlign w:val="superscript"/>
        </w:rPr>
        <w:t>th</w:t>
      </w:r>
      <w:r w:rsidR="00396A1A">
        <w:t xml:space="preserve"> of the given application month was arbitrarily selected and consistently used as the random date selection.  Preharvest intervals specified on labels </w:t>
      </w:r>
      <w:r>
        <w:t>we</w:t>
      </w:r>
      <w:r w:rsidR="00396A1A">
        <w:t xml:space="preserve">re also considered, so that applications </w:t>
      </w:r>
      <w:r>
        <w:t>we</w:t>
      </w:r>
      <w:r w:rsidR="00396A1A">
        <w:t xml:space="preserve">re not modeled so that they occur within the pre-harvest window.  </w:t>
      </w:r>
    </w:p>
    <w:p w14:paraId="5C6C5862" w14:textId="6164A412" w:rsidR="00500624" w:rsidRDefault="00500624" w:rsidP="00500624">
      <w:r w:rsidRPr="00E10D0B">
        <w:t>In HUC2 regions with differing amounts of rainfall across the region, an additional location was selected with substantially different meteorological conditions to represent the range of conditions across the HUC2 region</w:t>
      </w:r>
      <w:r>
        <w:t xml:space="preserve"> </w:t>
      </w:r>
      <w:r w:rsidRPr="00245B90">
        <w:rPr>
          <w:b/>
        </w:rPr>
        <w:t>Table 1.</w:t>
      </w:r>
      <w:r w:rsidRPr="00245B90">
        <w:t xml:space="preserve">  </w:t>
      </w:r>
      <w:r w:rsidRPr="00E10D0B">
        <w:t xml:space="preserve">These HUC2 regions with differing conditions are 10, 11, 12, 15, 16, 17, 18, and 20.   </w:t>
      </w:r>
    </w:p>
    <w:p w14:paraId="6B6D5540" w14:textId="77777777" w:rsidR="00500624" w:rsidRDefault="00500624" w:rsidP="00396A1A"/>
    <w:p w14:paraId="072A6ED2" w14:textId="5FB25ABF" w:rsidR="00396A1A" w:rsidRPr="00245B90" w:rsidRDefault="00396A1A" w:rsidP="00396A1A">
      <w:r w:rsidRPr="00245B90">
        <w:lastRenderedPageBreak/>
        <w:t xml:space="preserve">Though </w:t>
      </w:r>
      <w:r w:rsidR="00ED5F20" w:rsidRPr="00245B90">
        <w:t>methomyl</w:t>
      </w:r>
      <w:r w:rsidRPr="00245B90">
        <w:t xml:space="preserve"> is applied foliarly in agricultural settings, there are no other determinants restricting the timing of application as insect pests are wide ranging in their seasonality.  In some instances, a known and predominant pest pressure with a well-identified window of treatment may define the application window for uses with lower application rates.  In the absence of definitive pest pressure information, the wettest month during the growing season for a particular crop group and in a particular region is selected (</w:t>
      </w:r>
      <w:r w:rsidRPr="00245B90">
        <w:rPr>
          <w:b/>
        </w:rPr>
        <w:t>Table 1</w:t>
      </w:r>
      <w:r w:rsidRPr="00245B90">
        <w:t xml:space="preserve">).  </w:t>
      </w:r>
    </w:p>
    <w:p w14:paraId="5E03A61E" w14:textId="7169484F" w:rsidR="00C93BCB" w:rsidRDefault="00C93BCB" w:rsidP="001D3C8A">
      <w:pPr>
        <w:pStyle w:val="BETables"/>
      </w:pPr>
      <w:bookmarkStart w:id="0" w:name="_Hlk509923068"/>
      <w:bookmarkStart w:id="1" w:name="_Toc427054717"/>
      <w:r>
        <w:t>Table 1.  Month with highest total precipitation in each 30-year weather file in each HUC2</w:t>
      </w:r>
    </w:p>
    <w:tbl>
      <w:tblPr>
        <w:tblW w:w="8136" w:type="dxa"/>
        <w:tblLayout w:type="fixed"/>
        <w:tblLook w:val="0400" w:firstRow="0" w:lastRow="0" w:firstColumn="0" w:lastColumn="0" w:noHBand="0" w:noVBand="1"/>
      </w:tblPr>
      <w:tblGrid>
        <w:gridCol w:w="985"/>
        <w:gridCol w:w="2160"/>
        <w:gridCol w:w="1890"/>
        <w:gridCol w:w="3101"/>
      </w:tblGrid>
      <w:tr w:rsidR="00C93BCB" w:rsidRPr="00CA072D" w14:paraId="3F588B70" w14:textId="77777777" w:rsidTr="003304B5">
        <w:trPr>
          <w:tblHeader/>
        </w:trPr>
        <w:tc>
          <w:tcPr>
            <w:tcW w:w="9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108" w:type="dxa"/>
              <w:right w:w="108" w:type="dxa"/>
            </w:tcMar>
            <w:vAlign w:val="center"/>
          </w:tcPr>
          <w:p w14:paraId="4D08BD5E"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b/>
                <w:color w:val="000000"/>
              </w:rPr>
              <w:t>HUC2</w:t>
            </w:r>
          </w:p>
        </w:tc>
        <w:tc>
          <w:tcPr>
            <w:tcW w:w="216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63558B46"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b/>
                <w:color w:val="000000"/>
              </w:rPr>
              <w:t>City, State</w:t>
            </w:r>
          </w:p>
        </w:tc>
        <w:tc>
          <w:tcPr>
            <w:tcW w:w="189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tcPr>
          <w:p w14:paraId="63CCEB3F"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b/>
                <w:color w:val="000000"/>
              </w:rPr>
              <w:t>Meteorological File</w:t>
            </w:r>
          </w:p>
        </w:tc>
        <w:tc>
          <w:tcPr>
            <w:tcW w:w="3101"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bottom"/>
          </w:tcPr>
          <w:p w14:paraId="4769C287"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b/>
                <w:color w:val="000000"/>
              </w:rPr>
              <w:t>Average Wettest Month in 30 years of data</w:t>
            </w:r>
          </w:p>
        </w:tc>
      </w:tr>
      <w:tr w:rsidR="00C93BCB" w:rsidRPr="00CA072D" w14:paraId="08822E8A"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2EA0BB9"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w:t>
            </w:r>
          </w:p>
        </w:tc>
        <w:tc>
          <w:tcPr>
            <w:tcW w:w="2160" w:type="dxa"/>
            <w:tcBorders>
              <w:top w:val="nil"/>
              <w:left w:val="nil"/>
              <w:bottom w:val="single" w:sz="8" w:space="0" w:color="000000"/>
              <w:right w:val="single" w:sz="8" w:space="0" w:color="000000"/>
            </w:tcBorders>
            <w:tcMar>
              <w:left w:w="108" w:type="dxa"/>
              <w:right w:w="108" w:type="dxa"/>
            </w:tcMar>
            <w:vAlign w:val="center"/>
          </w:tcPr>
          <w:p w14:paraId="27D08F5A"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Hartford, CT</w:t>
            </w:r>
          </w:p>
        </w:tc>
        <w:tc>
          <w:tcPr>
            <w:tcW w:w="1890" w:type="dxa"/>
            <w:tcBorders>
              <w:top w:val="nil"/>
              <w:left w:val="nil"/>
              <w:bottom w:val="single" w:sz="8" w:space="0" w:color="000000"/>
              <w:right w:val="single" w:sz="8" w:space="0" w:color="000000"/>
            </w:tcBorders>
            <w:tcMar>
              <w:left w:w="108" w:type="dxa"/>
              <w:right w:w="108" w:type="dxa"/>
            </w:tcMar>
            <w:vAlign w:val="center"/>
          </w:tcPr>
          <w:p w14:paraId="07182CB1"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w14740</w:t>
            </w:r>
          </w:p>
        </w:tc>
        <w:tc>
          <w:tcPr>
            <w:tcW w:w="3101" w:type="dxa"/>
            <w:tcBorders>
              <w:top w:val="nil"/>
              <w:left w:val="nil"/>
              <w:bottom w:val="single" w:sz="8" w:space="0" w:color="000000"/>
              <w:right w:val="single" w:sz="8" w:space="0" w:color="000000"/>
            </w:tcBorders>
            <w:tcMar>
              <w:left w:w="108" w:type="dxa"/>
              <w:right w:w="108" w:type="dxa"/>
            </w:tcMar>
            <w:vAlign w:val="bottom"/>
          </w:tcPr>
          <w:p w14:paraId="4577303B"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May</w:t>
            </w:r>
          </w:p>
        </w:tc>
      </w:tr>
      <w:tr w:rsidR="00C93BCB" w:rsidRPr="00CA072D" w14:paraId="408C6D40"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05401537"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2</w:t>
            </w:r>
          </w:p>
        </w:tc>
        <w:tc>
          <w:tcPr>
            <w:tcW w:w="2160" w:type="dxa"/>
            <w:tcBorders>
              <w:top w:val="nil"/>
              <w:left w:val="nil"/>
              <w:bottom w:val="single" w:sz="8" w:space="0" w:color="000000"/>
              <w:right w:val="single" w:sz="8" w:space="0" w:color="000000"/>
            </w:tcBorders>
            <w:tcMar>
              <w:left w:w="108" w:type="dxa"/>
              <w:right w:w="108" w:type="dxa"/>
            </w:tcMar>
            <w:vAlign w:val="center"/>
          </w:tcPr>
          <w:p w14:paraId="067A917C"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Lynchburg, VA</w:t>
            </w:r>
          </w:p>
        </w:tc>
        <w:tc>
          <w:tcPr>
            <w:tcW w:w="1890" w:type="dxa"/>
            <w:tcBorders>
              <w:top w:val="nil"/>
              <w:left w:val="nil"/>
              <w:bottom w:val="single" w:sz="8" w:space="0" w:color="000000"/>
              <w:right w:val="single" w:sz="8" w:space="0" w:color="000000"/>
            </w:tcBorders>
            <w:tcMar>
              <w:left w:w="108" w:type="dxa"/>
              <w:right w:w="108" w:type="dxa"/>
            </w:tcMar>
            <w:vAlign w:val="center"/>
          </w:tcPr>
          <w:p w14:paraId="272C05DC"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w13733</w:t>
            </w:r>
          </w:p>
        </w:tc>
        <w:tc>
          <w:tcPr>
            <w:tcW w:w="3101" w:type="dxa"/>
            <w:tcBorders>
              <w:top w:val="nil"/>
              <w:left w:val="nil"/>
              <w:bottom w:val="single" w:sz="8" w:space="0" w:color="000000"/>
              <w:right w:val="single" w:sz="8" w:space="0" w:color="000000"/>
            </w:tcBorders>
            <w:tcMar>
              <w:left w:w="108" w:type="dxa"/>
              <w:right w:w="108" w:type="dxa"/>
            </w:tcMar>
            <w:vAlign w:val="bottom"/>
          </w:tcPr>
          <w:p w14:paraId="5EE98B28"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July</w:t>
            </w:r>
          </w:p>
        </w:tc>
      </w:tr>
      <w:tr w:rsidR="00C93BCB" w:rsidRPr="00CA072D" w14:paraId="45A8ECB6"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6648036B"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3</w:t>
            </w:r>
          </w:p>
        </w:tc>
        <w:tc>
          <w:tcPr>
            <w:tcW w:w="2160" w:type="dxa"/>
            <w:tcBorders>
              <w:top w:val="nil"/>
              <w:left w:val="nil"/>
              <w:bottom w:val="single" w:sz="8" w:space="0" w:color="000000"/>
              <w:right w:val="single" w:sz="8" w:space="0" w:color="000000"/>
            </w:tcBorders>
            <w:tcMar>
              <w:left w:w="108" w:type="dxa"/>
              <w:right w:w="108" w:type="dxa"/>
            </w:tcMar>
            <w:vAlign w:val="center"/>
          </w:tcPr>
          <w:p w14:paraId="73B81189"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Atlanta, GA</w:t>
            </w:r>
          </w:p>
        </w:tc>
        <w:tc>
          <w:tcPr>
            <w:tcW w:w="1890" w:type="dxa"/>
            <w:tcBorders>
              <w:top w:val="nil"/>
              <w:left w:val="nil"/>
              <w:bottom w:val="single" w:sz="8" w:space="0" w:color="000000"/>
              <w:right w:val="single" w:sz="8" w:space="0" w:color="000000"/>
            </w:tcBorders>
            <w:tcMar>
              <w:left w:w="108" w:type="dxa"/>
              <w:right w:w="108" w:type="dxa"/>
            </w:tcMar>
            <w:vAlign w:val="center"/>
          </w:tcPr>
          <w:p w14:paraId="7785A3A9"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w13874</w:t>
            </w:r>
          </w:p>
        </w:tc>
        <w:tc>
          <w:tcPr>
            <w:tcW w:w="3101" w:type="dxa"/>
            <w:tcBorders>
              <w:top w:val="nil"/>
              <w:left w:val="nil"/>
              <w:bottom w:val="single" w:sz="8" w:space="0" w:color="000000"/>
              <w:right w:val="single" w:sz="8" w:space="0" w:color="000000"/>
            </w:tcBorders>
            <w:tcMar>
              <w:left w:w="108" w:type="dxa"/>
              <w:right w:w="108" w:type="dxa"/>
            </w:tcMar>
            <w:vAlign w:val="bottom"/>
          </w:tcPr>
          <w:p w14:paraId="5CE48400"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March</w:t>
            </w:r>
          </w:p>
        </w:tc>
      </w:tr>
      <w:tr w:rsidR="00C93BCB" w:rsidRPr="00CA072D" w14:paraId="43C88064"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C8DCD7E"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4</w:t>
            </w:r>
          </w:p>
        </w:tc>
        <w:tc>
          <w:tcPr>
            <w:tcW w:w="2160" w:type="dxa"/>
            <w:tcBorders>
              <w:top w:val="nil"/>
              <w:left w:val="nil"/>
              <w:bottom w:val="single" w:sz="8" w:space="0" w:color="000000"/>
              <w:right w:val="single" w:sz="8" w:space="0" w:color="000000"/>
            </w:tcBorders>
            <w:tcMar>
              <w:left w:w="108" w:type="dxa"/>
              <w:right w:w="108" w:type="dxa"/>
            </w:tcMar>
            <w:vAlign w:val="center"/>
          </w:tcPr>
          <w:p w14:paraId="671150A2"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Milwaukee, WI</w:t>
            </w:r>
          </w:p>
        </w:tc>
        <w:tc>
          <w:tcPr>
            <w:tcW w:w="1890" w:type="dxa"/>
            <w:tcBorders>
              <w:top w:val="nil"/>
              <w:left w:val="nil"/>
              <w:bottom w:val="single" w:sz="8" w:space="0" w:color="000000"/>
              <w:right w:val="single" w:sz="8" w:space="0" w:color="000000"/>
            </w:tcBorders>
            <w:tcMar>
              <w:left w:w="108" w:type="dxa"/>
              <w:right w:w="108" w:type="dxa"/>
            </w:tcMar>
            <w:vAlign w:val="center"/>
          </w:tcPr>
          <w:p w14:paraId="1E4F4C6B"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w14839</w:t>
            </w:r>
          </w:p>
        </w:tc>
        <w:tc>
          <w:tcPr>
            <w:tcW w:w="3101" w:type="dxa"/>
            <w:tcBorders>
              <w:top w:val="nil"/>
              <w:left w:val="nil"/>
              <w:bottom w:val="single" w:sz="8" w:space="0" w:color="000000"/>
              <w:right w:val="single" w:sz="8" w:space="0" w:color="000000"/>
            </w:tcBorders>
            <w:tcMar>
              <w:left w:w="108" w:type="dxa"/>
              <w:right w:w="108" w:type="dxa"/>
            </w:tcMar>
            <w:vAlign w:val="bottom"/>
          </w:tcPr>
          <w:p w14:paraId="6333581F"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August</w:t>
            </w:r>
          </w:p>
        </w:tc>
      </w:tr>
      <w:tr w:rsidR="00C93BCB" w:rsidRPr="00CA072D" w14:paraId="62E4225D"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DF26214"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5</w:t>
            </w:r>
          </w:p>
        </w:tc>
        <w:tc>
          <w:tcPr>
            <w:tcW w:w="2160" w:type="dxa"/>
            <w:tcBorders>
              <w:top w:val="nil"/>
              <w:left w:val="nil"/>
              <w:bottom w:val="single" w:sz="8" w:space="0" w:color="000000"/>
              <w:right w:val="single" w:sz="8" w:space="0" w:color="000000"/>
            </w:tcBorders>
            <w:tcMar>
              <w:left w:w="108" w:type="dxa"/>
              <w:right w:w="108" w:type="dxa"/>
            </w:tcMar>
            <w:vAlign w:val="center"/>
          </w:tcPr>
          <w:p w14:paraId="56A98CBB"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Covington, KY</w:t>
            </w:r>
          </w:p>
        </w:tc>
        <w:tc>
          <w:tcPr>
            <w:tcW w:w="1890" w:type="dxa"/>
            <w:tcBorders>
              <w:top w:val="nil"/>
              <w:left w:val="nil"/>
              <w:bottom w:val="single" w:sz="8" w:space="0" w:color="000000"/>
              <w:right w:val="single" w:sz="8" w:space="0" w:color="000000"/>
            </w:tcBorders>
            <w:tcMar>
              <w:left w:w="108" w:type="dxa"/>
              <w:right w:w="108" w:type="dxa"/>
            </w:tcMar>
            <w:vAlign w:val="center"/>
          </w:tcPr>
          <w:p w14:paraId="4188B853"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w93814</w:t>
            </w:r>
          </w:p>
        </w:tc>
        <w:tc>
          <w:tcPr>
            <w:tcW w:w="3101" w:type="dxa"/>
            <w:tcBorders>
              <w:top w:val="nil"/>
              <w:left w:val="nil"/>
              <w:bottom w:val="single" w:sz="8" w:space="0" w:color="000000"/>
              <w:right w:val="single" w:sz="8" w:space="0" w:color="000000"/>
            </w:tcBorders>
            <w:tcMar>
              <w:left w:w="108" w:type="dxa"/>
              <w:right w:w="108" w:type="dxa"/>
            </w:tcMar>
            <w:vAlign w:val="bottom"/>
          </w:tcPr>
          <w:p w14:paraId="3514328D"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May</w:t>
            </w:r>
          </w:p>
        </w:tc>
      </w:tr>
      <w:tr w:rsidR="00C93BCB" w:rsidRPr="00CA072D" w14:paraId="08489C30"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65072D23"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6</w:t>
            </w:r>
          </w:p>
        </w:tc>
        <w:tc>
          <w:tcPr>
            <w:tcW w:w="2160" w:type="dxa"/>
            <w:tcBorders>
              <w:top w:val="nil"/>
              <w:left w:val="nil"/>
              <w:bottom w:val="single" w:sz="8" w:space="0" w:color="000000"/>
              <w:right w:val="single" w:sz="8" w:space="0" w:color="000000"/>
            </w:tcBorders>
            <w:tcMar>
              <w:left w:w="108" w:type="dxa"/>
              <w:right w:w="108" w:type="dxa"/>
            </w:tcMar>
            <w:vAlign w:val="center"/>
          </w:tcPr>
          <w:p w14:paraId="5F5B925F"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Knoxville, TN</w:t>
            </w:r>
          </w:p>
        </w:tc>
        <w:tc>
          <w:tcPr>
            <w:tcW w:w="1890" w:type="dxa"/>
            <w:tcBorders>
              <w:top w:val="nil"/>
              <w:left w:val="nil"/>
              <w:bottom w:val="single" w:sz="8" w:space="0" w:color="000000"/>
              <w:right w:val="single" w:sz="8" w:space="0" w:color="000000"/>
            </w:tcBorders>
            <w:tcMar>
              <w:left w:w="108" w:type="dxa"/>
              <w:right w:w="108" w:type="dxa"/>
            </w:tcMar>
            <w:vAlign w:val="center"/>
          </w:tcPr>
          <w:p w14:paraId="570B2D9D"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w13891</w:t>
            </w:r>
          </w:p>
        </w:tc>
        <w:tc>
          <w:tcPr>
            <w:tcW w:w="3101" w:type="dxa"/>
            <w:tcBorders>
              <w:top w:val="nil"/>
              <w:left w:val="nil"/>
              <w:bottom w:val="single" w:sz="8" w:space="0" w:color="000000"/>
              <w:right w:val="single" w:sz="8" w:space="0" w:color="000000"/>
            </w:tcBorders>
            <w:tcMar>
              <w:left w:w="108" w:type="dxa"/>
              <w:right w:w="108" w:type="dxa"/>
            </w:tcMar>
            <w:vAlign w:val="bottom"/>
          </w:tcPr>
          <w:p w14:paraId="62E1B77A"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March</w:t>
            </w:r>
          </w:p>
        </w:tc>
      </w:tr>
      <w:tr w:rsidR="00C93BCB" w:rsidRPr="00CA072D" w14:paraId="69AC2A2D"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649CA13F"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7</w:t>
            </w:r>
          </w:p>
        </w:tc>
        <w:tc>
          <w:tcPr>
            <w:tcW w:w="2160" w:type="dxa"/>
            <w:tcBorders>
              <w:top w:val="nil"/>
              <w:left w:val="nil"/>
              <w:bottom w:val="single" w:sz="8" w:space="0" w:color="000000"/>
              <w:right w:val="single" w:sz="8" w:space="0" w:color="000000"/>
            </w:tcBorders>
            <w:tcMar>
              <w:left w:w="108" w:type="dxa"/>
              <w:right w:w="108" w:type="dxa"/>
            </w:tcMar>
            <w:vAlign w:val="center"/>
          </w:tcPr>
          <w:p w14:paraId="67E2D67C"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Des Moines, IA</w:t>
            </w:r>
          </w:p>
        </w:tc>
        <w:tc>
          <w:tcPr>
            <w:tcW w:w="1890" w:type="dxa"/>
            <w:tcBorders>
              <w:top w:val="nil"/>
              <w:left w:val="nil"/>
              <w:bottom w:val="single" w:sz="8" w:space="0" w:color="000000"/>
              <w:right w:val="single" w:sz="8" w:space="0" w:color="000000"/>
            </w:tcBorders>
            <w:tcMar>
              <w:left w:w="108" w:type="dxa"/>
              <w:right w:w="108" w:type="dxa"/>
            </w:tcMar>
            <w:vAlign w:val="center"/>
          </w:tcPr>
          <w:p w14:paraId="044B42C5"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w14933</w:t>
            </w:r>
          </w:p>
        </w:tc>
        <w:tc>
          <w:tcPr>
            <w:tcW w:w="3101" w:type="dxa"/>
            <w:tcBorders>
              <w:top w:val="nil"/>
              <w:left w:val="nil"/>
              <w:bottom w:val="single" w:sz="8" w:space="0" w:color="000000"/>
              <w:right w:val="single" w:sz="8" w:space="0" w:color="000000"/>
            </w:tcBorders>
            <w:tcMar>
              <w:left w:w="108" w:type="dxa"/>
              <w:right w:w="108" w:type="dxa"/>
            </w:tcMar>
            <w:vAlign w:val="bottom"/>
          </w:tcPr>
          <w:p w14:paraId="564D2C5F"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June</w:t>
            </w:r>
          </w:p>
        </w:tc>
      </w:tr>
      <w:tr w:rsidR="00C93BCB" w:rsidRPr="00CA072D" w14:paraId="51562693"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0CDAEF3F"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8</w:t>
            </w:r>
          </w:p>
        </w:tc>
        <w:tc>
          <w:tcPr>
            <w:tcW w:w="2160" w:type="dxa"/>
            <w:tcBorders>
              <w:top w:val="nil"/>
              <w:left w:val="nil"/>
              <w:bottom w:val="single" w:sz="8" w:space="0" w:color="000000"/>
              <w:right w:val="single" w:sz="8" w:space="0" w:color="000000"/>
            </w:tcBorders>
            <w:tcMar>
              <w:left w:w="108" w:type="dxa"/>
              <w:right w:w="108" w:type="dxa"/>
            </w:tcMar>
            <w:vAlign w:val="center"/>
          </w:tcPr>
          <w:p w14:paraId="4618F0C5"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Fort Smith, AR</w:t>
            </w:r>
          </w:p>
        </w:tc>
        <w:tc>
          <w:tcPr>
            <w:tcW w:w="1890" w:type="dxa"/>
            <w:tcBorders>
              <w:top w:val="nil"/>
              <w:left w:val="nil"/>
              <w:bottom w:val="single" w:sz="8" w:space="0" w:color="000000"/>
              <w:right w:val="single" w:sz="8" w:space="0" w:color="000000"/>
            </w:tcBorders>
            <w:tcMar>
              <w:left w:w="108" w:type="dxa"/>
              <w:right w:w="108" w:type="dxa"/>
            </w:tcMar>
            <w:vAlign w:val="center"/>
          </w:tcPr>
          <w:p w14:paraId="45D987D6"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w13970</w:t>
            </w:r>
          </w:p>
        </w:tc>
        <w:tc>
          <w:tcPr>
            <w:tcW w:w="3101" w:type="dxa"/>
            <w:tcBorders>
              <w:top w:val="nil"/>
              <w:left w:val="nil"/>
              <w:bottom w:val="single" w:sz="8" w:space="0" w:color="000000"/>
              <w:right w:val="single" w:sz="8" w:space="0" w:color="000000"/>
            </w:tcBorders>
            <w:tcMar>
              <w:left w:w="108" w:type="dxa"/>
              <w:right w:w="108" w:type="dxa"/>
            </w:tcMar>
            <w:vAlign w:val="bottom"/>
          </w:tcPr>
          <w:p w14:paraId="453D0784"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July</w:t>
            </w:r>
          </w:p>
        </w:tc>
      </w:tr>
      <w:tr w:rsidR="00C93BCB" w:rsidRPr="00CA072D" w14:paraId="536A835B"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112A426"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9</w:t>
            </w:r>
          </w:p>
        </w:tc>
        <w:tc>
          <w:tcPr>
            <w:tcW w:w="2160" w:type="dxa"/>
            <w:tcBorders>
              <w:top w:val="nil"/>
              <w:left w:val="nil"/>
              <w:bottom w:val="single" w:sz="8" w:space="0" w:color="000000"/>
              <w:right w:val="single" w:sz="8" w:space="0" w:color="000000"/>
            </w:tcBorders>
            <w:tcMar>
              <w:left w:w="108" w:type="dxa"/>
              <w:right w:w="108" w:type="dxa"/>
            </w:tcMar>
            <w:vAlign w:val="center"/>
          </w:tcPr>
          <w:p w14:paraId="73304255"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Fargo, ND</w:t>
            </w:r>
          </w:p>
        </w:tc>
        <w:tc>
          <w:tcPr>
            <w:tcW w:w="1890" w:type="dxa"/>
            <w:tcBorders>
              <w:top w:val="nil"/>
              <w:left w:val="nil"/>
              <w:bottom w:val="single" w:sz="8" w:space="0" w:color="000000"/>
              <w:right w:val="single" w:sz="8" w:space="0" w:color="000000"/>
            </w:tcBorders>
            <w:tcMar>
              <w:left w:w="108" w:type="dxa"/>
              <w:right w:w="108" w:type="dxa"/>
            </w:tcMar>
            <w:vAlign w:val="center"/>
          </w:tcPr>
          <w:p w14:paraId="1D6DB2E3"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w14914</w:t>
            </w:r>
          </w:p>
        </w:tc>
        <w:tc>
          <w:tcPr>
            <w:tcW w:w="3101" w:type="dxa"/>
            <w:tcBorders>
              <w:top w:val="nil"/>
              <w:left w:val="nil"/>
              <w:bottom w:val="single" w:sz="8" w:space="0" w:color="000000"/>
              <w:right w:val="single" w:sz="8" w:space="0" w:color="000000"/>
            </w:tcBorders>
            <w:tcMar>
              <w:left w:w="108" w:type="dxa"/>
              <w:right w:w="108" w:type="dxa"/>
            </w:tcMar>
            <w:vAlign w:val="bottom"/>
          </w:tcPr>
          <w:p w14:paraId="1474799F"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June</w:t>
            </w:r>
          </w:p>
        </w:tc>
      </w:tr>
      <w:tr w:rsidR="00C93BCB" w:rsidRPr="00CA072D" w14:paraId="16969998"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383E158C"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10a</w:t>
            </w:r>
          </w:p>
        </w:tc>
        <w:tc>
          <w:tcPr>
            <w:tcW w:w="2160" w:type="dxa"/>
            <w:tcBorders>
              <w:top w:val="nil"/>
              <w:left w:val="nil"/>
              <w:bottom w:val="single" w:sz="8" w:space="0" w:color="000000"/>
              <w:right w:val="single" w:sz="8" w:space="0" w:color="000000"/>
            </w:tcBorders>
            <w:tcMar>
              <w:left w:w="108" w:type="dxa"/>
              <w:right w:w="108" w:type="dxa"/>
            </w:tcMar>
            <w:vAlign w:val="center"/>
          </w:tcPr>
          <w:p w14:paraId="40CD6D62"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Grand Island, NE</w:t>
            </w:r>
          </w:p>
        </w:tc>
        <w:tc>
          <w:tcPr>
            <w:tcW w:w="1890" w:type="dxa"/>
            <w:tcBorders>
              <w:top w:val="nil"/>
              <w:left w:val="nil"/>
              <w:bottom w:val="single" w:sz="8" w:space="0" w:color="000000"/>
              <w:right w:val="single" w:sz="8" w:space="0" w:color="000000"/>
            </w:tcBorders>
            <w:tcMar>
              <w:left w:w="108" w:type="dxa"/>
              <w:right w:w="108" w:type="dxa"/>
            </w:tcMar>
            <w:vAlign w:val="center"/>
          </w:tcPr>
          <w:p w14:paraId="23EA140E"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w14935</w:t>
            </w:r>
          </w:p>
        </w:tc>
        <w:tc>
          <w:tcPr>
            <w:tcW w:w="3101" w:type="dxa"/>
            <w:tcBorders>
              <w:top w:val="nil"/>
              <w:left w:val="nil"/>
              <w:bottom w:val="single" w:sz="8" w:space="0" w:color="000000"/>
              <w:right w:val="single" w:sz="8" w:space="0" w:color="000000"/>
            </w:tcBorders>
            <w:tcMar>
              <w:left w:w="108" w:type="dxa"/>
              <w:right w:w="108" w:type="dxa"/>
            </w:tcMar>
            <w:vAlign w:val="bottom"/>
          </w:tcPr>
          <w:p w14:paraId="6610338D"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June</w:t>
            </w:r>
          </w:p>
        </w:tc>
      </w:tr>
      <w:tr w:rsidR="00C93BCB" w:rsidRPr="00CA072D" w14:paraId="12842E71"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2A8F08E1"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10b</w:t>
            </w:r>
          </w:p>
        </w:tc>
        <w:tc>
          <w:tcPr>
            <w:tcW w:w="2160" w:type="dxa"/>
            <w:tcBorders>
              <w:top w:val="nil"/>
              <w:left w:val="nil"/>
              <w:bottom w:val="single" w:sz="8" w:space="0" w:color="000000"/>
              <w:right w:val="single" w:sz="8" w:space="0" w:color="000000"/>
            </w:tcBorders>
            <w:tcMar>
              <w:left w:w="108" w:type="dxa"/>
              <w:right w:w="108" w:type="dxa"/>
            </w:tcMar>
            <w:vAlign w:val="center"/>
          </w:tcPr>
          <w:p w14:paraId="4C545D1B"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Sheridan, WY</w:t>
            </w:r>
          </w:p>
        </w:tc>
        <w:tc>
          <w:tcPr>
            <w:tcW w:w="1890" w:type="dxa"/>
            <w:tcBorders>
              <w:top w:val="nil"/>
              <w:left w:val="nil"/>
              <w:bottom w:val="single" w:sz="8" w:space="0" w:color="000000"/>
              <w:right w:val="single" w:sz="8" w:space="0" w:color="000000"/>
            </w:tcBorders>
            <w:tcMar>
              <w:left w:w="108" w:type="dxa"/>
              <w:right w:w="108" w:type="dxa"/>
            </w:tcMar>
            <w:vAlign w:val="center"/>
          </w:tcPr>
          <w:p w14:paraId="5B84A594"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w24029</w:t>
            </w:r>
          </w:p>
        </w:tc>
        <w:tc>
          <w:tcPr>
            <w:tcW w:w="3101" w:type="dxa"/>
            <w:tcBorders>
              <w:top w:val="nil"/>
              <w:left w:val="nil"/>
              <w:bottom w:val="single" w:sz="8" w:space="0" w:color="000000"/>
              <w:right w:val="single" w:sz="8" w:space="0" w:color="000000"/>
            </w:tcBorders>
            <w:tcMar>
              <w:left w:w="108" w:type="dxa"/>
              <w:right w:w="108" w:type="dxa"/>
            </w:tcMar>
            <w:vAlign w:val="bottom"/>
          </w:tcPr>
          <w:p w14:paraId="0AD117A1"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May</w:t>
            </w:r>
          </w:p>
        </w:tc>
      </w:tr>
      <w:tr w:rsidR="00C93BCB" w:rsidRPr="00CA072D" w14:paraId="18DBD31D"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3F66C4E"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11a</w:t>
            </w:r>
          </w:p>
        </w:tc>
        <w:tc>
          <w:tcPr>
            <w:tcW w:w="2160" w:type="dxa"/>
            <w:tcBorders>
              <w:top w:val="nil"/>
              <w:left w:val="nil"/>
              <w:bottom w:val="single" w:sz="8" w:space="0" w:color="000000"/>
              <w:right w:val="single" w:sz="8" w:space="0" w:color="000000"/>
            </w:tcBorders>
            <w:tcMar>
              <w:left w:w="108" w:type="dxa"/>
              <w:right w:w="108" w:type="dxa"/>
            </w:tcMar>
            <w:vAlign w:val="center"/>
          </w:tcPr>
          <w:p w14:paraId="4FA5E292"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Fort Smith, AR</w:t>
            </w:r>
          </w:p>
        </w:tc>
        <w:tc>
          <w:tcPr>
            <w:tcW w:w="1890" w:type="dxa"/>
            <w:tcBorders>
              <w:top w:val="nil"/>
              <w:left w:val="nil"/>
              <w:bottom w:val="single" w:sz="8" w:space="0" w:color="000000"/>
              <w:right w:val="single" w:sz="8" w:space="0" w:color="000000"/>
            </w:tcBorders>
            <w:tcMar>
              <w:left w:w="108" w:type="dxa"/>
              <w:right w:w="108" w:type="dxa"/>
            </w:tcMar>
            <w:vAlign w:val="center"/>
          </w:tcPr>
          <w:p w14:paraId="29F1ED28"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w13964</w:t>
            </w:r>
          </w:p>
        </w:tc>
        <w:tc>
          <w:tcPr>
            <w:tcW w:w="3101" w:type="dxa"/>
            <w:tcBorders>
              <w:top w:val="nil"/>
              <w:left w:val="nil"/>
              <w:bottom w:val="single" w:sz="8" w:space="0" w:color="000000"/>
              <w:right w:val="single" w:sz="8" w:space="0" w:color="000000"/>
            </w:tcBorders>
            <w:tcMar>
              <w:left w:w="108" w:type="dxa"/>
              <w:right w:w="108" w:type="dxa"/>
            </w:tcMar>
            <w:vAlign w:val="bottom"/>
          </w:tcPr>
          <w:p w14:paraId="4123E382"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May</w:t>
            </w:r>
          </w:p>
        </w:tc>
      </w:tr>
      <w:tr w:rsidR="00C93BCB" w:rsidRPr="00CA072D" w14:paraId="64CEEDF2"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43EADB1"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11b</w:t>
            </w:r>
          </w:p>
        </w:tc>
        <w:tc>
          <w:tcPr>
            <w:tcW w:w="2160" w:type="dxa"/>
            <w:tcBorders>
              <w:top w:val="nil"/>
              <w:left w:val="nil"/>
              <w:bottom w:val="single" w:sz="8" w:space="0" w:color="000000"/>
              <w:right w:val="single" w:sz="8" w:space="0" w:color="000000"/>
            </w:tcBorders>
            <w:tcMar>
              <w:left w:w="108" w:type="dxa"/>
              <w:right w:w="108" w:type="dxa"/>
            </w:tcMar>
            <w:vAlign w:val="center"/>
          </w:tcPr>
          <w:p w14:paraId="339A34F2"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Amarillo, TX</w:t>
            </w:r>
          </w:p>
        </w:tc>
        <w:tc>
          <w:tcPr>
            <w:tcW w:w="1890" w:type="dxa"/>
            <w:tcBorders>
              <w:top w:val="nil"/>
              <w:left w:val="nil"/>
              <w:bottom w:val="single" w:sz="8" w:space="0" w:color="000000"/>
              <w:right w:val="single" w:sz="8" w:space="0" w:color="000000"/>
            </w:tcBorders>
            <w:tcMar>
              <w:left w:w="108" w:type="dxa"/>
              <w:right w:w="108" w:type="dxa"/>
            </w:tcMar>
            <w:vAlign w:val="center"/>
          </w:tcPr>
          <w:p w14:paraId="3DEDF2FE"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w23047</w:t>
            </w:r>
          </w:p>
        </w:tc>
        <w:tc>
          <w:tcPr>
            <w:tcW w:w="3101" w:type="dxa"/>
            <w:tcBorders>
              <w:top w:val="nil"/>
              <w:left w:val="nil"/>
              <w:bottom w:val="single" w:sz="8" w:space="0" w:color="000000"/>
              <w:right w:val="single" w:sz="8" w:space="0" w:color="000000"/>
            </w:tcBorders>
            <w:tcMar>
              <w:left w:w="108" w:type="dxa"/>
              <w:right w:w="108" w:type="dxa"/>
            </w:tcMar>
            <w:vAlign w:val="bottom"/>
          </w:tcPr>
          <w:p w14:paraId="6C8FD443"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June</w:t>
            </w:r>
          </w:p>
        </w:tc>
      </w:tr>
      <w:tr w:rsidR="00C93BCB" w:rsidRPr="00CA072D" w14:paraId="43FDA351"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18B546C"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12a</w:t>
            </w:r>
          </w:p>
        </w:tc>
        <w:tc>
          <w:tcPr>
            <w:tcW w:w="2160" w:type="dxa"/>
            <w:tcBorders>
              <w:top w:val="nil"/>
              <w:left w:val="nil"/>
              <w:bottom w:val="single" w:sz="8" w:space="0" w:color="000000"/>
              <w:right w:val="single" w:sz="8" w:space="0" w:color="000000"/>
            </w:tcBorders>
            <w:tcMar>
              <w:left w:w="108" w:type="dxa"/>
              <w:right w:w="108" w:type="dxa"/>
            </w:tcMar>
            <w:vAlign w:val="center"/>
          </w:tcPr>
          <w:p w14:paraId="0932A893"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Fort Worth, TX</w:t>
            </w:r>
          </w:p>
        </w:tc>
        <w:tc>
          <w:tcPr>
            <w:tcW w:w="1890" w:type="dxa"/>
            <w:tcBorders>
              <w:top w:val="nil"/>
              <w:left w:val="nil"/>
              <w:bottom w:val="single" w:sz="8" w:space="0" w:color="000000"/>
              <w:right w:val="single" w:sz="8" w:space="0" w:color="000000"/>
            </w:tcBorders>
            <w:tcMar>
              <w:left w:w="108" w:type="dxa"/>
              <w:right w:w="108" w:type="dxa"/>
            </w:tcMar>
            <w:vAlign w:val="center"/>
          </w:tcPr>
          <w:p w14:paraId="7779D442"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w03927</w:t>
            </w:r>
          </w:p>
        </w:tc>
        <w:tc>
          <w:tcPr>
            <w:tcW w:w="3101" w:type="dxa"/>
            <w:tcBorders>
              <w:top w:val="nil"/>
              <w:left w:val="nil"/>
              <w:bottom w:val="single" w:sz="8" w:space="0" w:color="000000"/>
              <w:right w:val="single" w:sz="8" w:space="0" w:color="000000"/>
            </w:tcBorders>
            <w:tcMar>
              <w:left w:w="108" w:type="dxa"/>
              <w:right w:w="108" w:type="dxa"/>
            </w:tcMar>
            <w:vAlign w:val="bottom"/>
          </w:tcPr>
          <w:p w14:paraId="17D0E569"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May</w:t>
            </w:r>
          </w:p>
        </w:tc>
      </w:tr>
      <w:tr w:rsidR="00C93BCB" w:rsidRPr="00CA072D" w14:paraId="38DB1E99"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46F40C6"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12b</w:t>
            </w:r>
          </w:p>
        </w:tc>
        <w:tc>
          <w:tcPr>
            <w:tcW w:w="2160" w:type="dxa"/>
            <w:tcBorders>
              <w:top w:val="nil"/>
              <w:left w:val="nil"/>
              <w:bottom w:val="single" w:sz="8" w:space="0" w:color="000000"/>
              <w:right w:val="single" w:sz="8" w:space="0" w:color="000000"/>
            </w:tcBorders>
            <w:tcMar>
              <w:left w:w="108" w:type="dxa"/>
              <w:right w:w="108" w:type="dxa"/>
            </w:tcMar>
            <w:vAlign w:val="center"/>
          </w:tcPr>
          <w:p w14:paraId="6B14F0C6"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Abilene, TX</w:t>
            </w:r>
          </w:p>
        </w:tc>
        <w:tc>
          <w:tcPr>
            <w:tcW w:w="1890" w:type="dxa"/>
            <w:tcBorders>
              <w:top w:val="nil"/>
              <w:left w:val="nil"/>
              <w:bottom w:val="single" w:sz="8" w:space="0" w:color="000000"/>
              <w:right w:val="single" w:sz="8" w:space="0" w:color="000000"/>
            </w:tcBorders>
            <w:tcMar>
              <w:left w:w="108" w:type="dxa"/>
              <w:right w:w="108" w:type="dxa"/>
            </w:tcMar>
            <w:vAlign w:val="center"/>
          </w:tcPr>
          <w:p w14:paraId="1D65DE15"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w13962</w:t>
            </w:r>
          </w:p>
        </w:tc>
        <w:tc>
          <w:tcPr>
            <w:tcW w:w="3101" w:type="dxa"/>
            <w:tcBorders>
              <w:top w:val="nil"/>
              <w:left w:val="nil"/>
              <w:bottom w:val="single" w:sz="8" w:space="0" w:color="000000"/>
              <w:right w:val="single" w:sz="8" w:space="0" w:color="000000"/>
            </w:tcBorders>
            <w:tcMar>
              <w:left w:w="108" w:type="dxa"/>
              <w:right w:w="108" w:type="dxa"/>
            </w:tcMar>
            <w:vAlign w:val="bottom"/>
          </w:tcPr>
          <w:p w14:paraId="680592BC"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September</w:t>
            </w:r>
          </w:p>
        </w:tc>
      </w:tr>
      <w:tr w:rsidR="00C93BCB" w:rsidRPr="00CA072D" w14:paraId="4FE60A59"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931A76D"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13</w:t>
            </w:r>
          </w:p>
        </w:tc>
        <w:tc>
          <w:tcPr>
            <w:tcW w:w="2160" w:type="dxa"/>
            <w:tcBorders>
              <w:top w:val="nil"/>
              <w:left w:val="nil"/>
              <w:bottom w:val="single" w:sz="8" w:space="0" w:color="000000"/>
              <w:right w:val="single" w:sz="8" w:space="0" w:color="000000"/>
            </w:tcBorders>
            <w:tcMar>
              <w:left w:w="108" w:type="dxa"/>
              <w:right w:w="108" w:type="dxa"/>
            </w:tcMar>
            <w:vAlign w:val="center"/>
          </w:tcPr>
          <w:p w14:paraId="10F0E441"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El Paso, TX</w:t>
            </w:r>
          </w:p>
        </w:tc>
        <w:tc>
          <w:tcPr>
            <w:tcW w:w="1890" w:type="dxa"/>
            <w:tcBorders>
              <w:top w:val="nil"/>
              <w:left w:val="nil"/>
              <w:bottom w:val="single" w:sz="8" w:space="0" w:color="000000"/>
              <w:right w:val="single" w:sz="8" w:space="0" w:color="000000"/>
            </w:tcBorders>
            <w:tcMar>
              <w:left w:w="108" w:type="dxa"/>
              <w:right w:w="108" w:type="dxa"/>
            </w:tcMar>
            <w:vAlign w:val="center"/>
          </w:tcPr>
          <w:p w14:paraId="04715B6C"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w23044</w:t>
            </w:r>
          </w:p>
        </w:tc>
        <w:tc>
          <w:tcPr>
            <w:tcW w:w="3101" w:type="dxa"/>
            <w:tcBorders>
              <w:top w:val="nil"/>
              <w:left w:val="nil"/>
              <w:bottom w:val="single" w:sz="8" w:space="0" w:color="000000"/>
              <w:right w:val="single" w:sz="8" w:space="0" w:color="000000"/>
            </w:tcBorders>
            <w:tcMar>
              <w:left w:w="108" w:type="dxa"/>
              <w:right w:w="108" w:type="dxa"/>
            </w:tcMar>
            <w:vAlign w:val="bottom"/>
          </w:tcPr>
          <w:p w14:paraId="0BCCEE7E"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September</w:t>
            </w:r>
          </w:p>
        </w:tc>
      </w:tr>
      <w:tr w:rsidR="00C93BCB" w:rsidRPr="00CA072D" w14:paraId="464C3C61"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727E979"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14</w:t>
            </w:r>
          </w:p>
        </w:tc>
        <w:tc>
          <w:tcPr>
            <w:tcW w:w="2160" w:type="dxa"/>
            <w:tcBorders>
              <w:top w:val="nil"/>
              <w:left w:val="nil"/>
              <w:bottom w:val="single" w:sz="8" w:space="0" w:color="000000"/>
              <w:right w:val="single" w:sz="8" w:space="0" w:color="000000"/>
            </w:tcBorders>
            <w:tcMar>
              <w:left w:w="108" w:type="dxa"/>
              <w:right w:w="108" w:type="dxa"/>
            </w:tcMar>
            <w:vAlign w:val="center"/>
          </w:tcPr>
          <w:p w14:paraId="6134AB6F"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Rock Springs, WY</w:t>
            </w:r>
          </w:p>
        </w:tc>
        <w:tc>
          <w:tcPr>
            <w:tcW w:w="1890" w:type="dxa"/>
            <w:tcBorders>
              <w:top w:val="nil"/>
              <w:left w:val="nil"/>
              <w:bottom w:val="single" w:sz="8" w:space="0" w:color="000000"/>
              <w:right w:val="single" w:sz="8" w:space="0" w:color="000000"/>
            </w:tcBorders>
            <w:tcMar>
              <w:left w:w="108" w:type="dxa"/>
              <w:right w:w="108" w:type="dxa"/>
            </w:tcMar>
            <w:vAlign w:val="center"/>
          </w:tcPr>
          <w:p w14:paraId="3CA1B16B"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w24027</w:t>
            </w:r>
          </w:p>
        </w:tc>
        <w:tc>
          <w:tcPr>
            <w:tcW w:w="3101" w:type="dxa"/>
            <w:tcBorders>
              <w:top w:val="nil"/>
              <w:left w:val="nil"/>
              <w:bottom w:val="single" w:sz="8" w:space="0" w:color="000000"/>
              <w:right w:val="single" w:sz="8" w:space="0" w:color="000000"/>
            </w:tcBorders>
            <w:tcMar>
              <w:left w:w="108" w:type="dxa"/>
              <w:right w:w="108" w:type="dxa"/>
            </w:tcMar>
            <w:vAlign w:val="bottom"/>
          </w:tcPr>
          <w:p w14:paraId="22202586"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May</w:t>
            </w:r>
          </w:p>
        </w:tc>
      </w:tr>
      <w:tr w:rsidR="00C93BCB" w:rsidRPr="00CA072D" w14:paraId="16437C04"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5B51FA4"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15a</w:t>
            </w:r>
          </w:p>
        </w:tc>
        <w:tc>
          <w:tcPr>
            <w:tcW w:w="2160" w:type="dxa"/>
            <w:tcBorders>
              <w:top w:val="nil"/>
              <w:left w:val="nil"/>
              <w:bottom w:val="single" w:sz="8" w:space="0" w:color="000000"/>
              <w:right w:val="single" w:sz="8" w:space="0" w:color="000000"/>
            </w:tcBorders>
            <w:tcMar>
              <w:left w:w="108" w:type="dxa"/>
              <w:right w:w="108" w:type="dxa"/>
            </w:tcMar>
            <w:vAlign w:val="center"/>
          </w:tcPr>
          <w:p w14:paraId="408BBE94"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Flagstaff, AZ</w:t>
            </w:r>
          </w:p>
        </w:tc>
        <w:tc>
          <w:tcPr>
            <w:tcW w:w="1890" w:type="dxa"/>
            <w:tcBorders>
              <w:top w:val="nil"/>
              <w:left w:val="nil"/>
              <w:bottom w:val="single" w:sz="8" w:space="0" w:color="000000"/>
              <w:right w:val="single" w:sz="8" w:space="0" w:color="000000"/>
            </w:tcBorders>
            <w:tcMar>
              <w:left w:w="108" w:type="dxa"/>
              <w:right w:w="108" w:type="dxa"/>
            </w:tcMar>
            <w:vAlign w:val="center"/>
          </w:tcPr>
          <w:p w14:paraId="4C1B121A"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w03103</w:t>
            </w:r>
          </w:p>
        </w:tc>
        <w:tc>
          <w:tcPr>
            <w:tcW w:w="3101" w:type="dxa"/>
            <w:tcBorders>
              <w:top w:val="nil"/>
              <w:left w:val="nil"/>
              <w:bottom w:val="single" w:sz="8" w:space="0" w:color="000000"/>
              <w:right w:val="single" w:sz="8" w:space="0" w:color="000000"/>
            </w:tcBorders>
            <w:tcMar>
              <w:left w:w="108" w:type="dxa"/>
              <w:right w:w="108" w:type="dxa"/>
            </w:tcMar>
            <w:vAlign w:val="bottom"/>
          </w:tcPr>
          <w:p w14:paraId="45923D39"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July</w:t>
            </w:r>
          </w:p>
        </w:tc>
      </w:tr>
      <w:tr w:rsidR="00C93BCB" w:rsidRPr="00CA072D" w14:paraId="2987A782"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35F963CB"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15b</w:t>
            </w:r>
          </w:p>
        </w:tc>
        <w:tc>
          <w:tcPr>
            <w:tcW w:w="2160" w:type="dxa"/>
            <w:tcBorders>
              <w:top w:val="nil"/>
              <w:left w:val="nil"/>
              <w:bottom w:val="single" w:sz="8" w:space="0" w:color="000000"/>
              <w:right w:val="single" w:sz="8" w:space="0" w:color="000000"/>
            </w:tcBorders>
            <w:tcMar>
              <w:left w:w="108" w:type="dxa"/>
              <w:right w:w="108" w:type="dxa"/>
            </w:tcMar>
            <w:vAlign w:val="center"/>
          </w:tcPr>
          <w:p w14:paraId="3B764162"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Phoenix, AZ</w:t>
            </w:r>
          </w:p>
        </w:tc>
        <w:tc>
          <w:tcPr>
            <w:tcW w:w="1890" w:type="dxa"/>
            <w:tcBorders>
              <w:top w:val="nil"/>
              <w:left w:val="nil"/>
              <w:bottom w:val="single" w:sz="8" w:space="0" w:color="000000"/>
              <w:right w:val="single" w:sz="8" w:space="0" w:color="000000"/>
            </w:tcBorders>
            <w:tcMar>
              <w:left w:w="108" w:type="dxa"/>
              <w:right w:w="108" w:type="dxa"/>
            </w:tcMar>
            <w:vAlign w:val="center"/>
          </w:tcPr>
          <w:p w14:paraId="42B70FE3"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w23183</w:t>
            </w:r>
          </w:p>
        </w:tc>
        <w:tc>
          <w:tcPr>
            <w:tcW w:w="3101" w:type="dxa"/>
            <w:tcBorders>
              <w:top w:val="nil"/>
              <w:left w:val="nil"/>
              <w:bottom w:val="single" w:sz="8" w:space="0" w:color="000000"/>
              <w:right w:val="single" w:sz="8" w:space="0" w:color="000000"/>
            </w:tcBorders>
            <w:tcMar>
              <w:left w:w="108" w:type="dxa"/>
              <w:right w:w="108" w:type="dxa"/>
            </w:tcMar>
            <w:vAlign w:val="bottom"/>
          </w:tcPr>
          <w:p w14:paraId="03E955A7"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December</w:t>
            </w:r>
          </w:p>
        </w:tc>
      </w:tr>
      <w:tr w:rsidR="00C93BCB" w:rsidRPr="00CA072D" w14:paraId="67E4E1D2"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5431F6C6"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16a</w:t>
            </w:r>
          </w:p>
        </w:tc>
        <w:tc>
          <w:tcPr>
            <w:tcW w:w="2160" w:type="dxa"/>
            <w:tcBorders>
              <w:top w:val="nil"/>
              <w:left w:val="nil"/>
              <w:bottom w:val="single" w:sz="8" w:space="0" w:color="000000"/>
              <w:right w:val="single" w:sz="8" w:space="0" w:color="000000"/>
            </w:tcBorders>
            <w:tcMar>
              <w:left w:w="108" w:type="dxa"/>
              <w:right w:w="108" w:type="dxa"/>
            </w:tcMar>
            <w:vAlign w:val="center"/>
          </w:tcPr>
          <w:p w14:paraId="1BD4EDE3"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Salt Lake City, UT</w:t>
            </w:r>
          </w:p>
        </w:tc>
        <w:tc>
          <w:tcPr>
            <w:tcW w:w="1890" w:type="dxa"/>
            <w:tcBorders>
              <w:top w:val="nil"/>
              <w:left w:val="nil"/>
              <w:bottom w:val="single" w:sz="8" w:space="0" w:color="000000"/>
              <w:right w:val="single" w:sz="8" w:space="0" w:color="000000"/>
            </w:tcBorders>
            <w:tcMar>
              <w:left w:w="108" w:type="dxa"/>
              <w:right w:w="108" w:type="dxa"/>
            </w:tcMar>
            <w:vAlign w:val="center"/>
          </w:tcPr>
          <w:p w14:paraId="52B6DCC7"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w24127</w:t>
            </w:r>
          </w:p>
        </w:tc>
        <w:tc>
          <w:tcPr>
            <w:tcW w:w="3101" w:type="dxa"/>
            <w:tcBorders>
              <w:top w:val="nil"/>
              <w:left w:val="nil"/>
              <w:bottom w:val="single" w:sz="8" w:space="0" w:color="000000"/>
              <w:right w:val="single" w:sz="8" w:space="0" w:color="000000"/>
            </w:tcBorders>
            <w:tcMar>
              <w:left w:w="108" w:type="dxa"/>
              <w:right w:w="108" w:type="dxa"/>
            </w:tcMar>
            <w:vAlign w:val="bottom"/>
          </w:tcPr>
          <w:p w14:paraId="4C40AACA"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April</w:t>
            </w:r>
          </w:p>
        </w:tc>
      </w:tr>
      <w:tr w:rsidR="00C93BCB" w:rsidRPr="00CA072D" w14:paraId="72966A06"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52B81858"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lastRenderedPageBreak/>
              <w:t>16b</w:t>
            </w:r>
          </w:p>
        </w:tc>
        <w:tc>
          <w:tcPr>
            <w:tcW w:w="2160" w:type="dxa"/>
            <w:tcBorders>
              <w:top w:val="nil"/>
              <w:left w:val="nil"/>
              <w:bottom w:val="single" w:sz="8" w:space="0" w:color="000000"/>
              <w:right w:val="single" w:sz="8" w:space="0" w:color="000000"/>
            </w:tcBorders>
            <w:tcMar>
              <w:left w:w="108" w:type="dxa"/>
              <w:right w:w="108" w:type="dxa"/>
            </w:tcMar>
            <w:vAlign w:val="center"/>
          </w:tcPr>
          <w:p w14:paraId="7B8AC6C0"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Winnemucca, NV</w:t>
            </w:r>
          </w:p>
        </w:tc>
        <w:tc>
          <w:tcPr>
            <w:tcW w:w="1890" w:type="dxa"/>
            <w:tcBorders>
              <w:top w:val="nil"/>
              <w:left w:val="nil"/>
              <w:bottom w:val="single" w:sz="8" w:space="0" w:color="000000"/>
              <w:right w:val="single" w:sz="8" w:space="0" w:color="000000"/>
            </w:tcBorders>
            <w:tcMar>
              <w:left w:w="108" w:type="dxa"/>
              <w:right w:w="108" w:type="dxa"/>
            </w:tcMar>
            <w:vAlign w:val="center"/>
          </w:tcPr>
          <w:p w14:paraId="15F7AB57"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w24128</w:t>
            </w:r>
          </w:p>
        </w:tc>
        <w:tc>
          <w:tcPr>
            <w:tcW w:w="3101" w:type="dxa"/>
            <w:tcBorders>
              <w:top w:val="nil"/>
              <w:left w:val="nil"/>
              <w:bottom w:val="single" w:sz="8" w:space="0" w:color="000000"/>
              <w:right w:val="single" w:sz="8" w:space="0" w:color="000000"/>
            </w:tcBorders>
            <w:tcMar>
              <w:left w:w="108" w:type="dxa"/>
              <w:right w:w="108" w:type="dxa"/>
            </w:tcMar>
            <w:vAlign w:val="bottom"/>
          </w:tcPr>
          <w:p w14:paraId="5974D82F"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November</w:t>
            </w:r>
          </w:p>
        </w:tc>
      </w:tr>
      <w:tr w:rsidR="00C93BCB" w:rsidRPr="00CA072D" w14:paraId="710BDE77"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0F6E580D"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17a</w:t>
            </w:r>
          </w:p>
        </w:tc>
        <w:tc>
          <w:tcPr>
            <w:tcW w:w="2160" w:type="dxa"/>
            <w:tcBorders>
              <w:top w:val="nil"/>
              <w:left w:val="nil"/>
              <w:bottom w:val="single" w:sz="8" w:space="0" w:color="000000"/>
              <w:right w:val="single" w:sz="8" w:space="0" w:color="000000"/>
            </w:tcBorders>
            <w:tcMar>
              <w:left w:w="108" w:type="dxa"/>
              <w:right w:w="108" w:type="dxa"/>
            </w:tcMar>
            <w:vAlign w:val="center"/>
          </w:tcPr>
          <w:p w14:paraId="1734A58B"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Eugene, OR</w:t>
            </w:r>
          </w:p>
        </w:tc>
        <w:tc>
          <w:tcPr>
            <w:tcW w:w="1890" w:type="dxa"/>
            <w:tcBorders>
              <w:top w:val="nil"/>
              <w:left w:val="nil"/>
              <w:bottom w:val="single" w:sz="8" w:space="0" w:color="000000"/>
              <w:right w:val="single" w:sz="8" w:space="0" w:color="000000"/>
            </w:tcBorders>
            <w:tcMar>
              <w:left w:w="108" w:type="dxa"/>
              <w:right w:w="108" w:type="dxa"/>
            </w:tcMar>
            <w:vAlign w:val="center"/>
          </w:tcPr>
          <w:p w14:paraId="59BF8F86"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w24221</w:t>
            </w:r>
          </w:p>
        </w:tc>
        <w:tc>
          <w:tcPr>
            <w:tcW w:w="3101" w:type="dxa"/>
            <w:tcBorders>
              <w:top w:val="nil"/>
              <w:left w:val="nil"/>
              <w:bottom w:val="single" w:sz="8" w:space="0" w:color="000000"/>
              <w:right w:val="single" w:sz="8" w:space="0" w:color="000000"/>
            </w:tcBorders>
            <w:tcMar>
              <w:left w:w="108" w:type="dxa"/>
              <w:right w:w="108" w:type="dxa"/>
            </w:tcMar>
            <w:vAlign w:val="bottom"/>
          </w:tcPr>
          <w:p w14:paraId="24F1F334"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December</w:t>
            </w:r>
          </w:p>
        </w:tc>
      </w:tr>
      <w:tr w:rsidR="00C93BCB" w:rsidRPr="00CA072D" w14:paraId="5D7AFCC7"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6F626D7E"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17b</w:t>
            </w:r>
          </w:p>
        </w:tc>
        <w:tc>
          <w:tcPr>
            <w:tcW w:w="2160" w:type="dxa"/>
            <w:tcBorders>
              <w:top w:val="nil"/>
              <w:left w:val="nil"/>
              <w:bottom w:val="single" w:sz="8" w:space="0" w:color="000000"/>
              <w:right w:val="single" w:sz="8" w:space="0" w:color="000000"/>
            </w:tcBorders>
            <w:tcMar>
              <w:left w:w="108" w:type="dxa"/>
              <w:right w:w="108" w:type="dxa"/>
            </w:tcMar>
            <w:vAlign w:val="center"/>
          </w:tcPr>
          <w:p w14:paraId="2E0F7B21"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Pocatello, ID</w:t>
            </w:r>
          </w:p>
        </w:tc>
        <w:tc>
          <w:tcPr>
            <w:tcW w:w="1890" w:type="dxa"/>
            <w:tcBorders>
              <w:top w:val="nil"/>
              <w:left w:val="nil"/>
              <w:bottom w:val="single" w:sz="8" w:space="0" w:color="000000"/>
              <w:right w:val="single" w:sz="8" w:space="0" w:color="000000"/>
            </w:tcBorders>
            <w:tcMar>
              <w:left w:w="108" w:type="dxa"/>
              <w:right w:w="108" w:type="dxa"/>
            </w:tcMar>
            <w:vAlign w:val="center"/>
          </w:tcPr>
          <w:p w14:paraId="22F35A4F"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w24156</w:t>
            </w:r>
          </w:p>
        </w:tc>
        <w:tc>
          <w:tcPr>
            <w:tcW w:w="3101" w:type="dxa"/>
            <w:tcBorders>
              <w:top w:val="nil"/>
              <w:left w:val="nil"/>
              <w:bottom w:val="single" w:sz="8" w:space="0" w:color="000000"/>
              <w:right w:val="single" w:sz="8" w:space="0" w:color="000000"/>
            </w:tcBorders>
            <w:tcMar>
              <w:left w:w="108" w:type="dxa"/>
              <w:right w:w="108" w:type="dxa"/>
            </w:tcMar>
            <w:vAlign w:val="bottom"/>
          </w:tcPr>
          <w:p w14:paraId="6CDC60D0"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May</w:t>
            </w:r>
          </w:p>
        </w:tc>
      </w:tr>
      <w:tr w:rsidR="00C93BCB" w:rsidRPr="00CA072D" w14:paraId="7EDE5B89"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524049D0"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18a</w:t>
            </w:r>
          </w:p>
        </w:tc>
        <w:tc>
          <w:tcPr>
            <w:tcW w:w="2160" w:type="dxa"/>
            <w:tcBorders>
              <w:top w:val="nil"/>
              <w:left w:val="nil"/>
              <w:bottom w:val="single" w:sz="8" w:space="0" w:color="000000"/>
              <w:right w:val="single" w:sz="8" w:space="0" w:color="000000"/>
            </w:tcBorders>
            <w:tcMar>
              <w:left w:w="108" w:type="dxa"/>
              <w:right w:w="108" w:type="dxa"/>
            </w:tcMar>
            <w:vAlign w:val="center"/>
          </w:tcPr>
          <w:p w14:paraId="075CA382"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Sacramento, CA</w:t>
            </w:r>
          </w:p>
        </w:tc>
        <w:tc>
          <w:tcPr>
            <w:tcW w:w="1890" w:type="dxa"/>
            <w:tcBorders>
              <w:top w:val="nil"/>
              <w:left w:val="nil"/>
              <w:bottom w:val="single" w:sz="8" w:space="0" w:color="000000"/>
              <w:right w:val="single" w:sz="8" w:space="0" w:color="000000"/>
            </w:tcBorders>
            <w:tcMar>
              <w:left w:w="108" w:type="dxa"/>
              <w:right w:w="108" w:type="dxa"/>
            </w:tcMar>
            <w:vAlign w:val="center"/>
          </w:tcPr>
          <w:p w14:paraId="07F957C5"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w23232</w:t>
            </w:r>
          </w:p>
        </w:tc>
        <w:tc>
          <w:tcPr>
            <w:tcW w:w="3101" w:type="dxa"/>
            <w:tcBorders>
              <w:top w:val="nil"/>
              <w:left w:val="nil"/>
              <w:bottom w:val="single" w:sz="8" w:space="0" w:color="000000"/>
              <w:right w:val="single" w:sz="8" w:space="0" w:color="000000"/>
            </w:tcBorders>
            <w:tcMar>
              <w:left w:w="108" w:type="dxa"/>
              <w:right w:w="108" w:type="dxa"/>
            </w:tcMar>
            <w:vAlign w:val="bottom"/>
          </w:tcPr>
          <w:p w14:paraId="03A8D41F"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January</w:t>
            </w:r>
          </w:p>
        </w:tc>
      </w:tr>
      <w:tr w:rsidR="00C93BCB" w:rsidRPr="00CA072D" w14:paraId="22FD0DE2"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336A9267"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18b</w:t>
            </w:r>
          </w:p>
        </w:tc>
        <w:tc>
          <w:tcPr>
            <w:tcW w:w="2160" w:type="dxa"/>
            <w:tcBorders>
              <w:top w:val="nil"/>
              <w:left w:val="nil"/>
              <w:bottom w:val="single" w:sz="8" w:space="0" w:color="000000"/>
              <w:right w:val="single" w:sz="8" w:space="0" w:color="000000"/>
            </w:tcBorders>
            <w:tcMar>
              <w:left w:w="108" w:type="dxa"/>
              <w:right w:w="108" w:type="dxa"/>
            </w:tcMar>
            <w:vAlign w:val="center"/>
          </w:tcPr>
          <w:p w14:paraId="1A7F482C"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San Diego, CA</w:t>
            </w:r>
          </w:p>
        </w:tc>
        <w:tc>
          <w:tcPr>
            <w:tcW w:w="1890" w:type="dxa"/>
            <w:tcBorders>
              <w:top w:val="nil"/>
              <w:left w:val="nil"/>
              <w:bottom w:val="single" w:sz="8" w:space="0" w:color="000000"/>
              <w:right w:val="single" w:sz="8" w:space="0" w:color="000000"/>
            </w:tcBorders>
            <w:tcMar>
              <w:left w:w="108" w:type="dxa"/>
              <w:right w:w="108" w:type="dxa"/>
            </w:tcMar>
            <w:vAlign w:val="center"/>
          </w:tcPr>
          <w:p w14:paraId="20006FCA"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w23188</w:t>
            </w:r>
          </w:p>
        </w:tc>
        <w:tc>
          <w:tcPr>
            <w:tcW w:w="3101" w:type="dxa"/>
            <w:tcBorders>
              <w:top w:val="nil"/>
              <w:left w:val="nil"/>
              <w:bottom w:val="single" w:sz="8" w:space="0" w:color="000000"/>
              <w:right w:val="single" w:sz="8" w:space="0" w:color="000000"/>
            </w:tcBorders>
            <w:tcMar>
              <w:left w:w="108" w:type="dxa"/>
              <w:right w:w="108" w:type="dxa"/>
            </w:tcMar>
            <w:vAlign w:val="bottom"/>
          </w:tcPr>
          <w:p w14:paraId="4BCD6DE0"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January</w:t>
            </w:r>
          </w:p>
        </w:tc>
      </w:tr>
      <w:tr w:rsidR="00C93BCB" w:rsidRPr="00CA072D" w14:paraId="609AF6DA"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610A52F8" w14:textId="77777777" w:rsidR="00C93BCB" w:rsidRPr="00CA072D" w:rsidRDefault="00C93BCB" w:rsidP="003304B5">
            <w:pPr>
              <w:rPr>
                <w:rFonts w:ascii="Calibri" w:eastAsia="Calibri" w:hAnsi="Calibri" w:cs="Calibri"/>
                <w:color w:val="000000"/>
              </w:rPr>
            </w:pPr>
            <w:r>
              <w:rPr>
                <w:rFonts w:ascii="Calibri" w:eastAsia="Calibri" w:hAnsi="Calibri" w:cs="Calibri"/>
                <w:color w:val="000000"/>
              </w:rPr>
              <w:t>19a</w:t>
            </w:r>
          </w:p>
        </w:tc>
        <w:tc>
          <w:tcPr>
            <w:tcW w:w="2160" w:type="dxa"/>
            <w:tcBorders>
              <w:top w:val="nil"/>
              <w:left w:val="nil"/>
              <w:bottom w:val="single" w:sz="8" w:space="0" w:color="000000"/>
              <w:right w:val="single" w:sz="8" w:space="0" w:color="000000"/>
            </w:tcBorders>
            <w:tcMar>
              <w:left w:w="108" w:type="dxa"/>
              <w:right w:w="108" w:type="dxa"/>
            </w:tcMar>
            <w:vAlign w:val="center"/>
          </w:tcPr>
          <w:p w14:paraId="641DD2F3" w14:textId="77777777" w:rsidR="00C93BCB" w:rsidRPr="00CA072D" w:rsidRDefault="00C93BCB" w:rsidP="003304B5">
            <w:pPr>
              <w:rPr>
                <w:rFonts w:ascii="Calibri" w:eastAsia="Calibri" w:hAnsi="Calibri" w:cs="Calibri"/>
                <w:color w:val="000000"/>
              </w:rPr>
            </w:pPr>
            <w:r>
              <w:rPr>
                <w:rFonts w:ascii="Calibri" w:eastAsia="Calibri" w:hAnsi="Calibri" w:cs="Calibri"/>
                <w:color w:val="000000"/>
              </w:rPr>
              <w:t>Big Delta, AK</w:t>
            </w:r>
          </w:p>
        </w:tc>
        <w:tc>
          <w:tcPr>
            <w:tcW w:w="1890" w:type="dxa"/>
            <w:tcBorders>
              <w:top w:val="nil"/>
              <w:left w:val="nil"/>
              <w:bottom w:val="single" w:sz="8" w:space="0" w:color="000000"/>
              <w:right w:val="single" w:sz="8" w:space="0" w:color="000000"/>
            </w:tcBorders>
            <w:tcMar>
              <w:left w:w="108" w:type="dxa"/>
              <w:right w:w="108" w:type="dxa"/>
            </w:tcMar>
            <w:vAlign w:val="center"/>
          </w:tcPr>
          <w:p w14:paraId="6732B2D4" w14:textId="77777777" w:rsidR="00C93BCB" w:rsidRPr="00CA072D" w:rsidRDefault="00C93BCB" w:rsidP="003304B5">
            <w:pPr>
              <w:jc w:val="center"/>
              <w:rPr>
                <w:rFonts w:ascii="Calibri" w:eastAsia="Calibri" w:hAnsi="Calibri" w:cs="Calibri"/>
                <w:color w:val="000000"/>
              </w:rPr>
            </w:pPr>
            <w:r>
              <w:rPr>
                <w:rFonts w:ascii="Calibri" w:eastAsia="Calibri" w:hAnsi="Calibri" w:cs="Calibri"/>
                <w:color w:val="000000"/>
              </w:rPr>
              <w:t>w26415</w:t>
            </w:r>
          </w:p>
        </w:tc>
        <w:tc>
          <w:tcPr>
            <w:tcW w:w="3101" w:type="dxa"/>
            <w:tcBorders>
              <w:top w:val="nil"/>
              <w:left w:val="nil"/>
              <w:bottom w:val="single" w:sz="8" w:space="0" w:color="000000"/>
              <w:right w:val="single" w:sz="8" w:space="0" w:color="000000"/>
            </w:tcBorders>
            <w:tcMar>
              <w:left w:w="108" w:type="dxa"/>
              <w:right w:w="108" w:type="dxa"/>
            </w:tcMar>
            <w:vAlign w:val="bottom"/>
          </w:tcPr>
          <w:p w14:paraId="1F036734" w14:textId="77777777" w:rsidR="00C93BCB" w:rsidRPr="00CA072D" w:rsidRDefault="00C93BCB" w:rsidP="003304B5">
            <w:pPr>
              <w:jc w:val="center"/>
              <w:rPr>
                <w:rFonts w:ascii="Calibri" w:eastAsia="Calibri" w:hAnsi="Calibri" w:cs="Calibri"/>
                <w:color w:val="000000"/>
              </w:rPr>
            </w:pPr>
            <w:r>
              <w:rPr>
                <w:rFonts w:ascii="Calibri" w:eastAsia="Calibri" w:hAnsi="Calibri" w:cs="Calibri"/>
                <w:color w:val="000000"/>
              </w:rPr>
              <w:t>July</w:t>
            </w:r>
          </w:p>
        </w:tc>
      </w:tr>
      <w:tr w:rsidR="00C93BCB" w:rsidRPr="00CA072D" w14:paraId="73F2142F"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33FCF58B" w14:textId="77777777" w:rsidR="00C93BCB" w:rsidRDefault="00C93BCB" w:rsidP="003304B5">
            <w:pPr>
              <w:rPr>
                <w:rFonts w:ascii="Calibri" w:eastAsia="Calibri" w:hAnsi="Calibri" w:cs="Calibri"/>
                <w:color w:val="000000"/>
              </w:rPr>
            </w:pPr>
            <w:r>
              <w:rPr>
                <w:rFonts w:ascii="Calibri" w:eastAsia="Calibri" w:hAnsi="Calibri" w:cs="Calibri"/>
                <w:color w:val="000000"/>
              </w:rPr>
              <w:t>19b</w:t>
            </w:r>
          </w:p>
        </w:tc>
        <w:tc>
          <w:tcPr>
            <w:tcW w:w="2160" w:type="dxa"/>
            <w:tcBorders>
              <w:top w:val="nil"/>
              <w:left w:val="nil"/>
              <w:bottom w:val="single" w:sz="8" w:space="0" w:color="000000"/>
              <w:right w:val="single" w:sz="8" w:space="0" w:color="000000"/>
            </w:tcBorders>
            <w:tcMar>
              <w:left w:w="108" w:type="dxa"/>
              <w:right w:w="108" w:type="dxa"/>
            </w:tcMar>
            <w:vAlign w:val="center"/>
          </w:tcPr>
          <w:p w14:paraId="0A64A200" w14:textId="77777777" w:rsidR="00C93BCB" w:rsidRPr="00CA072D" w:rsidRDefault="00C93BCB" w:rsidP="003304B5">
            <w:pPr>
              <w:rPr>
                <w:rFonts w:ascii="Calibri" w:eastAsia="Calibri" w:hAnsi="Calibri" w:cs="Calibri"/>
                <w:color w:val="000000"/>
              </w:rPr>
            </w:pPr>
            <w:r>
              <w:rPr>
                <w:rFonts w:ascii="Calibri" w:eastAsia="Calibri" w:hAnsi="Calibri" w:cs="Calibri"/>
                <w:color w:val="000000"/>
              </w:rPr>
              <w:t>Talkeetna, AK</w:t>
            </w:r>
          </w:p>
        </w:tc>
        <w:tc>
          <w:tcPr>
            <w:tcW w:w="1890" w:type="dxa"/>
            <w:tcBorders>
              <w:top w:val="nil"/>
              <w:left w:val="nil"/>
              <w:bottom w:val="single" w:sz="8" w:space="0" w:color="000000"/>
              <w:right w:val="single" w:sz="8" w:space="0" w:color="000000"/>
            </w:tcBorders>
            <w:tcMar>
              <w:left w:w="108" w:type="dxa"/>
              <w:right w:w="108" w:type="dxa"/>
            </w:tcMar>
            <w:vAlign w:val="center"/>
          </w:tcPr>
          <w:p w14:paraId="51A79EEF" w14:textId="77777777" w:rsidR="00C93BCB" w:rsidRPr="00CA072D" w:rsidRDefault="00C93BCB" w:rsidP="003304B5">
            <w:pPr>
              <w:jc w:val="center"/>
              <w:rPr>
                <w:rFonts w:ascii="Calibri" w:eastAsia="Calibri" w:hAnsi="Calibri" w:cs="Calibri"/>
                <w:color w:val="000000"/>
              </w:rPr>
            </w:pPr>
            <w:r>
              <w:rPr>
                <w:rFonts w:ascii="Calibri" w:eastAsia="Calibri" w:hAnsi="Calibri" w:cs="Calibri"/>
                <w:color w:val="000000"/>
              </w:rPr>
              <w:t>W26528</w:t>
            </w:r>
          </w:p>
        </w:tc>
        <w:tc>
          <w:tcPr>
            <w:tcW w:w="3101" w:type="dxa"/>
            <w:tcBorders>
              <w:top w:val="nil"/>
              <w:left w:val="nil"/>
              <w:bottom w:val="single" w:sz="8" w:space="0" w:color="000000"/>
              <w:right w:val="single" w:sz="8" w:space="0" w:color="000000"/>
            </w:tcBorders>
            <w:tcMar>
              <w:left w:w="108" w:type="dxa"/>
              <w:right w:w="108" w:type="dxa"/>
            </w:tcMar>
            <w:vAlign w:val="bottom"/>
          </w:tcPr>
          <w:p w14:paraId="268914DC" w14:textId="77777777" w:rsidR="00C93BCB" w:rsidRPr="00CA072D" w:rsidRDefault="00C93BCB" w:rsidP="003304B5">
            <w:pPr>
              <w:jc w:val="center"/>
              <w:rPr>
                <w:rFonts w:ascii="Calibri" w:eastAsia="Calibri" w:hAnsi="Calibri" w:cs="Calibri"/>
                <w:color w:val="000000"/>
              </w:rPr>
            </w:pPr>
            <w:r>
              <w:rPr>
                <w:rFonts w:ascii="Calibri" w:eastAsia="Calibri" w:hAnsi="Calibri" w:cs="Calibri"/>
                <w:color w:val="000000"/>
              </w:rPr>
              <w:t>August</w:t>
            </w:r>
          </w:p>
        </w:tc>
      </w:tr>
      <w:tr w:rsidR="00C93BCB" w:rsidRPr="00CA072D" w14:paraId="5CE821B3"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28FD4E3B"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20a</w:t>
            </w:r>
          </w:p>
        </w:tc>
        <w:tc>
          <w:tcPr>
            <w:tcW w:w="2160" w:type="dxa"/>
            <w:tcBorders>
              <w:top w:val="nil"/>
              <w:left w:val="nil"/>
              <w:bottom w:val="single" w:sz="8" w:space="0" w:color="000000"/>
              <w:right w:val="single" w:sz="8" w:space="0" w:color="000000"/>
            </w:tcBorders>
            <w:tcMar>
              <w:left w:w="108" w:type="dxa"/>
              <w:right w:w="108" w:type="dxa"/>
            </w:tcMar>
            <w:vAlign w:val="center"/>
          </w:tcPr>
          <w:p w14:paraId="18AEEA5A"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Hilo, HI</w:t>
            </w:r>
          </w:p>
        </w:tc>
        <w:tc>
          <w:tcPr>
            <w:tcW w:w="1890" w:type="dxa"/>
            <w:tcBorders>
              <w:top w:val="nil"/>
              <w:left w:val="nil"/>
              <w:bottom w:val="single" w:sz="8" w:space="0" w:color="000000"/>
              <w:right w:val="single" w:sz="8" w:space="0" w:color="000000"/>
            </w:tcBorders>
            <w:tcMar>
              <w:left w:w="108" w:type="dxa"/>
              <w:right w:w="108" w:type="dxa"/>
            </w:tcMar>
            <w:vAlign w:val="center"/>
          </w:tcPr>
          <w:p w14:paraId="09614C06"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w21504</w:t>
            </w:r>
          </w:p>
        </w:tc>
        <w:tc>
          <w:tcPr>
            <w:tcW w:w="3101" w:type="dxa"/>
            <w:tcBorders>
              <w:top w:val="nil"/>
              <w:left w:val="nil"/>
              <w:bottom w:val="single" w:sz="8" w:space="0" w:color="000000"/>
              <w:right w:val="single" w:sz="8" w:space="0" w:color="000000"/>
            </w:tcBorders>
            <w:tcMar>
              <w:left w:w="108" w:type="dxa"/>
              <w:right w:w="108" w:type="dxa"/>
            </w:tcMar>
            <w:vAlign w:val="bottom"/>
          </w:tcPr>
          <w:p w14:paraId="74AE4709"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November</w:t>
            </w:r>
          </w:p>
        </w:tc>
      </w:tr>
      <w:tr w:rsidR="00C93BCB" w:rsidRPr="00CA072D" w14:paraId="74C69839" w14:textId="77777777" w:rsidTr="003304B5">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5061AC90"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20b</w:t>
            </w:r>
          </w:p>
        </w:tc>
        <w:tc>
          <w:tcPr>
            <w:tcW w:w="2160" w:type="dxa"/>
            <w:tcBorders>
              <w:top w:val="nil"/>
              <w:left w:val="nil"/>
              <w:bottom w:val="single" w:sz="8" w:space="0" w:color="000000"/>
              <w:right w:val="single" w:sz="8" w:space="0" w:color="000000"/>
            </w:tcBorders>
            <w:tcMar>
              <w:left w:w="108" w:type="dxa"/>
              <w:right w:w="108" w:type="dxa"/>
            </w:tcMar>
            <w:vAlign w:val="center"/>
          </w:tcPr>
          <w:p w14:paraId="4E25F6AA"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Honolulu, HI</w:t>
            </w:r>
          </w:p>
        </w:tc>
        <w:tc>
          <w:tcPr>
            <w:tcW w:w="1890" w:type="dxa"/>
            <w:tcBorders>
              <w:top w:val="nil"/>
              <w:left w:val="nil"/>
              <w:bottom w:val="single" w:sz="8" w:space="0" w:color="000000"/>
              <w:right w:val="single" w:sz="8" w:space="0" w:color="000000"/>
            </w:tcBorders>
            <w:tcMar>
              <w:left w:w="108" w:type="dxa"/>
              <w:right w:w="108" w:type="dxa"/>
            </w:tcMar>
            <w:vAlign w:val="center"/>
          </w:tcPr>
          <w:p w14:paraId="2174B63F"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w22521</w:t>
            </w:r>
          </w:p>
        </w:tc>
        <w:tc>
          <w:tcPr>
            <w:tcW w:w="3101" w:type="dxa"/>
            <w:tcBorders>
              <w:top w:val="nil"/>
              <w:left w:val="nil"/>
              <w:bottom w:val="single" w:sz="8" w:space="0" w:color="000000"/>
              <w:right w:val="single" w:sz="8" w:space="0" w:color="000000"/>
            </w:tcBorders>
            <w:tcMar>
              <w:left w:w="108" w:type="dxa"/>
              <w:right w:w="108" w:type="dxa"/>
            </w:tcMar>
            <w:vAlign w:val="bottom"/>
          </w:tcPr>
          <w:p w14:paraId="1580443D"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December</w:t>
            </w:r>
          </w:p>
        </w:tc>
      </w:tr>
      <w:tr w:rsidR="00C93BCB" w:rsidRPr="00CA072D" w14:paraId="20A7EFE5" w14:textId="77777777" w:rsidTr="003304B5">
        <w:trPr>
          <w:trHeight w:val="240"/>
        </w:trPr>
        <w:tc>
          <w:tcPr>
            <w:tcW w:w="985" w:type="dxa"/>
            <w:tcBorders>
              <w:top w:val="nil"/>
              <w:left w:val="single" w:sz="8" w:space="0" w:color="000000"/>
              <w:bottom w:val="single" w:sz="8" w:space="0" w:color="000000"/>
              <w:right w:val="single" w:sz="8" w:space="0" w:color="000000"/>
            </w:tcBorders>
            <w:tcMar>
              <w:left w:w="108" w:type="dxa"/>
              <w:right w:w="108" w:type="dxa"/>
            </w:tcMar>
            <w:vAlign w:val="bottom"/>
          </w:tcPr>
          <w:p w14:paraId="01CAA82A"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21</w:t>
            </w:r>
          </w:p>
        </w:tc>
        <w:tc>
          <w:tcPr>
            <w:tcW w:w="2160" w:type="dxa"/>
            <w:tcBorders>
              <w:top w:val="nil"/>
              <w:left w:val="nil"/>
              <w:bottom w:val="single" w:sz="8" w:space="0" w:color="000000"/>
              <w:right w:val="single" w:sz="8" w:space="0" w:color="000000"/>
            </w:tcBorders>
            <w:tcMar>
              <w:left w:w="108" w:type="dxa"/>
              <w:right w:w="108" w:type="dxa"/>
            </w:tcMar>
            <w:vAlign w:val="center"/>
          </w:tcPr>
          <w:p w14:paraId="56A204A2" w14:textId="77777777" w:rsidR="00C93BCB" w:rsidRPr="00CA072D" w:rsidRDefault="00C93BCB" w:rsidP="003304B5">
            <w:pPr>
              <w:rPr>
                <w:rFonts w:ascii="Calibri" w:eastAsia="Calibri" w:hAnsi="Calibri" w:cs="Calibri"/>
                <w:color w:val="000000"/>
              </w:rPr>
            </w:pPr>
            <w:r w:rsidRPr="00CA072D">
              <w:rPr>
                <w:rFonts w:ascii="Calibri" w:eastAsia="Calibri" w:hAnsi="Calibri" w:cs="Calibri"/>
                <w:color w:val="000000"/>
              </w:rPr>
              <w:t>Puerto Rico</w:t>
            </w:r>
          </w:p>
        </w:tc>
        <w:tc>
          <w:tcPr>
            <w:tcW w:w="1890" w:type="dxa"/>
            <w:tcBorders>
              <w:top w:val="nil"/>
              <w:left w:val="nil"/>
              <w:bottom w:val="single" w:sz="8" w:space="0" w:color="000000"/>
              <w:right w:val="single" w:sz="8" w:space="0" w:color="000000"/>
            </w:tcBorders>
            <w:tcMar>
              <w:left w:w="108" w:type="dxa"/>
              <w:right w:w="108" w:type="dxa"/>
            </w:tcMar>
            <w:vAlign w:val="center"/>
          </w:tcPr>
          <w:p w14:paraId="2098AF98"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w11641</w:t>
            </w:r>
          </w:p>
        </w:tc>
        <w:tc>
          <w:tcPr>
            <w:tcW w:w="3101" w:type="dxa"/>
            <w:tcBorders>
              <w:top w:val="nil"/>
              <w:left w:val="nil"/>
              <w:bottom w:val="single" w:sz="8" w:space="0" w:color="000000"/>
              <w:right w:val="single" w:sz="8" w:space="0" w:color="000000"/>
            </w:tcBorders>
            <w:tcMar>
              <w:left w:w="108" w:type="dxa"/>
              <w:right w:w="108" w:type="dxa"/>
            </w:tcMar>
            <w:vAlign w:val="bottom"/>
          </w:tcPr>
          <w:p w14:paraId="1C95248D" w14:textId="77777777" w:rsidR="00C93BCB" w:rsidRPr="00CA072D" w:rsidRDefault="00C93BCB" w:rsidP="003304B5">
            <w:pPr>
              <w:jc w:val="center"/>
              <w:rPr>
                <w:rFonts w:ascii="Calibri" w:eastAsia="Calibri" w:hAnsi="Calibri" w:cs="Calibri"/>
                <w:color w:val="000000"/>
              </w:rPr>
            </w:pPr>
            <w:r w:rsidRPr="00CA072D">
              <w:rPr>
                <w:rFonts w:ascii="Calibri" w:eastAsia="Calibri" w:hAnsi="Calibri" w:cs="Calibri"/>
                <w:color w:val="000000"/>
              </w:rPr>
              <w:t>May</w:t>
            </w:r>
          </w:p>
        </w:tc>
      </w:tr>
    </w:tbl>
    <w:bookmarkEnd w:id="0"/>
    <w:p w14:paraId="74419B7D" w14:textId="589B4019" w:rsidR="00CE7656" w:rsidRPr="00CB154F" w:rsidRDefault="00E00576" w:rsidP="00CB154F">
      <w:pPr>
        <w:pStyle w:val="Heading1"/>
        <w:rPr>
          <w:rFonts w:asciiTheme="minorHAnsi" w:hAnsiTheme="minorHAnsi"/>
          <w:sz w:val="22"/>
          <w:szCs w:val="22"/>
        </w:rPr>
      </w:pPr>
      <w:r w:rsidRPr="00FC3DD1">
        <w:rPr>
          <w:rFonts w:asciiTheme="minorHAnsi" w:hAnsiTheme="minorHAnsi"/>
          <w:sz w:val="22"/>
          <w:szCs w:val="22"/>
        </w:rPr>
        <w:t>Use Scenarios</w:t>
      </w:r>
      <w:bookmarkEnd w:id="1"/>
    </w:p>
    <w:p w14:paraId="3E4E8698" w14:textId="441E255F" w:rsidR="00E227A6" w:rsidRDefault="00C93BCB" w:rsidP="00611F23">
      <w:pPr>
        <w:rPr>
          <w:rFonts w:ascii="Calibri" w:eastAsia="Times New Roman" w:hAnsi="Calibri" w:cs="Calibri"/>
          <w:color w:val="000000" w:themeColor="text1"/>
        </w:rPr>
        <w:sectPr w:rsidR="00E227A6">
          <w:footerReference w:type="default" r:id="rId13"/>
          <w:pgSz w:w="12240" w:h="15840"/>
          <w:pgMar w:top="1440" w:right="1440" w:bottom="1440" w:left="1440" w:header="720" w:footer="720" w:gutter="0"/>
          <w:cols w:space="720"/>
          <w:docGrid w:linePitch="360"/>
        </w:sectPr>
      </w:pPr>
      <w:r w:rsidRPr="00C93BCB">
        <w:rPr>
          <w:b/>
        </w:rPr>
        <w:t>Table 2</w:t>
      </w:r>
      <w:r>
        <w:t xml:space="preserve"> provides a listing of the</w:t>
      </w:r>
      <w:r w:rsidR="00CE7656">
        <w:t xml:space="preserve"> methomyl uses </w:t>
      </w:r>
      <w:r>
        <w:t xml:space="preserve">that were modeled in this BE, along </w:t>
      </w:r>
      <w:r w:rsidR="00CE7656">
        <w:t xml:space="preserve">with </w:t>
      </w:r>
      <w:r>
        <w:t>the maximum</w:t>
      </w:r>
      <w:r w:rsidR="00CE7656">
        <w:t xml:space="preserve"> single </w:t>
      </w:r>
      <w:r>
        <w:t>application rate, number of applications,</w:t>
      </w:r>
      <w:r w:rsidR="00CE7656">
        <w:t xml:space="preserve"> and </w:t>
      </w:r>
      <w:r>
        <w:t>retreatment interval</w:t>
      </w:r>
      <w:r w:rsidR="00CE7656">
        <w:t>.</w:t>
      </w:r>
      <w:r w:rsidR="00611F23">
        <w:t xml:space="preserve"> </w:t>
      </w:r>
      <w:r w:rsidR="00611F23">
        <w:rPr>
          <w:rFonts w:ascii="Calibri" w:eastAsia="Times New Roman" w:hAnsi="Calibri" w:cs="Calibri"/>
          <w:color w:val="000000" w:themeColor="text1"/>
        </w:rPr>
        <w:t xml:space="preserve">More information on the assumptions used in aquatic modeling, and which HUC2 regions were modeled for each use pattern is available in </w:t>
      </w:r>
      <w:r w:rsidR="00611F23" w:rsidRPr="00851646">
        <w:rPr>
          <w:rFonts w:ascii="Calibri" w:eastAsia="Times New Roman" w:hAnsi="Calibri" w:cs="Calibri"/>
          <w:b/>
          <w:color w:val="000000" w:themeColor="text1"/>
        </w:rPr>
        <w:t>A</w:t>
      </w:r>
      <w:r w:rsidR="00F53E70">
        <w:rPr>
          <w:rFonts w:ascii="Calibri" w:eastAsia="Times New Roman" w:hAnsi="Calibri" w:cs="Calibri"/>
          <w:b/>
          <w:color w:val="000000" w:themeColor="text1"/>
        </w:rPr>
        <w:t>ppendix 3-2</w:t>
      </w:r>
      <w:r w:rsidR="00611F23">
        <w:rPr>
          <w:rFonts w:ascii="Calibri" w:eastAsia="Times New Roman" w:hAnsi="Calibri" w:cs="Calibri"/>
          <w:color w:val="000000" w:themeColor="text1"/>
        </w:rPr>
        <w:t xml:space="preserve">. </w:t>
      </w:r>
    </w:p>
    <w:p w14:paraId="28969A4D" w14:textId="17F9EEB4" w:rsidR="00E227A6" w:rsidRPr="00E227A6" w:rsidRDefault="00E227A6" w:rsidP="001D3C8A">
      <w:pPr>
        <w:pStyle w:val="BETables"/>
        <w:rPr>
          <w:rFonts w:ascii="Calibri" w:eastAsia="Times New Roman" w:hAnsi="Calibri" w:cs="Calibri"/>
          <w:color w:val="000000" w:themeColor="text1"/>
          <w:vertAlign w:val="superscript"/>
        </w:rPr>
      </w:pPr>
      <w:r w:rsidRPr="00C93BCB">
        <w:lastRenderedPageBreak/>
        <w:t>Table</w:t>
      </w:r>
      <w:r w:rsidR="001D3C8A">
        <w:t xml:space="preserve"> </w:t>
      </w:r>
      <w:r w:rsidRPr="00C93BCB">
        <w:t>2</w:t>
      </w:r>
      <w:r>
        <w:t>. Modeled Crop Groups with Maximum Single Application Rate, Application Types, and Application Timing and/or Target</w:t>
      </w:r>
    </w:p>
    <w:tbl>
      <w:tblPr>
        <w:tblW w:w="1224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60"/>
        <w:gridCol w:w="1080"/>
        <w:gridCol w:w="1080"/>
        <w:gridCol w:w="1260"/>
        <w:gridCol w:w="1260"/>
        <w:gridCol w:w="2150"/>
        <w:gridCol w:w="1530"/>
        <w:gridCol w:w="1350"/>
        <w:gridCol w:w="1170"/>
      </w:tblGrid>
      <w:tr w:rsidR="00E227A6" w:rsidRPr="00D3370E" w14:paraId="1FE13571" w14:textId="77777777" w:rsidTr="008917FB">
        <w:trPr>
          <w:tblHeader/>
        </w:trPr>
        <w:tc>
          <w:tcPr>
            <w:tcW w:w="1360" w:type="dxa"/>
            <w:shd w:val="clear" w:color="auto" w:fill="CCCCCC"/>
            <w:vAlign w:val="center"/>
          </w:tcPr>
          <w:p w14:paraId="2D313C1D" w14:textId="77777777" w:rsidR="00E227A6" w:rsidRPr="00FE3E2C" w:rsidRDefault="00E227A6" w:rsidP="003304B5">
            <w:pPr>
              <w:rPr>
                <w:rFonts w:cstheme="minorHAnsi"/>
                <w:b/>
                <w:sz w:val="18"/>
                <w:szCs w:val="18"/>
              </w:rPr>
            </w:pPr>
            <w:r w:rsidRPr="00FE3E2C">
              <w:rPr>
                <w:rFonts w:cstheme="minorHAnsi"/>
                <w:b/>
                <w:sz w:val="18"/>
                <w:szCs w:val="18"/>
              </w:rPr>
              <w:t>Filename</w:t>
            </w:r>
          </w:p>
        </w:tc>
        <w:tc>
          <w:tcPr>
            <w:tcW w:w="1080" w:type="dxa"/>
            <w:shd w:val="clear" w:color="auto" w:fill="CCCCCC"/>
            <w:vAlign w:val="center"/>
          </w:tcPr>
          <w:p w14:paraId="54DBE07B" w14:textId="4FE0399C" w:rsidR="00E227A6" w:rsidRPr="00FE3E2C" w:rsidRDefault="00480CD9" w:rsidP="003304B5">
            <w:pPr>
              <w:jc w:val="center"/>
              <w:rPr>
                <w:rFonts w:cstheme="minorHAnsi"/>
                <w:b/>
                <w:sz w:val="18"/>
                <w:szCs w:val="18"/>
              </w:rPr>
            </w:pPr>
            <w:r>
              <w:rPr>
                <w:rFonts w:cstheme="minorHAnsi"/>
                <w:b/>
                <w:sz w:val="18"/>
                <w:szCs w:val="18"/>
              </w:rPr>
              <w:t>Use Data Layer</w:t>
            </w:r>
          </w:p>
        </w:tc>
        <w:tc>
          <w:tcPr>
            <w:tcW w:w="1080" w:type="dxa"/>
            <w:shd w:val="clear" w:color="auto" w:fill="CCCCCC"/>
            <w:vAlign w:val="center"/>
          </w:tcPr>
          <w:p w14:paraId="123FA527" w14:textId="77777777" w:rsidR="00E227A6" w:rsidRPr="00FE3E2C" w:rsidRDefault="00E227A6" w:rsidP="003304B5">
            <w:pPr>
              <w:jc w:val="center"/>
              <w:rPr>
                <w:rFonts w:cstheme="minorHAnsi"/>
                <w:b/>
                <w:sz w:val="18"/>
                <w:szCs w:val="18"/>
              </w:rPr>
            </w:pPr>
            <w:r w:rsidRPr="00FE3E2C">
              <w:rPr>
                <w:rFonts w:cstheme="minorHAnsi"/>
                <w:b/>
                <w:sz w:val="18"/>
                <w:szCs w:val="18"/>
              </w:rPr>
              <w:t>PWC scenario</w:t>
            </w:r>
          </w:p>
        </w:tc>
        <w:tc>
          <w:tcPr>
            <w:tcW w:w="1260" w:type="dxa"/>
            <w:shd w:val="clear" w:color="auto" w:fill="CCCCCC"/>
            <w:vAlign w:val="center"/>
          </w:tcPr>
          <w:p w14:paraId="2EAF942C" w14:textId="77777777" w:rsidR="00E227A6" w:rsidRPr="00FE3E2C" w:rsidRDefault="00E227A6" w:rsidP="003304B5">
            <w:pPr>
              <w:jc w:val="center"/>
              <w:rPr>
                <w:rFonts w:cstheme="minorHAnsi"/>
                <w:b/>
                <w:sz w:val="18"/>
                <w:szCs w:val="18"/>
              </w:rPr>
            </w:pPr>
            <w:r w:rsidRPr="00FE3E2C">
              <w:rPr>
                <w:rFonts w:cstheme="minorHAnsi"/>
                <w:b/>
                <w:sz w:val="18"/>
                <w:szCs w:val="18"/>
              </w:rPr>
              <w:t>HUC2s</w:t>
            </w:r>
          </w:p>
        </w:tc>
        <w:tc>
          <w:tcPr>
            <w:tcW w:w="1260" w:type="dxa"/>
            <w:shd w:val="clear" w:color="auto" w:fill="CCCCCC"/>
            <w:vAlign w:val="center"/>
          </w:tcPr>
          <w:p w14:paraId="20D42F02" w14:textId="77777777" w:rsidR="00E227A6" w:rsidRPr="00FE3E2C" w:rsidRDefault="00E227A6" w:rsidP="003304B5">
            <w:pPr>
              <w:jc w:val="center"/>
              <w:rPr>
                <w:rFonts w:cstheme="minorHAnsi"/>
                <w:b/>
                <w:sz w:val="18"/>
                <w:szCs w:val="18"/>
              </w:rPr>
            </w:pPr>
          </w:p>
          <w:p w14:paraId="071C1D19" w14:textId="77777777" w:rsidR="00E227A6" w:rsidRPr="00FE3E2C" w:rsidRDefault="00E227A6" w:rsidP="003304B5">
            <w:pPr>
              <w:jc w:val="center"/>
              <w:rPr>
                <w:rFonts w:cstheme="minorHAnsi"/>
                <w:b/>
                <w:sz w:val="18"/>
                <w:szCs w:val="18"/>
              </w:rPr>
            </w:pPr>
            <w:r w:rsidRPr="00FE3E2C">
              <w:rPr>
                <w:rFonts w:cstheme="minorHAnsi"/>
                <w:b/>
                <w:sz w:val="18"/>
                <w:szCs w:val="18"/>
              </w:rPr>
              <w:t>Crop Group</w:t>
            </w:r>
          </w:p>
        </w:tc>
        <w:tc>
          <w:tcPr>
            <w:tcW w:w="2150" w:type="dxa"/>
            <w:shd w:val="clear" w:color="auto" w:fill="CCCCCC"/>
            <w:vAlign w:val="center"/>
          </w:tcPr>
          <w:p w14:paraId="5C94F27D" w14:textId="77777777" w:rsidR="00E227A6" w:rsidRPr="00FE3E2C" w:rsidRDefault="00E227A6" w:rsidP="003304B5">
            <w:pPr>
              <w:jc w:val="center"/>
              <w:rPr>
                <w:rFonts w:cstheme="minorHAnsi"/>
                <w:b/>
                <w:sz w:val="18"/>
                <w:szCs w:val="18"/>
              </w:rPr>
            </w:pPr>
            <w:r w:rsidRPr="00FE3E2C">
              <w:rPr>
                <w:rFonts w:cstheme="minorHAnsi"/>
                <w:b/>
                <w:sz w:val="18"/>
                <w:szCs w:val="18"/>
              </w:rPr>
              <w:t>Specific crops included in this group</w:t>
            </w:r>
          </w:p>
        </w:tc>
        <w:tc>
          <w:tcPr>
            <w:tcW w:w="1530" w:type="dxa"/>
            <w:shd w:val="clear" w:color="auto" w:fill="CCCCCC"/>
            <w:vAlign w:val="center"/>
          </w:tcPr>
          <w:p w14:paraId="59279E45" w14:textId="77777777" w:rsidR="00E227A6" w:rsidRPr="00FE3E2C" w:rsidRDefault="00E227A6" w:rsidP="003304B5">
            <w:pPr>
              <w:jc w:val="center"/>
              <w:rPr>
                <w:rFonts w:cstheme="minorHAnsi"/>
                <w:b/>
                <w:sz w:val="18"/>
                <w:szCs w:val="18"/>
              </w:rPr>
            </w:pPr>
          </w:p>
          <w:p w14:paraId="5FEF9661" w14:textId="77777777" w:rsidR="00E227A6" w:rsidRPr="00FE3E2C" w:rsidRDefault="00E227A6" w:rsidP="003304B5">
            <w:pPr>
              <w:jc w:val="center"/>
              <w:rPr>
                <w:rFonts w:cstheme="minorHAnsi"/>
                <w:b/>
                <w:sz w:val="18"/>
                <w:szCs w:val="18"/>
              </w:rPr>
            </w:pPr>
            <w:r w:rsidRPr="00FE3E2C">
              <w:rPr>
                <w:rFonts w:cstheme="minorHAnsi"/>
                <w:b/>
                <w:sz w:val="18"/>
                <w:szCs w:val="18"/>
              </w:rPr>
              <w:t>Max. Single App. Rate</w:t>
            </w:r>
          </w:p>
          <w:p w14:paraId="0568F4DD" w14:textId="77777777" w:rsidR="00E227A6" w:rsidRPr="00FE3E2C" w:rsidRDefault="00E227A6" w:rsidP="003304B5">
            <w:pPr>
              <w:jc w:val="center"/>
              <w:rPr>
                <w:rFonts w:cstheme="minorHAnsi"/>
                <w:b/>
                <w:sz w:val="18"/>
                <w:szCs w:val="18"/>
              </w:rPr>
            </w:pPr>
            <w:r w:rsidRPr="00FE3E2C">
              <w:rPr>
                <w:rFonts w:cstheme="minorHAnsi"/>
                <w:b/>
                <w:sz w:val="18"/>
                <w:szCs w:val="18"/>
              </w:rPr>
              <w:t>(lb a.i./acre), # of Apps, RTI</w:t>
            </w:r>
          </w:p>
        </w:tc>
        <w:tc>
          <w:tcPr>
            <w:tcW w:w="1350" w:type="dxa"/>
            <w:shd w:val="clear" w:color="auto" w:fill="CCCCCC"/>
            <w:vAlign w:val="center"/>
          </w:tcPr>
          <w:p w14:paraId="26866BCC" w14:textId="77777777" w:rsidR="00E227A6" w:rsidRPr="00FE3E2C" w:rsidRDefault="00E227A6" w:rsidP="003304B5">
            <w:pPr>
              <w:jc w:val="center"/>
              <w:rPr>
                <w:rFonts w:cstheme="minorHAnsi"/>
                <w:b/>
                <w:sz w:val="18"/>
                <w:szCs w:val="18"/>
              </w:rPr>
            </w:pPr>
            <w:r w:rsidRPr="00FE3E2C">
              <w:rPr>
                <w:rFonts w:cstheme="minorHAnsi"/>
                <w:b/>
                <w:sz w:val="18"/>
                <w:szCs w:val="18"/>
              </w:rPr>
              <w:t>Application</w:t>
            </w:r>
          </w:p>
          <w:p w14:paraId="0DE23CB7" w14:textId="77777777" w:rsidR="00E227A6" w:rsidRPr="00FE3E2C" w:rsidRDefault="00E227A6" w:rsidP="003304B5">
            <w:pPr>
              <w:jc w:val="center"/>
              <w:rPr>
                <w:rFonts w:cstheme="minorHAnsi"/>
                <w:b/>
                <w:sz w:val="18"/>
                <w:szCs w:val="18"/>
              </w:rPr>
            </w:pPr>
            <w:r w:rsidRPr="00FE3E2C">
              <w:rPr>
                <w:rFonts w:cstheme="minorHAnsi"/>
                <w:b/>
                <w:sz w:val="18"/>
                <w:szCs w:val="18"/>
              </w:rPr>
              <w:t>Type</w:t>
            </w:r>
          </w:p>
        </w:tc>
        <w:tc>
          <w:tcPr>
            <w:tcW w:w="1170" w:type="dxa"/>
            <w:shd w:val="clear" w:color="auto" w:fill="CCCCCC"/>
            <w:vAlign w:val="center"/>
          </w:tcPr>
          <w:p w14:paraId="3B3FF686" w14:textId="77777777" w:rsidR="00E227A6" w:rsidRPr="00D3370E" w:rsidRDefault="00E227A6" w:rsidP="003304B5">
            <w:pPr>
              <w:jc w:val="center"/>
              <w:rPr>
                <w:b/>
                <w:sz w:val="18"/>
                <w:szCs w:val="18"/>
              </w:rPr>
            </w:pPr>
            <w:r w:rsidRPr="007B5B7C">
              <w:rPr>
                <w:b/>
                <w:sz w:val="18"/>
                <w:szCs w:val="18"/>
              </w:rPr>
              <w:t>Application Timing/</w:t>
            </w:r>
            <w:r>
              <w:rPr>
                <w:b/>
                <w:sz w:val="18"/>
                <w:szCs w:val="18"/>
              </w:rPr>
              <w:t xml:space="preserve"> </w:t>
            </w:r>
            <w:r w:rsidRPr="007B5B7C">
              <w:rPr>
                <w:b/>
                <w:sz w:val="18"/>
                <w:szCs w:val="18"/>
              </w:rPr>
              <w:t>Target</w:t>
            </w:r>
          </w:p>
        </w:tc>
      </w:tr>
      <w:tr w:rsidR="00E227A6" w:rsidRPr="00D3370E" w14:paraId="7A3A89A8" w14:textId="77777777" w:rsidTr="008917FB">
        <w:trPr>
          <w:trHeight w:val="214"/>
        </w:trPr>
        <w:tc>
          <w:tcPr>
            <w:tcW w:w="1360" w:type="dxa"/>
            <w:vMerge w:val="restart"/>
            <w:vAlign w:val="center"/>
          </w:tcPr>
          <w:p w14:paraId="1DCC03D3" w14:textId="77777777" w:rsidR="00E227A6" w:rsidRPr="00FE3E2C" w:rsidRDefault="00E227A6" w:rsidP="003304B5">
            <w:pPr>
              <w:jc w:val="center"/>
              <w:rPr>
                <w:rFonts w:cstheme="minorHAnsi"/>
                <w:sz w:val="18"/>
                <w:szCs w:val="18"/>
              </w:rPr>
            </w:pPr>
            <w:r>
              <w:rPr>
                <w:rFonts w:cstheme="minorHAnsi"/>
                <w:sz w:val="18"/>
                <w:szCs w:val="18"/>
              </w:rPr>
              <w:t>Alfalfa</w:t>
            </w:r>
          </w:p>
        </w:tc>
        <w:tc>
          <w:tcPr>
            <w:tcW w:w="1080" w:type="dxa"/>
            <w:vMerge w:val="restart"/>
            <w:vAlign w:val="center"/>
          </w:tcPr>
          <w:p w14:paraId="36BB6BFA" w14:textId="0561F9D5" w:rsidR="00E227A6" w:rsidRPr="00FE3E2C" w:rsidRDefault="00D17276" w:rsidP="003304B5">
            <w:pPr>
              <w:jc w:val="center"/>
              <w:rPr>
                <w:rFonts w:cstheme="minorHAnsi"/>
                <w:sz w:val="18"/>
                <w:szCs w:val="18"/>
              </w:rPr>
            </w:pPr>
            <w:r>
              <w:rPr>
                <w:rFonts w:cstheme="minorHAnsi"/>
                <w:sz w:val="18"/>
                <w:szCs w:val="18"/>
              </w:rPr>
              <w:t>Alfalfa</w:t>
            </w:r>
          </w:p>
        </w:tc>
        <w:tc>
          <w:tcPr>
            <w:tcW w:w="1080" w:type="dxa"/>
            <w:vMerge w:val="restart"/>
            <w:vAlign w:val="center"/>
          </w:tcPr>
          <w:p w14:paraId="4F2A23BF" w14:textId="77777777" w:rsidR="00E227A6" w:rsidRPr="00FE3E2C" w:rsidRDefault="00E227A6" w:rsidP="003304B5">
            <w:pPr>
              <w:jc w:val="center"/>
              <w:rPr>
                <w:rFonts w:cstheme="minorHAnsi"/>
                <w:sz w:val="18"/>
                <w:szCs w:val="18"/>
              </w:rPr>
            </w:pPr>
            <w:r>
              <w:rPr>
                <w:rFonts w:cstheme="minorHAnsi"/>
                <w:sz w:val="18"/>
                <w:szCs w:val="18"/>
              </w:rPr>
              <w:t>Grassland</w:t>
            </w:r>
          </w:p>
        </w:tc>
        <w:tc>
          <w:tcPr>
            <w:tcW w:w="1260" w:type="dxa"/>
            <w:vAlign w:val="center"/>
          </w:tcPr>
          <w:p w14:paraId="1EAA2CA2" w14:textId="77777777" w:rsidR="00E227A6" w:rsidRPr="00FE3E2C" w:rsidRDefault="00E227A6" w:rsidP="003304B5">
            <w:pPr>
              <w:jc w:val="center"/>
              <w:rPr>
                <w:rFonts w:cstheme="minorHAnsi"/>
                <w:sz w:val="18"/>
                <w:szCs w:val="18"/>
              </w:rPr>
            </w:pPr>
            <w:r>
              <w:rPr>
                <w:rFonts w:cstheme="minorHAnsi"/>
                <w:sz w:val="18"/>
                <w:szCs w:val="18"/>
              </w:rPr>
              <w:t>1-11, 13, 14, 16, 17, 19, 20</w:t>
            </w:r>
          </w:p>
        </w:tc>
        <w:tc>
          <w:tcPr>
            <w:tcW w:w="1260" w:type="dxa"/>
            <w:vMerge w:val="restart"/>
            <w:vAlign w:val="center"/>
          </w:tcPr>
          <w:p w14:paraId="017EF8F4" w14:textId="1ABA25C4" w:rsidR="00E227A6" w:rsidRPr="00FE3E2C" w:rsidRDefault="00D17276" w:rsidP="003304B5">
            <w:pPr>
              <w:jc w:val="center"/>
              <w:rPr>
                <w:rFonts w:cstheme="minorHAnsi"/>
                <w:sz w:val="18"/>
                <w:szCs w:val="18"/>
              </w:rPr>
            </w:pPr>
            <w:r>
              <w:rPr>
                <w:rFonts w:cstheme="minorHAnsi"/>
                <w:sz w:val="18"/>
                <w:szCs w:val="18"/>
              </w:rPr>
              <w:t>Alfalfa</w:t>
            </w:r>
          </w:p>
        </w:tc>
        <w:tc>
          <w:tcPr>
            <w:tcW w:w="2150" w:type="dxa"/>
            <w:vMerge w:val="restart"/>
            <w:vAlign w:val="center"/>
          </w:tcPr>
          <w:p w14:paraId="7F2161A8" w14:textId="77777777" w:rsidR="00E227A6" w:rsidRPr="00FE3E2C" w:rsidRDefault="00E227A6" w:rsidP="003304B5">
            <w:pPr>
              <w:jc w:val="center"/>
              <w:rPr>
                <w:rFonts w:cstheme="minorHAnsi"/>
                <w:sz w:val="18"/>
                <w:szCs w:val="18"/>
              </w:rPr>
            </w:pPr>
            <w:r>
              <w:rPr>
                <w:rFonts w:cstheme="minorHAnsi"/>
                <w:sz w:val="18"/>
                <w:szCs w:val="18"/>
              </w:rPr>
              <w:t>Alfalfa</w:t>
            </w:r>
            <w:r w:rsidRPr="005F2ABF">
              <w:rPr>
                <w:rFonts w:cstheme="minorHAnsi"/>
                <w:sz w:val="18"/>
                <w:szCs w:val="18"/>
                <w:vertAlign w:val="superscript"/>
              </w:rPr>
              <w:t>1</w:t>
            </w:r>
          </w:p>
        </w:tc>
        <w:tc>
          <w:tcPr>
            <w:tcW w:w="1530" w:type="dxa"/>
            <w:vAlign w:val="center"/>
          </w:tcPr>
          <w:p w14:paraId="3EAC7300" w14:textId="77777777" w:rsidR="00E227A6" w:rsidRDefault="00E227A6" w:rsidP="003304B5">
            <w:pPr>
              <w:jc w:val="center"/>
              <w:rPr>
                <w:rFonts w:cstheme="minorHAnsi"/>
                <w:sz w:val="18"/>
                <w:szCs w:val="18"/>
              </w:rPr>
            </w:pPr>
            <w:r>
              <w:rPr>
                <w:rFonts w:cstheme="minorHAnsi"/>
                <w:sz w:val="18"/>
                <w:szCs w:val="18"/>
              </w:rPr>
              <w:t>0.9, 12, 5</w:t>
            </w:r>
          </w:p>
        </w:tc>
        <w:tc>
          <w:tcPr>
            <w:tcW w:w="1350" w:type="dxa"/>
            <w:vMerge w:val="restart"/>
            <w:vAlign w:val="center"/>
          </w:tcPr>
          <w:p w14:paraId="78C4ADE0" w14:textId="77777777" w:rsidR="00E227A6" w:rsidRPr="00FE3E2C" w:rsidRDefault="00E227A6" w:rsidP="003304B5">
            <w:pPr>
              <w:jc w:val="center"/>
              <w:rPr>
                <w:rFonts w:cstheme="minorHAnsi"/>
                <w:sz w:val="18"/>
                <w:szCs w:val="18"/>
              </w:rPr>
            </w:pPr>
            <w:r w:rsidRPr="00737DB8">
              <w:rPr>
                <w:rFonts w:ascii="Calibri" w:eastAsia="Times New Roman" w:hAnsi="Calibri" w:cs="Calibri"/>
                <w:color w:val="000000"/>
                <w:sz w:val="16"/>
                <w:szCs w:val="16"/>
              </w:rPr>
              <w:t>air/ground/</w:t>
            </w:r>
            <w:r w:rsidRPr="00737DB8">
              <w:rPr>
                <w:rFonts w:ascii="Calibri" w:eastAsia="Times New Roman" w:hAnsi="Calibri" w:cs="Calibri"/>
                <w:color w:val="000000"/>
                <w:sz w:val="16"/>
                <w:szCs w:val="16"/>
              </w:rPr>
              <w:br/>
              <w:t>overhead chemigation</w:t>
            </w:r>
          </w:p>
        </w:tc>
        <w:tc>
          <w:tcPr>
            <w:tcW w:w="1170" w:type="dxa"/>
            <w:vMerge w:val="restart"/>
            <w:vAlign w:val="center"/>
          </w:tcPr>
          <w:p w14:paraId="2C4F5347" w14:textId="77777777" w:rsidR="00E227A6" w:rsidRPr="007B5B7C" w:rsidRDefault="00E227A6" w:rsidP="003304B5">
            <w:pPr>
              <w:jc w:val="center"/>
              <w:rPr>
                <w:sz w:val="18"/>
                <w:szCs w:val="18"/>
              </w:rPr>
            </w:pPr>
            <w:r w:rsidRPr="00737DB8">
              <w:rPr>
                <w:rFonts w:ascii="Calibri" w:eastAsia="Times New Roman" w:hAnsi="Calibri" w:cs="Calibri"/>
                <w:color w:val="000000"/>
                <w:sz w:val="16"/>
                <w:szCs w:val="16"/>
              </w:rPr>
              <w:t>post-cutting to harvest</w:t>
            </w:r>
          </w:p>
        </w:tc>
      </w:tr>
      <w:tr w:rsidR="00E227A6" w:rsidRPr="00D3370E" w14:paraId="47AB38AB" w14:textId="77777777" w:rsidTr="008917FB">
        <w:trPr>
          <w:trHeight w:val="214"/>
        </w:trPr>
        <w:tc>
          <w:tcPr>
            <w:tcW w:w="1360" w:type="dxa"/>
            <w:vMerge/>
            <w:vAlign w:val="center"/>
          </w:tcPr>
          <w:p w14:paraId="32BFDB15" w14:textId="77777777" w:rsidR="00E227A6" w:rsidRDefault="00E227A6" w:rsidP="003304B5">
            <w:pPr>
              <w:jc w:val="center"/>
              <w:rPr>
                <w:rFonts w:cstheme="minorHAnsi"/>
                <w:sz w:val="18"/>
                <w:szCs w:val="18"/>
              </w:rPr>
            </w:pPr>
          </w:p>
        </w:tc>
        <w:tc>
          <w:tcPr>
            <w:tcW w:w="1080" w:type="dxa"/>
            <w:vMerge/>
            <w:vAlign w:val="center"/>
          </w:tcPr>
          <w:p w14:paraId="05448196" w14:textId="77777777" w:rsidR="00E227A6" w:rsidRDefault="00E227A6" w:rsidP="003304B5">
            <w:pPr>
              <w:jc w:val="center"/>
              <w:rPr>
                <w:rFonts w:cstheme="minorHAnsi"/>
                <w:sz w:val="18"/>
                <w:szCs w:val="18"/>
              </w:rPr>
            </w:pPr>
          </w:p>
        </w:tc>
        <w:tc>
          <w:tcPr>
            <w:tcW w:w="1080" w:type="dxa"/>
            <w:vMerge/>
            <w:vAlign w:val="center"/>
          </w:tcPr>
          <w:p w14:paraId="302BF983" w14:textId="77777777" w:rsidR="00E227A6" w:rsidRDefault="00E227A6" w:rsidP="003304B5">
            <w:pPr>
              <w:jc w:val="center"/>
              <w:rPr>
                <w:rFonts w:cstheme="minorHAnsi"/>
                <w:sz w:val="18"/>
                <w:szCs w:val="18"/>
              </w:rPr>
            </w:pPr>
          </w:p>
        </w:tc>
        <w:tc>
          <w:tcPr>
            <w:tcW w:w="1260" w:type="dxa"/>
            <w:vAlign w:val="center"/>
          </w:tcPr>
          <w:p w14:paraId="220FDBE7" w14:textId="77777777" w:rsidR="00E227A6" w:rsidRDefault="00E227A6" w:rsidP="003304B5">
            <w:pPr>
              <w:jc w:val="center"/>
              <w:rPr>
                <w:rFonts w:cstheme="minorHAnsi"/>
                <w:sz w:val="18"/>
                <w:szCs w:val="18"/>
              </w:rPr>
            </w:pPr>
            <w:r>
              <w:rPr>
                <w:rFonts w:cstheme="minorHAnsi"/>
                <w:sz w:val="18"/>
                <w:szCs w:val="18"/>
              </w:rPr>
              <w:t>12</w:t>
            </w:r>
          </w:p>
        </w:tc>
        <w:tc>
          <w:tcPr>
            <w:tcW w:w="1260" w:type="dxa"/>
            <w:vMerge/>
            <w:vAlign w:val="center"/>
          </w:tcPr>
          <w:p w14:paraId="5573E111" w14:textId="77777777" w:rsidR="00E227A6" w:rsidRDefault="00E227A6" w:rsidP="003304B5">
            <w:pPr>
              <w:jc w:val="center"/>
              <w:rPr>
                <w:rFonts w:cstheme="minorHAnsi"/>
                <w:sz w:val="18"/>
                <w:szCs w:val="18"/>
              </w:rPr>
            </w:pPr>
          </w:p>
        </w:tc>
        <w:tc>
          <w:tcPr>
            <w:tcW w:w="2150" w:type="dxa"/>
            <w:vMerge/>
            <w:vAlign w:val="center"/>
          </w:tcPr>
          <w:p w14:paraId="598E3333" w14:textId="77777777" w:rsidR="00E227A6" w:rsidRDefault="00E227A6" w:rsidP="003304B5">
            <w:pPr>
              <w:jc w:val="center"/>
              <w:rPr>
                <w:rFonts w:cstheme="minorHAnsi"/>
                <w:sz w:val="18"/>
                <w:szCs w:val="18"/>
              </w:rPr>
            </w:pPr>
          </w:p>
        </w:tc>
        <w:tc>
          <w:tcPr>
            <w:tcW w:w="1530" w:type="dxa"/>
            <w:vAlign w:val="center"/>
          </w:tcPr>
          <w:p w14:paraId="3F4F0631" w14:textId="77777777" w:rsidR="00E227A6" w:rsidRDefault="00E227A6" w:rsidP="003304B5">
            <w:pPr>
              <w:jc w:val="center"/>
              <w:rPr>
                <w:rFonts w:cstheme="minorHAnsi"/>
                <w:sz w:val="18"/>
                <w:szCs w:val="18"/>
              </w:rPr>
            </w:pPr>
            <w:r>
              <w:rPr>
                <w:rFonts w:cstheme="minorHAnsi"/>
                <w:sz w:val="18"/>
                <w:szCs w:val="18"/>
              </w:rPr>
              <w:t>0.9, 14, 5</w:t>
            </w:r>
          </w:p>
        </w:tc>
        <w:tc>
          <w:tcPr>
            <w:tcW w:w="1350" w:type="dxa"/>
            <w:vMerge/>
            <w:vAlign w:val="center"/>
          </w:tcPr>
          <w:p w14:paraId="55AD5766" w14:textId="77777777" w:rsidR="00E227A6" w:rsidRPr="00737DB8" w:rsidRDefault="00E227A6" w:rsidP="003304B5">
            <w:pPr>
              <w:jc w:val="center"/>
              <w:rPr>
                <w:rFonts w:ascii="Calibri" w:eastAsia="Times New Roman" w:hAnsi="Calibri" w:cs="Calibri"/>
                <w:color w:val="000000"/>
                <w:sz w:val="16"/>
                <w:szCs w:val="16"/>
              </w:rPr>
            </w:pPr>
          </w:p>
        </w:tc>
        <w:tc>
          <w:tcPr>
            <w:tcW w:w="1170" w:type="dxa"/>
            <w:vMerge/>
            <w:vAlign w:val="center"/>
          </w:tcPr>
          <w:p w14:paraId="75FEB679" w14:textId="77777777" w:rsidR="00E227A6" w:rsidRPr="00737DB8" w:rsidRDefault="00E227A6" w:rsidP="003304B5">
            <w:pPr>
              <w:jc w:val="center"/>
              <w:rPr>
                <w:rFonts w:ascii="Calibri" w:eastAsia="Times New Roman" w:hAnsi="Calibri" w:cs="Calibri"/>
                <w:color w:val="000000"/>
                <w:sz w:val="16"/>
                <w:szCs w:val="16"/>
              </w:rPr>
            </w:pPr>
          </w:p>
        </w:tc>
      </w:tr>
      <w:tr w:rsidR="00E227A6" w:rsidRPr="00D3370E" w14:paraId="0AEC8E85" w14:textId="77777777" w:rsidTr="008917FB">
        <w:trPr>
          <w:trHeight w:val="214"/>
        </w:trPr>
        <w:tc>
          <w:tcPr>
            <w:tcW w:w="1360" w:type="dxa"/>
            <w:vMerge/>
            <w:vAlign w:val="center"/>
          </w:tcPr>
          <w:p w14:paraId="0EA9C394" w14:textId="77777777" w:rsidR="00E227A6" w:rsidRDefault="00E227A6" w:rsidP="003304B5">
            <w:pPr>
              <w:jc w:val="center"/>
              <w:rPr>
                <w:rFonts w:cstheme="minorHAnsi"/>
                <w:sz w:val="18"/>
                <w:szCs w:val="18"/>
              </w:rPr>
            </w:pPr>
          </w:p>
        </w:tc>
        <w:tc>
          <w:tcPr>
            <w:tcW w:w="1080" w:type="dxa"/>
            <w:vMerge/>
            <w:vAlign w:val="center"/>
          </w:tcPr>
          <w:p w14:paraId="21C0B4DF" w14:textId="77777777" w:rsidR="00E227A6" w:rsidRDefault="00E227A6" w:rsidP="003304B5">
            <w:pPr>
              <w:jc w:val="center"/>
              <w:rPr>
                <w:rFonts w:cstheme="minorHAnsi"/>
                <w:sz w:val="18"/>
                <w:szCs w:val="18"/>
              </w:rPr>
            </w:pPr>
          </w:p>
        </w:tc>
        <w:tc>
          <w:tcPr>
            <w:tcW w:w="1080" w:type="dxa"/>
            <w:vMerge/>
            <w:vAlign w:val="center"/>
          </w:tcPr>
          <w:p w14:paraId="78E79A03" w14:textId="77777777" w:rsidR="00E227A6" w:rsidRDefault="00E227A6" w:rsidP="003304B5">
            <w:pPr>
              <w:jc w:val="center"/>
              <w:rPr>
                <w:rFonts w:cstheme="minorHAnsi"/>
                <w:sz w:val="18"/>
                <w:szCs w:val="18"/>
              </w:rPr>
            </w:pPr>
          </w:p>
        </w:tc>
        <w:tc>
          <w:tcPr>
            <w:tcW w:w="1260" w:type="dxa"/>
            <w:vAlign w:val="center"/>
          </w:tcPr>
          <w:p w14:paraId="680C5E79" w14:textId="77777777" w:rsidR="00E227A6" w:rsidRDefault="00E227A6" w:rsidP="003304B5">
            <w:pPr>
              <w:jc w:val="center"/>
              <w:rPr>
                <w:rFonts w:cstheme="minorHAnsi"/>
                <w:sz w:val="18"/>
                <w:szCs w:val="18"/>
              </w:rPr>
            </w:pPr>
            <w:r>
              <w:rPr>
                <w:rFonts w:cstheme="minorHAnsi"/>
                <w:sz w:val="18"/>
                <w:szCs w:val="18"/>
              </w:rPr>
              <w:t>15</w:t>
            </w:r>
          </w:p>
        </w:tc>
        <w:tc>
          <w:tcPr>
            <w:tcW w:w="1260" w:type="dxa"/>
            <w:vMerge/>
            <w:vAlign w:val="center"/>
          </w:tcPr>
          <w:p w14:paraId="3D912BB0" w14:textId="77777777" w:rsidR="00E227A6" w:rsidRDefault="00E227A6" w:rsidP="003304B5">
            <w:pPr>
              <w:jc w:val="center"/>
              <w:rPr>
                <w:rFonts w:cstheme="minorHAnsi"/>
                <w:sz w:val="18"/>
                <w:szCs w:val="18"/>
              </w:rPr>
            </w:pPr>
          </w:p>
        </w:tc>
        <w:tc>
          <w:tcPr>
            <w:tcW w:w="2150" w:type="dxa"/>
            <w:vMerge/>
            <w:vAlign w:val="center"/>
          </w:tcPr>
          <w:p w14:paraId="0545CFB7" w14:textId="77777777" w:rsidR="00E227A6" w:rsidRDefault="00E227A6" w:rsidP="003304B5">
            <w:pPr>
              <w:jc w:val="center"/>
              <w:rPr>
                <w:rFonts w:cstheme="minorHAnsi"/>
                <w:sz w:val="18"/>
                <w:szCs w:val="18"/>
              </w:rPr>
            </w:pPr>
          </w:p>
        </w:tc>
        <w:tc>
          <w:tcPr>
            <w:tcW w:w="1530" w:type="dxa"/>
            <w:vAlign w:val="center"/>
          </w:tcPr>
          <w:p w14:paraId="623E4B9D" w14:textId="77777777" w:rsidR="00E227A6" w:rsidRDefault="00E227A6" w:rsidP="003304B5">
            <w:pPr>
              <w:jc w:val="center"/>
              <w:rPr>
                <w:rFonts w:cstheme="minorHAnsi"/>
                <w:sz w:val="18"/>
                <w:szCs w:val="18"/>
              </w:rPr>
            </w:pPr>
            <w:r>
              <w:rPr>
                <w:rFonts w:cstheme="minorHAnsi"/>
                <w:sz w:val="18"/>
                <w:szCs w:val="18"/>
              </w:rPr>
              <w:t>0.9, 18, 5</w:t>
            </w:r>
          </w:p>
        </w:tc>
        <w:tc>
          <w:tcPr>
            <w:tcW w:w="1350" w:type="dxa"/>
            <w:vMerge/>
            <w:vAlign w:val="center"/>
          </w:tcPr>
          <w:p w14:paraId="0AE79F5A" w14:textId="77777777" w:rsidR="00E227A6" w:rsidRPr="00737DB8" w:rsidRDefault="00E227A6" w:rsidP="003304B5">
            <w:pPr>
              <w:jc w:val="center"/>
              <w:rPr>
                <w:rFonts w:ascii="Calibri" w:eastAsia="Times New Roman" w:hAnsi="Calibri" w:cs="Calibri"/>
                <w:color w:val="000000"/>
                <w:sz w:val="16"/>
                <w:szCs w:val="16"/>
              </w:rPr>
            </w:pPr>
          </w:p>
        </w:tc>
        <w:tc>
          <w:tcPr>
            <w:tcW w:w="1170" w:type="dxa"/>
            <w:vMerge/>
            <w:vAlign w:val="center"/>
          </w:tcPr>
          <w:p w14:paraId="72D906F3" w14:textId="77777777" w:rsidR="00E227A6" w:rsidRPr="00737DB8" w:rsidRDefault="00E227A6" w:rsidP="003304B5">
            <w:pPr>
              <w:jc w:val="center"/>
              <w:rPr>
                <w:rFonts w:ascii="Calibri" w:eastAsia="Times New Roman" w:hAnsi="Calibri" w:cs="Calibri"/>
                <w:color w:val="000000"/>
                <w:sz w:val="16"/>
                <w:szCs w:val="16"/>
              </w:rPr>
            </w:pPr>
          </w:p>
        </w:tc>
      </w:tr>
      <w:tr w:rsidR="00E227A6" w:rsidRPr="00D3370E" w14:paraId="0FF7F47C" w14:textId="77777777" w:rsidTr="008917FB">
        <w:trPr>
          <w:trHeight w:val="214"/>
        </w:trPr>
        <w:tc>
          <w:tcPr>
            <w:tcW w:w="1360" w:type="dxa"/>
            <w:vMerge/>
            <w:vAlign w:val="center"/>
          </w:tcPr>
          <w:p w14:paraId="302429B5" w14:textId="77777777" w:rsidR="00E227A6" w:rsidRDefault="00E227A6" w:rsidP="003304B5">
            <w:pPr>
              <w:jc w:val="center"/>
              <w:rPr>
                <w:rFonts w:cstheme="minorHAnsi"/>
                <w:sz w:val="18"/>
                <w:szCs w:val="18"/>
              </w:rPr>
            </w:pPr>
          </w:p>
        </w:tc>
        <w:tc>
          <w:tcPr>
            <w:tcW w:w="1080" w:type="dxa"/>
            <w:vMerge/>
            <w:vAlign w:val="center"/>
          </w:tcPr>
          <w:p w14:paraId="7660D0BA" w14:textId="77777777" w:rsidR="00E227A6" w:rsidRDefault="00E227A6" w:rsidP="003304B5">
            <w:pPr>
              <w:jc w:val="center"/>
              <w:rPr>
                <w:rFonts w:cstheme="minorHAnsi"/>
                <w:sz w:val="18"/>
                <w:szCs w:val="18"/>
              </w:rPr>
            </w:pPr>
          </w:p>
        </w:tc>
        <w:tc>
          <w:tcPr>
            <w:tcW w:w="1080" w:type="dxa"/>
            <w:vMerge/>
            <w:vAlign w:val="center"/>
          </w:tcPr>
          <w:p w14:paraId="7B3476D0" w14:textId="77777777" w:rsidR="00E227A6" w:rsidRDefault="00E227A6" w:rsidP="003304B5">
            <w:pPr>
              <w:jc w:val="center"/>
              <w:rPr>
                <w:rFonts w:cstheme="minorHAnsi"/>
                <w:sz w:val="18"/>
                <w:szCs w:val="18"/>
              </w:rPr>
            </w:pPr>
          </w:p>
        </w:tc>
        <w:tc>
          <w:tcPr>
            <w:tcW w:w="1260" w:type="dxa"/>
            <w:vAlign w:val="center"/>
          </w:tcPr>
          <w:p w14:paraId="26BF0486" w14:textId="77777777" w:rsidR="00E227A6" w:rsidRDefault="00E227A6" w:rsidP="003304B5">
            <w:pPr>
              <w:jc w:val="center"/>
              <w:rPr>
                <w:rFonts w:cstheme="minorHAnsi"/>
                <w:sz w:val="18"/>
                <w:szCs w:val="18"/>
              </w:rPr>
            </w:pPr>
            <w:r>
              <w:rPr>
                <w:rFonts w:cstheme="minorHAnsi"/>
                <w:sz w:val="18"/>
                <w:szCs w:val="18"/>
              </w:rPr>
              <w:t>18</w:t>
            </w:r>
          </w:p>
        </w:tc>
        <w:tc>
          <w:tcPr>
            <w:tcW w:w="1260" w:type="dxa"/>
            <w:vMerge/>
            <w:vAlign w:val="center"/>
          </w:tcPr>
          <w:p w14:paraId="091D3F02" w14:textId="77777777" w:rsidR="00E227A6" w:rsidRDefault="00E227A6" w:rsidP="003304B5">
            <w:pPr>
              <w:jc w:val="center"/>
              <w:rPr>
                <w:rFonts w:cstheme="minorHAnsi"/>
                <w:sz w:val="18"/>
                <w:szCs w:val="18"/>
              </w:rPr>
            </w:pPr>
          </w:p>
        </w:tc>
        <w:tc>
          <w:tcPr>
            <w:tcW w:w="2150" w:type="dxa"/>
            <w:vMerge/>
            <w:vAlign w:val="center"/>
          </w:tcPr>
          <w:p w14:paraId="4206D74A" w14:textId="77777777" w:rsidR="00E227A6" w:rsidRDefault="00E227A6" w:rsidP="003304B5">
            <w:pPr>
              <w:jc w:val="center"/>
              <w:rPr>
                <w:rFonts w:cstheme="minorHAnsi"/>
                <w:sz w:val="18"/>
                <w:szCs w:val="18"/>
              </w:rPr>
            </w:pPr>
          </w:p>
        </w:tc>
        <w:tc>
          <w:tcPr>
            <w:tcW w:w="1530" w:type="dxa"/>
            <w:vAlign w:val="center"/>
          </w:tcPr>
          <w:p w14:paraId="1B7E0821" w14:textId="77777777" w:rsidR="00E227A6" w:rsidRDefault="00E227A6" w:rsidP="003304B5">
            <w:pPr>
              <w:jc w:val="center"/>
              <w:rPr>
                <w:rFonts w:cstheme="minorHAnsi"/>
                <w:sz w:val="18"/>
                <w:szCs w:val="18"/>
              </w:rPr>
            </w:pPr>
            <w:r>
              <w:rPr>
                <w:rFonts w:cstheme="minorHAnsi"/>
                <w:sz w:val="18"/>
                <w:szCs w:val="18"/>
              </w:rPr>
              <w:t>0.9, 16, 5</w:t>
            </w:r>
          </w:p>
        </w:tc>
        <w:tc>
          <w:tcPr>
            <w:tcW w:w="1350" w:type="dxa"/>
            <w:vMerge/>
            <w:vAlign w:val="center"/>
          </w:tcPr>
          <w:p w14:paraId="4D0A9016" w14:textId="77777777" w:rsidR="00E227A6" w:rsidRPr="00737DB8" w:rsidRDefault="00E227A6" w:rsidP="003304B5">
            <w:pPr>
              <w:jc w:val="center"/>
              <w:rPr>
                <w:rFonts w:ascii="Calibri" w:eastAsia="Times New Roman" w:hAnsi="Calibri" w:cs="Calibri"/>
                <w:color w:val="000000"/>
                <w:sz w:val="16"/>
                <w:szCs w:val="16"/>
              </w:rPr>
            </w:pPr>
          </w:p>
        </w:tc>
        <w:tc>
          <w:tcPr>
            <w:tcW w:w="1170" w:type="dxa"/>
            <w:vMerge/>
            <w:vAlign w:val="center"/>
          </w:tcPr>
          <w:p w14:paraId="29467B61" w14:textId="77777777" w:rsidR="00E227A6" w:rsidRPr="00737DB8" w:rsidRDefault="00E227A6" w:rsidP="003304B5">
            <w:pPr>
              <w:jc w:val="center"/>
              <w:rPr>
                <w:rFonts w:ascii="Calibri" w:eastAsia="Times New Roman" w:hAnsi="Calibri" w:cs="Calibri"/>
                <w:color w:val="000000"/>
                <w:sz w:val="16"/>
                <w:szCs w:val="16"/>
              </w:rPr>
            </w:pPr>
          </w:p>
        </w:tc>
      </w:tr>
      <w:tr w:rsidR="00E227A6" w:rsidRPr="00D3370E" w14:paraId="781E832F" w14:textId="77777777" w:rsidTr="008917FB">
        <w:trPr>
          <w:trHeight w:val="214"/>
        </w:trPr>
        <w:tc>
          <w:tcPr>
            <w:tcW w:w="1360" w:type="dxa"/>
            <w:vMerge w:val="restart"/>
            <w:vAlign w:val="center"/>
          </w:tcPr>
          <w:p w14:paraId="366AEE06" w14:textId="72478B52" w:rsidR="00E227A6" w:rsidRPr="00FE3E2C" w:rsidRDefault="00E227A6" w:rsidP="003304B5">
            <w:pPr>
              <w:jc w:val="center"/>
              <w:rPr>
                <w:rFonts w:cstheme="minorHAnsi"/>
                <w:sz w:val="18"/>
                <w:szCs w:val="18"/>
              </w:rPr>
            </w:pPr>
            <w:r>
              <w:rPr>
                <w:rFonts w:cstheme="minorHAnsi"/>
                <w:sz w:val="18"/>
                <w:szCs w:val="18"/>
              </w:rPr>
              <w:t>Bermuda</w:t>
            </w:r>
            <w:r w:rsidR="00D17276">
              <w:rPr>
                <w:rFonts w:cstheme="minorHAnsi"/>
                <w:sz w:val="18"/>
                <w:szCs w:val="18"/>
              </w:rPr>
              <w:t xml:space="preserve"> G</w:t>
            </w:r>
            <w:r>
              <w:rPr>
                <w:rFonts w:cstheme="minorHAnsi"/>
                <w:sz w:val="18"/>
                <w:szCs w:val="18"/>
              </w:rPr>
              <w:t>rass, pasture</w:t>
            </w:r>
          </w:p>
        </w:tc>
        <w:tc>
          <w:tcPr>
            <w:tcW w:w="1080" w:type="dxa"/>
            <w:vMerge w:val="restart"/>
            <w:vAlign w:val="center"/>
          </w:tcPr>
          <w:p w14:paraId="3F3A1FC4" w14:textId="3DB8AEB1" w:rsidR="00E227A6" w:rsidRPr="00FE3E2C" w:rsidRDefault="00D17276" w:rsidP="003304B5">
            <w:pPr>
              <w:jc w:val="center"/>
              <w:rPr>
                <w:rFonts w:cstheme="minorHAnsi"/>
                <w:sz w:val="18"/>
                <w:szCs w:val="18"/>
              </w:rPr>
            </w:pPr>
            <w:r>
              <w:rPr>
                <w:rFonts w:cstheme="minorHAnsi"/>
                <w:sz w:val="18"/>
                <w:szCs w:val="18"/>
              </w:rPr>
              <w:t>Bermuda Grass</w:t>
            </w:r>
          </w:p>
        </w:tc>
        <w:tc>
          <w:tcPr>
            <w:tcW w:w="1080" w:type="dxa"/>
            <w:vMerge w:val="restart"/>
            <w:vAlign w:val="center"/>
          </w:tcPr>
          <w:p w14:paraId="33E175E6" w14:textId="77777777" w:rsidR="00E227A6" w:rsidRPr="00FE3E2C" w:rsidRDefault="00E227A6" w:rsidP="003304B5">
            <w:pPr>
              <w:jc w:val="center"/>
              <w:rPr>
                <w:rFonts w:cstheme="minorHAnsi"/>
                <w:sz w:val="18"/>
                <w:szCs w:val="18"/>
              </w:rPr>
            </w:pPr>
            <w:r>
              <w:rPr>
                <w:rFonts w:cstheme="minorHAnsi"/>
                <w:sz w:val="18"/>
                <w:szCs w:val="18"/>
              </w:rPr>
              <w:t>Grassland</w:t>
            </w:r>
          </w:p>
        </w:tc>
        <w:tc>
          <w:tcPr>
            <w:tcW w:w="1260" w:type="dxa"/>
            <w:vAlign w:val="center"/>
          </w:tcPr>
          <w:p w14:paraId="6B74CE45" w14:textId="77777777" w:rsidR="00E227A6" w:rsidRPr="00FE3E2C" w:rsidRDefault="00E227A6" w:rsidP="003304B5">
            <w:pPr>
              <w:jc w:val="center"/>
              <w:rPr>
                <w:rFonts w:cstheme="minorHAnsi"/>
                <w:sz w:val="18"/>
                <w:szCs w:val="18"/>
              </w:rPr>
            </w:pPr>
            <w:r w:rsidRPr="00737DB8">
              <w:rPr>
                <w:rFonts w:cstheme="minorHAnsi"/>
                <w:sz w:val="18"/>
                <w:szCs w:val="18"/>
              </w:rPr>
              <w:t>3,6,8,11-13,</w:t>
            </w:r>
            <w:r>
              <w:rPr>
                <w:rFonts w:cstheme="minorHAnsi"/>
                <w:sz w:val="18"/>
                <w:szCs w:val="18"/>
              </w:rPr>
              <w:t xml:space="preserve"> </w:t>
            </w:r>
            <w:r w:rsidRPr="00737DB8">
              <w:rPr>
                <w:rFonts w:cstheme="minorHAnsi"/>
                <w:sz w:val="18"/>
                <w:szCs w:val="18"/>
              </w:rPr>
              <w:t>and 18</w:t>
            </w:r>
          </w:p>
        </w:tc>
        <w:tc>
          <w:tcPr>
            <w:tcW w:w="1260" w:type="dxa"/>
            <w:vMerge w:val="restart"/>
            <w:vAlign w:val="center"/>
          </w:tcPr>
          <w:p w14:paraId="7B1A2579" w14:textId="71129756" w:rsidR="00E227A6" w:rsidRPr="00FE3E2C" w:rsidRDefault="00D17276" w:rsidP="003304B5">
            <w:pPr>
              <w:jc w:val="center"/>
              <w:rPr>
                <w:rFonts w:cstheme="minorHAnsi"/>
                <w:sz w:val="18"/>
                <w:szCs w:val="18"/>
              </w:rPr>
            </w:pPr>
            <w:r>
              <w:rPr>
                <w:rFonts w:cstheme="minorHAnsi"/>
                <w:sz w:val="18"/>
                <w:szCs w:val="18"/>
              </w:rPr>
              <w:t>Bermuda Grass</w:t>
            </w:r>
          </w:p>
        </w:tc>
        <w:tc>
          <w:tcPr>
            <w:tcW w:w="2150" w:type="dxa"/>
            <w:vMerge w:val="restart"/>
            <w:vAlign w:val="center"/>
          </w:tcPr>
          <w:p w14:paraId="351C8F44" w14:textId="7144B2AE" w:rsidR="00E227A6" w:rsidRPr="00FE3E2C" w:rsidRDefault="00E227A6" w:rsidP="003304B5">
            <w:pPr>
              <w:jc w:val="center"/>
              <w:rPr>
                <w:rFonts w:cstheme="minorHAnsi"/>
                <w:sz w:val="18"/>
                <w:szCs w:val="18"/>
              </w:rPr>
            </w:pPr>
            <w:r>
              <w:rPr>
                <w:rFonts w:cstheme="minorHAnsi"/>
                <w:sz w:val="18"/>
                <w:szCs w:val="18"/>
              </w:rPr>
              <w:t>Bermuda</w:t>
            </w:r>
            <w:r w:rsidR="00D17276">
              <w:rPr>
                <w:rFonts w:cstheme="minorHAnsi"/>
                <w:sz w:val="18"/>
                <w:szCs w:val="18"/>
              </w:rPr>
              <w:t xml:space="preserve"> G</w:t>
            </w:r>
            <w:r>
              <w:rPr>
                <w:rFonts w:cstheme="minorHAnsi"/>
                <w:sz w:val="18"/>
                <w:szCs w:val="18"/>
              </w:rPr>
              <w:t>rass</w:t>
            </w:r>
            <w:r w:rsidRPr="00B12429">
              <w:rPr>
                <w:rFonts w:cstheme="minorHAnsi"/>
                <w:sz w:val="18"/>
                <w:szCs w:val="18"/>
                <w:vertAlign w:val="superscript"/>
              </w:rPr>
              <w:t>2</w:t>
            </w:r>
          </w:p>
        </w:tc>
        <w:tc>
          <w:tcPr>
            <w:tcW w:w="1530" w:type="dxa"/>
            <w:vAlign w:val="center"/>
          </w:tcPr>
          <w:p w14:paraId="23B0E45E" w14:textId="77777777" w:rsidR="00E227A6" w:rsidRDefault="00E227A6" w:rsidP="003304B5">
            <w:pPr>
              <w:jc w:val="center"/>
              <w:rPr>
                <w:rFonts w:cstheme="minorHAnsi"/>
                <w:sz w:val="18"/>
                <w:szCs w:val="18"/>
              </w:rPr>
            </w:pPr>
            <w:r>
              <w:rPr>
                <w:rFonts w:cstheme="minorHAnsi"/>
                <w:sz w:val="18"/>
                <w:szCs w:val="18"/>
              </w:rPr>
              <w:t>0.9, 6, 5</w:t>
            </w:r>
          </w:p>
        </w:tc>
        <w:tc>
          <w:tcPr>
            <w:tcW w:w="1350" w:type="dxa"/>
            <w:vMerge w:val="restart"/>
            <w:vAlign w:val="center"/>
          </w:tcPr>
          <w:p w14:paraId="5435BA9F" w14:textId="77777777" w:rsidR="00E227A6" w:rsidRPr="00FE3E2C" w:rsidRDefault="00E227A6" w:rsidP="003304B5">
            <w:pPr>
              <w:jc w:val="center"/>
              <w:rPr>
                <w:rFonts w:cstheme="minorHAnsi"/>
                <w:sz w:val="18"/>
                <w:szCs w:val="18"/>
              </w:rPr>
            </w:pPr>
            <w:r>
              <w:rPr>
                <w:rFonts w:cstheme="minorHAnsi"/>
                <w:sz w:val="18"/>
                <w:szCs w:val="18"/>
              </w:rPr>
              <w:t>air/ground</w:t>
            </w:r>
          </w:p>
        </w:tc>
        <w:tc>
          <w:tcPr>
            <w:tcW w:w="1170" w:type="dxa"/>
            <w:vMerge w:val="restart"/>
            <w:vAlign w:val="center"/>
          </w:tcPr>
          <w:p w14:paraId="2C4542C0" w14:textId="77777777" w:rsidR="00E227A6" w:rsidRPr="007B5B7C" w:rsidRDefault="00E227A6" w:rsidP="003304B5">
            <w:pPr>
              <w:jc w:val="center"/>
              <w:rPr>
                <w:sz w:val="18"/>
                <w:szCs w:val="18"/>
              </w:rPr>
            </w:pPr>
            <w:r w:rsidRPr="00737DB8">
              <w:rPr>
                <w:sz w:val="18"/>
                <w:szCs w:val="18"/>
              </w:rPr>
              <w:t>post-cutting to harvest</w:t>
            </w:r>
          </w:p>
        </w:tc>
      </w:tr>
      <w:tr w:rsidR="00E227A6" w:rsidRPr="00D3370E" w14:paraId="1530100B" w14:textId="77777777" w:rsidTr="008917FB">
        <w:trPr>
          <w:trHeight w:val="214"/>
        </w:trPr>
        <w:tc>
          <w:tcPr>
            <w:tcW w:w="1360" w:type="dxa"/>
            <w:vMerge/>
            <w:vAlign w:val="center"/>
          </w:tcPr>
          <w:p w14:paraId="459B8E32" w14:textId="77777777" w:rsidR="00E227A6" w:rsidRDefault="00E227A6" w:rsidP="003304B5">
            <w:pPr>
              <w:jc w:val="center"/>
              <w:rPr>
                <w:rFonts w:cstheme="minorHAnsi"/>
                <w:sz w:val="18"/>
                <w:szCs w:val="18"/>
              </w:rPr>
            </w:pPr>
          </w:p>
        </w:tc>
        <w:tc>
          <w:tcPr>
            <w:tcW w:w="1080" w:type="dxa"/>
            <w:vMerge/>
            <w:vAlign w:val="center"/>
          </w:tcPr>
          <w:p w14:paraId="7BAAF232" w14:textId="77777777" w:rsidR="00E227A6" w:rsidRDefault="00E227A6" w:rsidP="003304B5">
            <w:pPr>
              <w:jc w:val="center"/>
              <w:rPr>
                <w:rFonts w:cstheme="minorHAnsi"/>
                <w:sz w:val="18"/>
                <w:szCs w:val="18"/>
              </w:rPr>
            </w:pPr>
          </w:p>
        </w:tc>
        <w:tc>
          <w:tcPr>
            <w:tcW w:w="1080" w:type="dxa"/>
            <w:vMerge/>
            <w:vAlign w:val="center"/>
          </w:tcPr>
          <w:p w14:paraId="681A66CA" w14:textId="77777777" w:rsidR="00E227A6" w:rsidRDefault="00E227A6" w:rsidP="003304B5">
            <w:pPr>
              <w:jc w:val="center"/>
              <w:rPr>
                <w:rFonts w:cstheme="minorHAnsi"/>
                <w:sz w:val="18"/>
                <w:szCs w:val="18"/>
              </w:rPr>
            </w:pPr>
          </w:p>
        </w:tc>
        <w:tc>
          <w:tcPr>
            <w:tcW w:w="1260" w:type="dxa"/>
            <w:vAlign w:val="center"/>
          </w:tcPr>
          <w:p w14:paraId="57E652AF" w14:textId="77777777" w:rsidR="00E227A6" w:rsidRPr="00737DB8" w:rsidRDefault="00E227A6" w:rsidP="003304B5">
            <w:pPr>
              <w:jc w:val="center"/>
              <w:rPr>
                <w:rFonts w:cstheme="minorHAnsi"/>
                <w:sz w:val="18"/>
                <w:szCs w:val="18"/>
              </w:rPr>
            </w:pPr>
            <w:r>
              <w:rPr>
                <w:rFonts w:cstheme="minorHAnsi"/>
                <w:sz w:val="18"/>
                <w:szCs w:val="18"/>
              </w:rPr>
              <w:t>15</w:t>
            </w:r>
          </w:p>
        </w:tc>
        <w:tc>
          <w:tcPr>
            <w:tcW w:w="1260" w:type="dxa"/>
            <w:vMerge/>
            <w:vAlign w:val="center"/>
          </w:tcPr>
          <w:p w14:paraId="39FEF4B7" w14:textId="77777777" w:rsidR="00E227A6" w:rsidRDefault="00E227A6" w:rsidP="003304B5">
            <w:pPr>
              <w:jc w:val="center"/>
              <w:rPr>
                <w:rFonts w:cstheme="minorHAnsi"/>
                <w:sz w:val="18"/>
                <w:szCs w:val="18"/>
              </w:rPr>
            </w:pPr>
          </w:p>
        </w:tc>
        <w:tc>
          <w:tcPr>
            <w:tcW w:w="2150" w:type="dxa"/>
            <w:vMerge/>
            <w:vAlign w:val="center"/>
          </w:tcPr>
          <w:p w14:paraId="04FEF4F7" w14:textId="77777777" w:rsidR="00E227A6" w:rsidRDefault="00E227A6" w:rsidP="003304B5">
            <w:pPr>
              <w:jc w:val="center"/>
              <w:rPr>
                <w:rFonts w:cstheme="minorHAnsi"/>
                <w:sz w:val="18"/>
                <w:szCs w:val="18"/>
              </w:rPr>
            </w:pPr>
          </w:p>
        </w:tc>
        <w:tc>
          <w:tcPr>
            <w:tcW w:w="1530" w:type="dxa"/>
            <w:vAlign w:val="center"/>
          </w:tcPr>
          <w:p w14:paraId="44084B19" w14:textId="77777777" w:rsidR="00E227A6" w:rsidRDefault="00E227A6" w:rsidP="003304B5">
            <w:pPr>
              <w:jc w:val="center"/>
              <w:rPr>
                <w:rFonts w:cstheme="minorHAnsi"/>
                <w:sz w:val="18"/>
                <w:szCs w:val="18"/>
              </w:rPr>
            </w:pPr>
            <w:r>
              <w:rPr>
                <w:rFonts w:cstheme="minorHAnsi"/>
                <w:sz w:val="18"/>
                <w:szCs w:val="18"/>
              </w:rPr>
              <w:t>0.9, 9, 5</w:t>
            </w:r>
          </w:p>
        </w:tc>
        <w:tc>
          <w:tcPr>
            <w:tcW w:w="1350" w:type="dxa"/>
            <w:vMerge/>
            <w:vAlign w:val="center"/>
          </w:tcPr>
          <w:p w14:paraId="0D35CDBC" w14:textId="77777777" w:rsidR="00E227A6" w:rsidRDefault="00E227A6" w:rsidP="003304B5">
            <w:pPr>
              <w:jc w:val="center"/>
              <w:rPr>
                <w:rFonts w:cstheme="minorHAnsi"/>
                <w:sz w:val="18"/>
                <w:szCs w:val="18"/>
              </w:rPr>
            </w:pPr>
          </w:p>
        </w:tc>
        <w:tc>
          <w:tcPr>
            <w:tcW w:w="1170" w:type="dxa"/>
            <w:vMerge/>
            <w:vAlign w:val="center"/>
          </w:tcPr>
          <w:p w14:paraId="64225BFE" w14:textId="77777777" w:rsidR="00E227A6" w:rsidRPr="00737DB8" w:rsidRDefault="00E227A6" w:rsidP="003304B5">
            <w:pPr>
              <w:jc w:val="center"/>
              <w:rPr>
                <w:sz w:val="18"/>
                <w:szCs w:val="18"/>
              </w:rPr>
            </w:pPr>
          </w:p>
        </w:tc>
      </w:tr>
      <w:tr w:rsidR="00E227A6" w:rsidRPr="00D3370E" w14:paraId="616F0F88" w14:textId="77777777" w:rsidTr="008917FB">
        <w:trPr>
          <w:trHeight w:val="214"/>
        </w:trPr>
        <w:tc>
          <w:tcPr>
            <w:tcW w:w="1360" w:type="dxa"/>
            <w:vAlign w:val="center"/>
          </w:tcPr>
          <w:p w14:paraId="6FE437A1" w14:textId="77777777" w:rsidR="00E227A6" w:rsidRDefault="00E227A6" w:rsidP="003304B5">
            <w:pPr>
              <w:jc w:val="center"/>
              <w:rPr>
                <w:rFonts w:cstheme="minorHAnsi"/>
                <w:sz w:val="18"/>
                <w:szCs w:val="18"/>
              </w:rPr>
            </w:pPr>
            <w:r>
              <w:rPr>
                <w:rFonts w:cstheme="minorHAnsi"/>
                <w:sz w:val="18"/>
                <w:szCs w:val="18"/>
              </w:rPr>
              <w:t>Citrus</w:t>
            </w:r>
          </w:p>
        </w:tc>
        <w:tc>
          <w:tcPr>
            <w:tcW w:w="1080" w:type="dxa"/>
            <w:vAlign w:val="center"/>
          </w:tcPr>
          <w:p w14:paraId="21372030" w14:textId="77777777" w:rsidR="00E227A6" w:rsidRDefault="00E227A6" w:rsidP="003304B5">
            <w:pPr>
              <w:jc w:val="center"/>
              <w:rPr>
                <w:rFonts w:cstheme="minorHAnsi"/>
                <w:sz w:val="18"/>
                <w:szCs w:val="18"/>
              </w:rPr>
            </w:pPr>
            <w:r>
              <w:rPr>
                <w:rFonts w:cstheme="minorHAnsi"/>
                <w:sz w:val="18"/>
                <w:szCs w:val="18"/>
              </w:rPr>
              <w:t>Citrus</w:t>
            </w:r>
          </w:p>
        </w:tc>
        <w:tc>
          <w:tcPr>
            <w:tcW w:w="1080" w:type="dxa"/>
            <w:vAlign w:val="center"/>
          </w:tcPr>
          <w:p w14:paraId="5ADA9F49" w14:textId="77777777" w:rsidR="00E227A6" w:rsidRDefault="00E227A6" w:rsidP="003304B5">
            <w:pPr>
              <w:jc w:val="center"/>
              <w:rPr>
                <w:rFonts w:cstheme="minorHAnsi"/>
                <w:sz w:val="18"/>
                <w:szCs w:val="18"/>
              </w:rPr>
            </w:pPr>
            <w:r>
              <w:rPr>
                <w:rFonts w:cstheme="minorHAnsi"/>
                <w:sz w:val="18"/>
                <w:szCs w:val="18"/>
              </w:rPr>
              <w:t>Citrus</w:t>
            </w:r>
          </w:p>
        </w:tc>
        <w:tc>
          <w:tcPr>
            <w:tcW w:w="1260" w:type="dxa"/>
            <w:vAlign w:val="center"/>
          </w:tcPr>
          <w:p w14:paraId="101DA929" w14:textId="77777777" w:rsidR="00E227A6" w:rsidRDefault="00E227A6" w:rsidP="003304B5">
            <w:pPr>
              <w:jc w:val="center"/>
              <w:rPr>
                <w:rFonts w:cstheme="minorHAnsi"/>
                <w:sz w:val="18"/>
                <w:szCs w:val="18"/>
              </w:rPr>
            </w:pPr>
            <w:r w:rsidRPr="001B0CFE">
              <w:rPr>
                <w:rFonts w:cstheme="minorHAnsi"/>
                <w:sz w:val="18"/>
                <w:szCs w:val="18"/>
              </w:rPr>
              <w:t>15, 18, 20</w:t>
            </w:r>
          </w:p>
        </w:tc>
        <w:tc>
          <w:tcPr>
            <w:tcW w:w="1260" w:type="dxa"/>
            <w:vAlign w:val="center"/>
          </w:tcPr>
          <w:p w14:paraId="5CEF441D" w14:textId="77777777" w:rsidR="00E227A6" w:rsidRDefault="00E227A6" w:rsidP="003304B5">
            <w:pPr>
              <w:jc w:val="center"/>
              <w:rPr>
                <w:rFonts w:cstheme="minorHAnsi"/>
                <w:sz w:val="18"/>
                <w:szCs w:val="18"/>
              </w:rPr>
            </w:pPr>
            <w:r>
              <w:rPr>
                <w:rFonts w:cstheme="minorHAnsi"/>
                <w:sz w:val="18"/>
                <w:szCs w:val="18"/>
              </w:rPr>
              <w:t>Citrus</w:t>
            </w:r>
          </w:p>
        </w:tc>
        <w:tc>
          <w:tcPr>
            <w:tcW w:w="2150" w:type="dxa"/>
            <w:vAlign w:val="center"/>
          </w:tcPr>
          <w:p w14:paraId="6214EB8B" w14:textId="77777777" w:rsidR="00E227A6" w:rsidRDefault="00E227A6" w:rsidP="003304B5">
            <w:pPr>
              <w:jc w:val="center"/>
              <w:rPr>
                <w:rFonts w:cstheme="minorHAnsi"/>
                <w:sz w:val="18"/>
                <w:szCs w:val="18"/>
              </w:rPr>
            </w:pPr>
            <w:r>
              <w:rPr>
                <w:rFonts w:cstheme="minorHAnsi"/>
                <w:sz w:val="18"/>
                <w:szCs w:val="18"/>
              </w:rPr>
              <w:t>Grapefruit, lemon, orange</w:t>
            </w:r>
          </w:p>
        </w:tc>
        <w:tc>
          <w:tcPr>
            <w:tcW w:w="1530" w:type="dxa"/>
            <w:vAlign w:val="center"/>
          </w:tcPr>
          <w:p w14:paraId="579D199F" w14:textId="77777777" w:rsidR="00E227A6" w:rsidRDefault="00E227A6" w:rsidP="003304B5">
            <w:pPr>
              <w:jc w:val="center"/>
              <w:rPr>
                <w:rFonts w:cstheme="minorHAnsi"/>
                <w:sz w:val="18"/>
                <w:szCs w:val="18"/>
              </w:rPr>
            </w:pPr>
            <w:r>
              <w:rPr>
                <w:rFonts w:cstheme="minorHAnsi"/>
                <w:sz w:val="18"/>
                <w:szCs w:val="18"/>
              </w:rPr>
              <w:t>0.9, 3, 5</w:t>
            </w:r>
          </w:p>
        </w:tc>
        <w:tc>
          <w:tcPr>
            <w:tcW w:w="1350" w:type="dxa"/>
            <w:vAlign w:val="center"/>
          </w:tcPr>
          <w:p w14:paraId="40ECD8B4" w14:textId="77777777" w:rsidR="00E227A6" w:rsidRDefault="00E227A6" w:rsidP="003304B5">
            <w:pPr>
              <w:jc w:val="center"/>
              <w:rPr>
                <w:rFonts w:cstheme="minorHAnsi"/>
                <w:sz w:val="18"/>
                <w:szCs w:val="18"/>
              </w:rPr>
            </w:pPr>
            <w:r>
              <w:rPr>
                <w:rFonts w:cstheme="minorHAnsi"/>
                <w:sz w:val="18"/>
                <w:szCs w:val="18"/>
              </w:rPr>
              <w:t>air/ground</w:t>
            </w:r>
          </w:p>
        </w:tc>
        <w:tc>
          <w:tcPr>
            <w:tcW w:w="1170" w:type="dxa"/>
            <w:vAlign w:val="center"/>
          </w:tcPr>
          <w:p w14:paraId="59425977" w14:textId="77777777" w:rsidR="00E227A6" w:rsidRPr="00737DB8" w:rsidRDefault="00E227A6" w:rsidP="003304B5">
            <w:pPr>
              <w:jc w:val="center"/>
              <w:rPr>
                <w:sz w:val="18"/>
                <w:szCs w:val="18"/>
              </w:rPr>
            </w:pPr>
            <w:r>
              <w:rPr>
                <w:sz w:val="18"/>
                <w:szCs w:val="18"/>
              </w:rPr>
              <w:t>pre-bloom to harvest</w:t>
            </w:r>
          </w:p>
        </w:tc>
      </w:tr>
      <w:tr w:rsidR="00E227A6" w:rsidRPr="00D3370E" w14:paraId="6ED1E1C4" w14:textId="77777777" w:rsidTr="008917FB">
        <w:trPr>
          <w:trHeight w:val="214"/>
        </w:trPr>
        <w:tc>
          <w:tcPr>
            <w:tcW w:w="1360" w:type="dxa"/>
            <w:vMerge w:val="restart"/>
            <w:vAlign w:val="center"/>
          </w:tcPr>
          <w:p w14:paraId="7CB3C46C" w14:textId="77777777" w:rsidR="00E227A6" w:rsidRDefault="00E227A6" w:rsidP="003304B5">
            <w:pPr>
              <w:jc w:val="center"/>
              <w:rPr>
                <w:rFonts w:cstheme="minorHAnsi"/>
                <w:sz w:val="18"/>
                <w:szCs w:val="18"/>
              </w:rPr>
            </w:pPr>
            <w:r>
              <w:rPr>
                <w:rFonts w:cstheme="minorHAnsi"/>
                <w:sz w:val="18"/>
                <w:szCs w:val="18"/>
              </w:rPr>
              <w:t>Corn</w:t>
            </w:r>
          </w:p>
        </w:tc>
        <w:tc>
          <w:tcPr>
            <w:tcW w:w="1080" w:type="dxa"/>
            <w:vMerge w:val="restart"/>
            <w:vAlign w:val="center"/>
          </w:tcPr>
          <w:p w14:paraId="17835248" w14:textId="77777777" w:rsidR="00E227A6" w:rsidRPr="00737DB8" w:rsidRDefault="00E227A6" w:rsidP="003304B5">
            <w:pPr>
              <w:jc w:val="center"/>
              <w:rPr>
                <w:rFonts w:cstheme="minorHAnsi"/>
                <w:sz w:val="18"/>
                <w:szCs w:val="18"/>
              </w:rPr>
            </w:pPr>
            <w:r>
              <w:rPr>
                <w:rFonts w:cstheme="minorHAnsi"/>
                <w:sz w:val="18"/>
                <w:szCs w:val="18"/>
              </w:rPr>
              <w:t>Corn</w:t>
            </w:r>
          </w:p>
        </w:tc>
        <w:tc>
          <w:tcPr>
            <w:tcW w:w="1080" w:type="dxa"/>
            <w:vMerge w:val="restart"/>
            <w:vAlign w:val="center"/>
          </w:tcPr>
          <w:p w14:paraId="23F84F20" w14:textId="77777777" w:rsidR="00E227A6" w:rsidRDefault="00E227A6" w:rsidP="003304B5">
            <w:pPr>
              <w:jc w:val="center"/>
              <w:rPr>
                <w:rFonts w:cstheme="minorHAnsi"/>
                <w:sz w:val="18"/>
                <w:szCs w:val="18"/>
              </w:rPr>
            </w:pPr>
            <w:r>
              <w:rPr>
                <w:rFonts w:cstheme="minorHAnsi"/>
                <w:sz w:val="18"/>
                <w:szCs w:val="18"/>
              </w:rPr>
              <w:t>Corn</w:t>
            </w:r>
          </w:p>
        </w:tc>
        <w:tc>
          <w:tcPr>
            <w:tcW w:w="1260" w:type="dxa"/>
            <w:vAlign w:val="center"/>
          </w:tcPr>
          <w:p w14:paraId="08005698" w14:textId="77777777" w:rsidR="00E227A6" w:rsidRDefault="00E227A6" w:rsidP="003304B5">
            <w:pPr>
              <w:jc w:val="center"/>
              <w:rPr>
                <w:rFonts w:cstheme="minorHAnsi"/>
                <w:sz w:val="18"/>
                <w:szCs w:val="18"/>
              </w:rPr>
            </w:pPr>
            <w:r>
              <w:rPr>
                <w:rFonts w:cstheme="minorHAnsi"/>
                <w:sz w:val="18"/>
                <w:szCs w:val="18"/>
              </w:rPr>
              <w:t>All but 12, 18, and 20</w:t>
            </w:r>
          </w:p>
        </w:tc>
        <w:tc>
          <w:tcPr>
            <w:tcW w:w="1260" w:type="dxa"/>
            <w:vMerge w:val="restart"/>
            <w:vAlign w:val="center"/>
          </w:tcPr>
          <w:p w14:paraId="1006C224" w14:textId="77777777" w:rsidR="00E227A6" w:rsidRPr="00737DB8" w:rsidRDefault="00E227A6" w:rsidP="003304B5">
            <w:pPr>
              <w:jc w:val="center"/>
              <w:rPr>
                <w:rFonts w:cstheme="minorHAnsi"/>
                <w:sz w:val="18"/>
                <w:szCs w:val="18"/>
              </w:rPr>
            </w:pPr>
            <w:r>
              <w:rPr>
                <w:rFonts w:cstheme="minorHAnsi"/>
                <w:sz w:val="18"/>
                <w:szCs w:val="18"/>
              </w:rPr>
              <w:t>Corn</w:t>
            </w:r>
          </w:p>
        </w:tc>
        <w:tc>
          <w:tcPr>
            <w:tcW w:w="2150" w:type="dxa"/>
            <w:vMerge w:val="restart"/>
            <w:vAlign w:val="center"/>
          </w:tcPr>
          <w:p w14:paraId="6E52860A" w14:textId="77777777" w:rsidR="00E227A6" w:rsidRDefault="00E227A6" w:rsidP="003304B5">
            <w:pPr>
              <w:jc w:val="center"/>
              <w:rPr>
                <w:rFonts w:cstheme="minorHAnsi"/>
                <w:sz w:val="18"/>
                <w:szCs w:val="18"/>
              </w:rPr>
            </w:pPr>
            <w:r>
              <w:rPr>
                <w:rFonts w:cstheme="minorHAnsi"/>
                <w:sz w:val="18"/>
                <w:szCs w:val="18"/>
              </w:rPr>
              <w:t>Corn</w:t>
            </w:r>
          </w:p>
        </w:tc>
        <w:tc>
          <w:tcPr>
            <w:tcW w:w="1530" w:type="dxa"/>
            <w:vAlign w:val="center"/>
          </w:tcPr>
          <w:p w14:paraId="6EED18DA" w14:textId="77777777" w:rsidR="00E227A6" w:rsidRDefault="00E227A6" w:rsidP="003304B5">
            <w:pPr>
              <w:jc w:val="center"/>
              <w:rPr>
                <w:rFonts w:cstheme="minorHAnsi"/>
                <w:sz w:val="18"/>
                <w:szCs w:val="18"/>
              </w:rPr>
            </w:pPr>
            <w:r>
              <w:rPr>
                <w:rFonts w:cstheme="minorHAnsi"/>
                <w:sz w:val="18"/>
                <w:szCs w:val="18"/>
              </w:rPr>
              <w:t>0.45, 5, 5</w:t>
            </w:r>
          </w:p>
        </w:tc>
        <w:tc>
          <w:tcPr>
            <w:tcW w:w="1350" w:type="dxa"/>
            <w:vMerge w:val="restart"/>
            <w:vAlign w:val="center"/>
          </w:tcPr>
          <w:p w14:paraId="18DF60B4" w14:textId="77777777" w:rsidR="00E227A6" w:rsidRDefault="00E227A6" w:rsidP="003304B5">
            <w:pPr>
              <w:jc w:val="center"/>
              <w:rPr>
                <w:rFonts w:cstheme="minorHAnsi"/>
                <w:sz w:val="18"/>
                <w:szCs w:val="18"/>
              </w:rPr>
            </w:pPr>
            <w:r>
              <w:rPr>
                <w:rFonts w:cstheme="minorHAnsi"/>
                <w:sz w:val="18"/>
                <w:szCs w:val="18"/>
              </w:rPr>
              <w:t>air/ground</w:t>
            </w:r>
          </w:p>
        </w:tc>
        <w:tc>
          <w:tcPr>
            <w:tcW w:w="1170" w:type="dxa"/>
            <w:vMerge w:val="restart"/>
            <w:vAlign w:val="center"/>
          </w:tcPr>
          <w:p w14:paraId="4C8D9675" w14:textId="77777777" w:rsidR="00E227A6" w:rsidRPr="00737DB8" w:rsidRDefault="00E227A6" w:rsidP="003304B5">
            <w:pPr>
              <w:jc w:val="center"/>
              <w:rPr>
                <w:sz w:val="18"/>
                <w:szCs w:val="18"/>
              </w:rPr>
            </w:pPr>
            <w:r w:rsidRPr="00737DB8">
              <w:rPr>
                <w:sz w:val="18"/>
                <w:szCs w:val="18"/>
              </w:rPr>
              <w:t>emergence to harvest</w:t>
            </w:r>
          </w:p>
        </w:tc>
      </w:tr>
      <w:tr w:rsidR="00E227A6" w:rsidRPr="00D3370E" w14:paraId="335A0696" w14:textId="77777777" w:rsidTr="008917FB">
        <w:trPr>
          <w:trHeight w:val="406"/>
        </w:trPr>
        <w:tc>
          <w:tcPr>
            <w:tcW w:w="1360" w:type="dxa"/>
            <w:vMerge/>
            <w:vAlign w:val="center"/>
          </w:tcPr>
          <w:p w14:paraId="04CEFF30" w14:textId="77777777" w:rsidR="00E227A6" w:rsidRDefault="00E227A6" w:rsidP="003304B5">
            <w:pPr>
              <w:jc w:val="center"/>
              <w:rPr>
                <w:rFonts w:cstheme="minorHAnsi"/>
                <w:sz w:val="18"/>
                <w:szCs w:val="18"/>
              </w:rPr>
            </w:pPr>
          </w:p>
        </w:tc>
        <w:tc>
          <w:tcPr>
            <w:tcW w:w="1080" w:type="dxa"/>
            <w:vMerge/>
            <w:vAlign w:val="center"/>
          </w:tcPr>
          <w:p w14:paraId="142085F8" w14:textId="77777777" w:rsidR="00E227A6" w:rsidRPr="00737DB8" w:rsidRDefault="00E227A6" w:rsidP="003304B5">
            <w:pPr>
              <w:jc w:val="center"/>
              <w:rPr>
                <w:rFonts w:cstheme="minorHAnsi"/>
                <w:sz w:val="18"/>
                <w:szCs w:val="18"/>
              </w:rPr>
            </w:pPr>
          </w:p>
        </w:tc>
        <w:tc>
          <w:tcPr>
            <w:tcW w:w="1080" w:type="dxa"/>
            <w:vMerge/>
            <w:vAlign w:val="center"/>
          </w:tcPr>
          <w:p w14:paraId="3EC0310B" w14:textId="77777777" w:rsidR="00E227A6" w:rsidRDefault="00E227A6" w:rsidP="003304B5">
            <w:pPr>
              <w:jc w:val="center"/>
              <w:rPr>
                <w:rFonts w:cstheme="minorHAnsi"/>
                <w:sz w:val="18"/>
                <w:szCs w:val="18"/>
              </w:rPr>
            </w:pPr>
          </w:p>
        </w:tc>
        <w:tc>
          <w:tcPr>
            <w:tcW w:w="1260" w:type="dxa"/>
            <w:vAlign w:val="center"/>
          </w:tcPr>
          <w:p w14:paraId="6E264471" w14:textId="77777777" w:rsidR="00E227A6" w:rsidRDefault="00E227A6" w:rsidP="003304B5">
            <w:pPr>
              <w:jc w:val="center"/>
              <w:rPr>
                <w:rFonts w:cstheme="minorHAnsi"/>
                <w:sz w:val="18"/>
                <w:szCs w:val="18"/>
              </w:rPr>
            </w:pPr>
            <w:r>
              <w:rPr>
                <w:rFonts w:cstheme="minorHAnsi"/>
                <w:sz w:val="18"/>
                <w:szCs w:val="18"/>
              </w:rPr>
              <w:t>12, 18, 20</w:t>
            </w:r>
          </w:p>
        </w:tc>
        <w:tc>
          <w:tcPr>
            <w:tcW w:w="1260" w:type="dxa"/>
            <w:vMerge/>
            <w:vAlign w:val="center"/>
          </w:tcPr>
          <w:p w14:paraId="4D1C8DE6" w14:textId="77777777" w:rsidR="00E227A6" w:rsidRPr="00737DB8" w:rsidRDefault="00E227A6" w:rsidP="003304B5">
            <w:pPr>
              <w:jc w:val="center"/>
              <w:rPr>
                <w:rFonts w:cstheme="minorHAnsi"/>
                <w:sz w:val="18"/>
                <w:szCs w:val="18"/>
              </w:rPr>
            </w:pPr>
          </w:p>
        </w:tc>
        <w:tc>
          <w:tcPr>
            <w:tcW w:w="2150" w:type="dxa"/>
            <w:vMerge/>
            <w:vAlign w:val="center"/>
          </w:tcPr>
          <w:p w14:paraId="5B7C8B4B" w14:textId="77777777" w:rsidR="00E227A6" w:rsidRDefault="00E227A6" w:rsidP="003304B5">
            <w:pPr>
              <w:jc w:val="center"/>
              <w:rPr>
                <w:rFonts w:cstheme="minorHAnsi"/>
                <w:sz w:val="18"/>
                <w:szCs w:val="18"/>
              </w:rPr>
            </w:pPr>
          </w:p>
        </w:tc>
        <w:tc>
          <w:tcPr>
            <w:tcW w:w="1530" w:type="dxa"/>
            <w:vAlign w:val="center"/>
          </w:tcPr>
          <w:p w14:paraId="53F894CF" w14:textId="77777777" w:rsidR="00E227A6" w:rsidRDefault="00E227A6" w:rsidP="003304B5">
            <w:pPr>
              <w:jc w:val="center"/>
              <w:rPr>
                <w:rFonts w:cstheme="minorHAnsi"/>
                <w:sz w:val="18"/>
                <w:szCs w:val="18"/>
              </w:rPr>
            </w:pPr>
            <w:r>
              <w:rPr>
                <w:rFonts w:cstheme="minorHAnsi"/>
                <w:sz w:val="18"/>
                <w:szCs w:val="18"/>
              </w:rPr>
              <w:t>0.45, 10, 5</w:t>
            </w:r>
          </w:p>
        </w:tc>
        <w:tc>
          <w:tcPr>
            <w:tcW w:w="1350" w:type="dxa"/>
            <w:vMerge/>
            <w:vAlign w:val="center"/>
          </w:tcPr>
          <w:p w14:paraId="0271BDDE" w14:textId="77777777" w:rsidR="00E227A6" w:rsidRDefault="00E227A6" w:rsidP="003304B5">
            <w:pPr>
              <w:jc w:val="center"/>
              <w:rPr>
                <w:rFonts w:cstheme="minorHAnsi"/>
                <w:sz w:val="18"/>
                <w:szCs w:val="18"/>
              </w:rPr>
            </w:pPr>
          </w:p>
        </w:tc>
        <w:tc>
          <w:tcPr>
            <w:tcW w:w="1170" w:type="dxa"/>
            <w:vMerge/>
            <w:vAlign w:val="center"/>
          </w:tcPr>
          <w:p w14:paraId="608D9A01" w14:textId="77777777" w:rsidR="00E227A6" w:rsidRPr="00737DB8" w:rsidRDefault="00E227A6" w:rsidP="003304B5">
            <w:pPr>
              <w:jc w:val="center"/>
              <w:rPr>
                <w:sz w:val="18"/>
                <w:szCs w:val="18"/>
              </w:rPr>
            </w:pPr>
          </w:p>
        </w:tc>
      </w:tr>
      <w:tr w:rsidR="00E227A6" w:rsidRPr="00D3370E" w14:paraId="398FA038" w14:textId="77777777" w:rsidTr="008917FB">
        <w:trPr>
          <w:trHeight w:val="214"/>
        </w:trPr>
        <w:tc>
          <w:tcPr>
            <w:tcW w:w="1360" w:type="dxa"/>
            <w:vAlign w:val="center"/>
          </w:tcPr>
          <w:p w14:paraId="1FBB7A64" w14:textId="77777777" w:rsidR="00E227A6" w:rsidRDefault="00E227A6" w:rsidP="003304B5">
            <w:pPr>
              <w:jc w:val="center"/>
              <w:rPr>
                <w:rFonts w:cstheme="minorHAnsi"/>
                <w:sz w:val="18"/>
                <w:szCs w:val="18"/>
              </w:rPr>
            </w:pPr>
            <w:r>
              <w:rPr>
                <w:rFonts w:cstheme="minorHAnsi"/>
                <w:sz w:val="18"/>
                <w:szCs w:val="18"/>
              </w:rPr>
              <w:t>Cotton</w:t>
            </w:r>
          </w:p>
        </w:tc>
        <w:tc>
          <w:tcPr>
            <w:tcW w:w="1080" w:type="dxa"/>
            <w:vAlign w:val="center"/>
          </w:tcPr>
          <w:p w14:paraId="76531642" w14:textId="77777777" w:rsidR="00E227A6" w:rsidRPr="00737DB8" w:rsidRDefault="00E227A6" w:rsidP="003304B5">
            <w:pPr>
              <w:jc w:val="center"/>
              <w:rPr>
                <w:rFonts w:cstheme="minorHAnsi"/>
                <w:sz w:val="18"/>
                <w:szCs w:val="18"/>
              </w:rPr>
            </w:pPr>
            <w:r>
              <w:rPr>
                <w:rFonts w:cstheme="minorHAnsi"/>
                <w:sz w:val="18"/>
                <w:szCs w:val="18"/>
              </w:rPr>
              <w:t>Cotton</w:t>
            </w:r>
          </w:p>
        </w:tc>
        <w:tc>
          <w:tcPr>
            <w:tcW w:w="1080" w:type="dxa"/>
            <w:vAlign w:val="center"/>
          </w:tcPr>
          <w:p w14:paraId="6C89CA33" w14:textId="77777777" w:rsidR="00E227A6" w:rsidRDefault="00E227A6" w:rsidP="003304B5">
            <w:pPr>
              <w:jc w:val="center"/>
              <w:rPr>
                <w:rFonts w:cstheme="minorHAnsi"/>
                <w:sz w:val="18"/>
                <w:szCs w:val="18"/>
              </w:rPr>
            </w:pPr>
            <w:r>
              <w:rPr>
                <w:rFonts w:cstheme="minorHAnsi"/>
                <w:sz w:val="18"/>
                <w:szCs w:val="18"/>
              </w:rPr>
              <w:t>Cotton</w:t>
            </w:r>
          </w:p>
        </w:tc>
        <w:tc>
          <w:tcPr>
            <w:tcW w:w="1260" w:type="dxa"/>
            <w:vAlign w:val="center"/>
          </w:tcPr>
          <w:p w14:paraId="7D1EF9D7" w14:textId="77777777" w:rsidR="00E227A6" w:rsidRDefault="00E227A6" w:rsidP="003304B5">
            <w:pPr>
              <w:jc w:val="center"/>
              <w:rPr>
                <w:rFonts w:cstheme="minorHAnsi"/>
                <w:sz w:val="18"/>
                <w:szCs w:val="18"/>
              </w:rPr>
            </w:pPr>
            <w:r w:rsidRPr="001B0CFE">
              <w:rPr>
                <w:rFonts w:cstheme="minorHAnsi"/>
                <w:sz w:val="18"/>
                <w:szCs w:val="18"/>
              </w:rPr>
              <w:t xml:space="preserve">3, 5, 7, 8, </w:t>
            </w:r>
            <w:r>
              <w:rPr>
                <w:rFonts w:cstheme="minorHAnsi"/>
                <w:sz w:val="18"/>
                <w:szCs w:val="18"/>
              </w:rPr>
              <w:t xml:space="preserve">10, </w:t>
            </w:r>
            <w:r w:rsidRPr="001B0CFE">
              <w:rPr>
                <w:rFonts w:cstheme="minorHAnsi"/>
                <w:sz w:val="18"/>
                <w:szCs w:val="18"/>
              </w:rPr>
              <w:t>11, 12, 13, 15, 18</w:t>
            </w:r>
          </w:p>
        </w:tc>
        <w:tc>
          <w:tcPr>
            <w:tcW w:w="1260" w:type="dxa"/>
            <w:vAlign w:val="center"/>
          </w:tcPr>
          <w:p w14:paraId="28639BED" w14:textId="77777777" w:rsidR="00E227A6" w:rsidRPr="00737DB8" w:rsidRDefault="00E227A6" w:rsidP="003304B5">
            <w:pPr>
              <w:jc w:val="center"/>
              <w:rPr>
                <w:rFonts w:cstheme="minorHAnsi"/>
                <w:sz w:val="18"/>
                <w:szCs w:val="18"/>
              </w:rPr>
            </w:pPr>
            <w:r>
              <w:rPr>
                <w:rFonts w:cstheme="minorHAnsi"/>
                <w:sz w:val="18"/>
                <w:szCs w:val="18"/>
              </w:rPr>
              <w:t>Cotton</w:t>
            </w:r>
          </w:p>
        </w:tc>
        <w:tc>
          <w:tcPr>
            <w:tcW w:w="2150" w:type="dxa"/>
            <w:vAlign w:val="center"/>
          </w:tcPr>
          <w:p w14:paraId="10619F74" w14:textId="77777777" w:rsidR="00E227A6" w:rsidRDefault="00E227A6" w:rsidP="003304B5">
            <w:pPr>
              <w:jc w:val="center"/>
              <w:rPr>
                <w:rFonts w:cstheme="minorHAnsi"/>
                <w:sz w:val="18"/>
                <w:szCs w:val="18"/>
              </w:rPr>
            </w:pPr>
            <w:r>
              <w:rPr>
                <w:rFonts w:cstheme="minorHAnsi"/>
                <w:sz w:val="18"/>
                <w:szCs w:val="18"/>
              </w:rPr>
              <w:t>Cotton</w:t>
            </w:r>
          </w:p>
        </w:tc>
        <w:tc>
          <w:tcPr>
            <w:tcW w:w="1530" w:type="dxa"/>
            <w:vAlign w:val="center"/>
          </w:tcPr>
          <w:p w14:paraId="0C2EDC24" w14:textId="77777777" w:rsidR="00E227A6" w:rsidRDefault="00E227A6" w:rsidP="003304B5">
            <w:pPr>
              <w:jc w:val="center"/>
              <w:rPr>
                <w:rFonts w:cstheme="minorHAnsi"/>
                <w:sz w:val="18"/>
                <w:szCs w:val="18"/>
              </w:rPr>
            </w:pPr>
            <w:r>
              <w:rPr>
                <w:rFonts w:cstheme="minorHAnsi"/>
                <w:sz w:val="18"/>
                <w:szCs w:val="18"/>
              </w:rPr>
              <w:t>0.675, 2, 5</w:t>
            </w:r>
            <w:r w:rsidRPr="00826C1D">
              <w:rPr>
                <w:rFonts w:cstheme="minorHAnsi"/>
                <w:sz w:val="18"/>
                <w:szCs w:val="18"/>
                <w:vertAlign w:val="superscript"/>
              </w:rPr>
              <w:t>3</w:t>
            </w:r>
          </w:p>
        </w:tc>
        <w:tc>
          <w:tcPr>
            <w:tcW w:w="1350" w:type="dxa"/>
            <w:vAlign w:val="center"/>
          </w:tcPr>
          <w:p w14:paraId="7CC010FD" w14:textId="77777777" w:rsidR="00E227A6" w:rsidRDefault="00E227A6" w:rsidP="003304B5">
            <w:pPr>
              <w:jc w:val="center"/>
              <w:rPr>
                <w:rFonts w:cstheme="minorHAnsi"/>
                <w:sz w:val="18"/>
                <w:szCs w:val="18"/>
              </w:rPr>
            </w:pPr>
            <w:r>
              <w:rPr>
                <w:rFonts w:cstheme="minorHAnsi"/>
                <w:sz w:val="18"/>
                <w:szCs w:val="18"/>
              </w:rPr>
              <w:t>air/ground</w:t>
            </w:r>
          </w:p>
        </w:tc>
        <w:tc>
          <w:tcPr>
            <w:tcW w:w="1170" w:type="dxa"/>
            <w:vAlign w:val="center"/>
          </w:tcPr>
          <w:p w14:paraId="6F58B7CA" w14:textId="77777777" w:rsidR="00E227A6" w:rsidRPr="00737DB8" w:rsidRDefault="00E227A6" w:rsidP="003304B5">
            <w:pPr>
              <w:jc w:val="center"/>
              <w:rPr>
                <w:sz w:val="18"/>
                <w:szCs w:val="18"/>
              </w:rPr>
            </w:pPr>
            <w:r w:rsidRPr="00737DB8">
              <w:rPr>
                <w:sz w:val="18"/>
                <w:szCs w:val="18"/>
              </w:rPr>
              <w:t>emergence to harvest</w:t>
            </w:r>
          </w:p>
        </w:tc>
      </w:tr>
      <w:tr w:rsidR="00E227A6" w:rsidRPr="00D3370E" w14:paraId="6E6972CF" w14:textId="77777777" w:rsidTr="008917FB">
        <w:trPr>
          <w:trHeight w:val="214"/>
        </w:trPr>
        <w:tc>
          <w:tcPr>
            <w:tcW w:w="1360" w:type="dxa"/>
            <w:vAlign w:val="center"/>
          </w:tcPr>
          <w:p w14:paraId="5602441B" w14:textId="77777777" w:rsidR="00E227A6" w:rsidRDefault="00E227A6" w:rsidP="003304B5">
            <w:pPr>
              <w:jc w:val="center"/>
              <w:rPr>
                <w:rFonts w:cstheme="minorHAnsi"/>
                <w:sz w:val="18"/>
                <w:szCs w:val="18"/>
              </w:rPr>
            </w:pPr>
            <w:r>
              <w:rPr>
                <w:rFonts w:cstheme="minorHAnsi"/>
                <w:sz w:val="18"/>
                <w:szCs w:val="18"/>
              </w:rPr>
              <w:t>Lentils</w:t>
            </w:r>
          </w:p>
        </w:tc>
        <w:tc>
          <w:tcPr>
            <w:tcW w:w="1080" w:type="dxa"/>
            <w:vAlign w:val="center"/>
          </w:tcPr>
          <w:p w14:paraId="2FFBAFC1" w14:textId="77777777" w:rsidR="00E227A6" w:rsidRPr="00737DB8" w:rsidRDefault="00E227A6" w:rsidP="003304B5">
            <w:pPr>
              <w:jc w:val="center"/>
              <w:rPr>
                <w:rFonts w:cstheme="minorHAnsi"/>
                <w:sz w:val="18"/>
                <w:szCs w:val="18"/>
              </w:rPr>
            </w:pPr>
            <w:r w:rsidRPr="00737DB8">
              <w:rPr>
                <w:rFonts w:cstheme="minorHAnsi"/>
                <w:sz w:val="18"/>
                <w:szCs w:val="18"/>
              </w:rPr>
              <w:t>Vegetable/</w:t>
            </w:r>
          </w:p>
          <w:p w14:paraId="659240D3" w14:textId="77777777" w:rsidR="00E227A6" w:rsidRPr="00737DB8" w:rsidRDefault="00E227A6" w:rsidP="003304B5">
            <w:pPr>
              <w:jc w:val="center"/>
              <w:rPr>
                <w:rFonts w:cstheme="minorHAnsi"/>
                <w:sz w:val="18"/>
                <w:szCs w:val="18"/>
              </w:rPr>
            </w:pPr>
            <w:r w:rsidRPr="00737DB8">
              <w:rPr>
                <w:rFonts w:cstheme="minorHAnsi"/>
                <w:sz w:val="18"/>
                <w:szCs w:val="18"/>
              </w:rPr>
              <w:t>Ground Fruit</w:t>
            </w:r>
          </w:p>
        </w:tc>
        <w:tc>
          <w:tcPr>
            <w:tcW w:w="1080" w:type="dxa"/>
            <w:vAlign w:val="center"/>
          </w:tcPr>
          <w:p w14:paraId="36CDC3F5" w14:textId="77777777" w:rsidR="00E227A6" w:rsidRDefault="00E227A6" w:rsidP="003304B5">
            <w:pPr>
              <w:jc w:val="center"/>
              <w:rPr>
                <w:rFonts w:cstheme="minorHAnsi"/>
                <w:sz w:val="18"/>
                <w:szCs w:val="18"/>
              </w:rPr>
            </w:pPr>
            <w:r>
              <w:rPr>
                <w:rFonts w:cstheme="minorHAnsi"/>
                <w:sz w:val="18"/>
                <w:szCs w:val="18"/>
              </w:rPr>
              <w:t>Vegetable</w:t>
            </w:r>
          </w:p>
        </w:tc>
        <w:tc>
          <w:tcPr>
            <w:tcW w:w="1260" w:type="dxa"/>
            <w:vAlign w:val="center"/>
          </w:tcPr>
          <w:p w14:paraId="0EE357A9" w14:textId="77777777" w:rsidR="00E227A6" w:rsidRDefault="00E227A6" w:rsidP="003304B5">
            <w:pPr>
              <w:jc w:val="center"/>
              <w:rPr>
                <w:rFonts w:cstheme="minorHAnsi"/>
                <w:sz w:val="18"/>
                <w:szCs w:val="18"/>
              </w:rPr>
            </w:pPr>
            <w:r>
              <w:rPr>
                <w:rFonts w:cstheme="minorHAnsi"/>
                <w:sz w:val="18"/>
                <w:szCs w:val="18"/>
              </w:rPr>
              <w:t>All but 21</w:t>
            </w:r>
          </w:p>
        </w:tc>
        <w:tc>
          <w:tcPr>
            <w:tcW w:w="1260" w:type="dxa"/>
            <w:vAlign w:val="center"/>
          </w:tcPr>
          <w:p w14:paraId="42A6B713" w14:textId="77777777" w:rsidR="00E227A6" w:rsidRPr="00737DB8" w:rsidRDefault="00E227A6" w:rsidP="003304B5">
            <w:pPr>
              <w:jc w:val="center"/>
              <w:rPr>
                <w:rFonts w:cstheme="minorHAnsi"/>
                <w:sz w:val="18"/>
                <w:szCs w:val="18"/>
              </w:rPr>
            </w:pPr>
            <w:r w:rsidRPr="00737DB8">
              <w:rPr>
                <w:rFonts w:cstheme="minorHAnsi"/>
                <w:sz w:val="18"/>
                <w:szCs w:val="18"/>
              </w:rPr>
              <w:t>Vegetable/</w:t>
            </w:r>
          </w:p>
          <w:p w14:paraId="10CA3516" w14:textId="77777777" w:rsidR="00E227A6" w:rsidRPr="00737DB8" w:rsidRDefault="00E227A6" w:rsidP="003304B5">
            <w:pPr>
              <w:jc w:val="center"/>
              <w:rPr>
                <w:rFonts w:cstheme="minorHAnsi"/>
                <w:sz w:val="18"/>
                <w:szCs w:val="18"/>
              </w:rPr>
            </w:pPr>
            <w:r w:rsidRPr="00737DB8">
              <w:rPr>
                <w:rFonts w:cstheme="minorHAnsi"/>
                <w:sz w:val="18"/>
                <w:szCs w:val="18"/>
              </w:rPr>
              <w:t>Ground Fruit</w:t>
            </w:r>
          </w:p>
        </w:tc>
        <w:tc>
          <w:tcPr>
            <w:tcW w:w="2150" w:type="dxa"/>
            <w:vAlign w:val="center"/>
          </w:tcPr>
          <w:p w14:paraId="38635706" w14:textId="77777777" w:rsidR="00E227A6" w:rsidRDefault="00E227A6" w:rsidP="003304B5">
            <w:pPr>
              <w:jc w:val="center"/>
              <w:rPr>
                <w:rFonts w:cstheme="minorHAnsi"/>
                <w:sz w:val="18"/>
                <w:szCs w:val="18"/>
              </w:rPr>
            </w:pPr>
            <w:r>
              <w:rPr>
                <w:rFonts w:cstheme="minorHAnsi"/>
                <w:sz w:val="18"/>
                <w:szCs w:val="18"/>
              </w:rPr>
              <w:t>Lentils</w:t>
            </w:r>
            <w:r w:rsidRPr="00E227A6">
              <w:rPr>
                <w:rFonts w:cstheme="minorHAnsi"/>
                <w:sz w:val="18"/>
                <w:szCs w:val="18"/>
                <w:vertAlign w:val="superscript"/>
              </w:rPr>
              <w:t>6</w:t>
            </w:r>
          </w:p>
        </w:tc>
        <w:tc>
          <w:tcPr>
            <w:tcW w:w="1530" w:type="dxa"/>
            <w:vAlign w:val="center"/>
          </w:tcPr>
          <w:p w14:paraId="560E4656" w14:textId="77777777" w:rsidR="00E227A6" w:rsidRDefault="00E227A6" w:rsidP="003304B5">
            <w:pPr>
              <w:jc w:val="center"/>
              <w:rPr>
                <w:rFonts w:cstheme="minorHAnsi"/>
                <w:sz w:val="18"/>
                <w:szCs w:val="18"/>
              </w:rPr>
            </w:pPr>
            <w:r>
              <w:rPr>
                <w:rFonts w:cstheme="minorHAnsi"/>
                <w:sz w:val="18"/>
                <w:szCs w:val="18"/>
              </w:rPr>
              <w:t>0.9, 1</w:t>
            </w:r>
          </w:p>
        </w:tc>
        <w:tc>
          <w:tcPr>
            <w:tcW w:w="1350" w:type="dxa"/>
            <w:vAlign w:val="center"/>
          </w:tcPr>
          <w:p w14:paraId="7CAD442E" w14:textId="77777777" w:rsidR="00E227A6" w:rsidRDefault="00E227A6" w:rsidP="003304B5">
            <w:pPr>
              <w:jc w:val="center"/>
              <w:rPr>
                <w:rFonts w:cstheme="minorHAnsi"/>
                <w:sz w:val="18"/>
                <w:szCs w:val="18"/>
              </w:rPr>
            </w:pPr>
            <w:r>
              <w:rPr>
                <w:rFonts w:cstheme="minorHAnsi"/>
                <w:sz w:val="18"/>
                <w:szCs w:val="18"/>
              </w:rPr>
              <w:t>air/ground</w:t>
            </w:r>
          </w:p>
        </w:tc>
        <w:tc>
          <w:tcPr>
            <w:tcW w:w="1170" w:type="dxa"/>
            <w:vAlign w:val="center"/>
          </w:tcPr>
          <w:p w14:paraId="1E1D8AFB" w14:textId="77777777" w:rsidR="00E227A6" w:rsidRPr="00737DB8" w:rsidRDefault="00E227A6" w:rsidP="003304B5">
            <w:pPr>
              <w:jc w:val="center"/>
              <w:rPr>
                <w:sz w:val="18"/>
                <w:szCs w:val="18"/>
              </w:rPr>
            </w:pPr>
            <w:r w:rsidRPr="00737DB8">
              <w:rPr>
                <w:sz w:val="18"/>
                <w:szCs w:val="18"/>
              </w:rPr>
              <w:t>emergence to harvest</w:t>
            </w:r>
          </w:p>
        </w:tc>
      </w:tr>
      <w:tr w:rsidR="00E227A6" w:rsidRPr="00D3370E" w14:paraId="72CA7F1B" w14:textId="77777777" w:rsidTr="008917FB">
        <w:trPr>
          <w:trHeight w:val="214"/>
        </w:trPr>
        <w:tc>
          <w:tcPr>
            <w:tcW w:w="1360" w:type="dxa"/>
            <w:vAlign w:val="center"/>
          </w:tcPr>
          <w:p w14:paraId="5E664ECE" w14:textId="77777777" w:rsidR="00E227A6" w:rsidRDefault="00E227A6" w:rsidP="003304B5">
            <w:pPr>
              <w:jc w:val="center"/>
              <w:rPr>
                <w:rFonts w:cstheme="minorHAnsi"/>
                <w:sz w:val="18"/>
                <w:szCs w:val="18"/>
              </w:rPr>
            </w:pPr>
            <w:r>
              <w:rPr>
                <w:rFonts w:cstheme="minorHAnsi"/>
                <w:sz w:val="18"/>
                <w:szCs w:val="18"/>
              </w:rPr>
              <w:lastRenderedPageBreak/>
              <w:t>Peach</w:t>
            </w:r>
          </w:p>
        </w:tc>
        <w:tc>
          <w:tcPr>
            <w:tcW w:w="1080" w:type="dxa"/>
            <w:vAlign w:val="center"/>
          </w:tcPr>
          <w:p w14:paraId="15EA2C59" w14:textId="77777777" w:rsidR="00E227A6" w:rsidRPr="00737DB8" w:rsidRDefault="00E227A6" w:rsidP="003304B5">
            <w:pPr>
              <w:jc w:val="center"/>
              <w:rPr>
                <w:rFonts w:cstheme="minorHAnsi"/>
                <w:sz w:val="18"/>
                <w:szCs w:val="18"/>
              </w:rPr>
            </w:pPr>
            <w:r>
              <w:rPr>
                <w:rFonts w:cstheme="minorHAnsi"/>
                <w:sz w:val="18"/>
                <w:szCs w:val="18"/>
              </w:rPr>
              <w:t>Other Orchard</w:t>
            </w:r>
          </w:p>
        </w:tc>
        <w:tc>
          <w:tcPr>
            <w:tcW w:w="1080" w:type="dxa"/>
            <w:vAlign w:val="center"/>
          </w:tcPr>
          <w:p w14:paraId="53B4214E" w14:textId="77777777" w:rsidR="00E227A6" w:rsidRDefault="00E227A6" w:rsidP="003304B5">
            <w:pPr>
              <w:jc w:val="center"/>
              <w:rPr>
                <w:rFonts w:cstheme="minorHAnsi"/>
                <w:sz w:val="18"/>
                <w:szCs w:val="18"/>
              </w:rPr>
            </w:pPr>
            <w:r>
              <w:rPr>
                <w:rFonts w:cstheme="minorHAnsi"/>
                <w:sz w:val="18"/>
                <w:szCs w:val="18"/>
              </w:rPr>
              <w:t>Orchard</w:t>
            </w:r>
          </w:p>
        </w:tc>
        <w:tc>
          <w:tcPr>
            <w:tcW w:w="1260" w:type="dxa"/>
            <w:vAlign w:val="center"/>
          </w:tcPr>
          <w:p w14:paraId="406E9869" w14:textId="77777777" w:rsidR="00E227A6" w:rsidRDefault="00E227A6" w:rsidP="003304B5">
            <w:pPr>
              <w:jc w:val="center"/>
              <w:rPr>
                <w:rFonts w:cstheme="minorHAnsi"/>
                <w:sz w:val="18"/>
                <w:szCs w:val="18"/>
              </w:rPr>
            </w:pPr>
            <w:r>
              <w:rPr>
                <w:rFonts w:cstheme="minorHAnsi"/>
                <w:sz w:val="18"/>
                <w:szCs w:val="18"/>
              </w:rPr>
              <w:t>All but 20 and 21</w:t>
            </w:r>
          </w:p>
        </w:tc>
        <w:tc>
          <w:tcPr>
            <w:tcW w:w="1260" w:type="dxa"/>
            <w:vAlign w:val="center"/>
          </w:tcPr>
          <w:p w14:paraId="6DD9BD46" w14:textId="77777777" w:rsidR="00E227A6" w:rsidRPr="00737DB8" w:rsidRDefault="00E227A6" w:rsidP="003304B5">
            <w:pPr>
              <w:jc w:val="center"/>
              <w:rPr>
                <w:rFonts w:cstheme="minorHAnsi"/>
                <w:sz w:val="18"/>
                <w:szCs w:val="18"/>
              </w:rPr>
            </w:pPr>
            <w:r>
              <w:rPr>
                <w:rFonts w:cstheme="minorHAnsi"/>
                <w:sz w:val="18"/>
                <w:szCs w:val="18"/>
              </w:rPr>
              <w:t>Other Orchard</w:t>
            </w:r>
          </w:p>
        </w:tc>
        <w:tc>
          <w:tcPr>
            <w:tcW w:w="2150" w:type="dxa"/>
            <w:vAlign w:val="center"/>
          </w:tcPr>
          <w:p w14:paraId="553F0B0F" w14:textId="77777777" w:rsidR="00E227A6" w:rsidRDefault="00E227A6" w:rsidP="003304B5">
            <w:pPr>
              <w:jc w:val="center"/>
              <w:rPr>
                <w:rFonts w:cstheme="minorHAnsi"/>
                <w:sz w:val="18"/>
                <w:szCs w:val="18"/>
              </w:rPr>
            </w:pPr>
            <w:r>
              <w:rPr>
                <w:rFonts w:cstheme="minorHAnsi"/>
                <w:sz w:val="18"/>
                <w:szCs w:val="18"/>
              </w:rPr>
              <w:t>Apple</w:t>
            </w:r>
            <w:r>
              <w:rPr>
                <w:rFonts w:cstheme="minorHAnsi"/>
                <w:sz w:val="18"/>
                <w:szCs w:val="18"/>
                <w:vertAlign w:val="superscript"/>
              </w:rPr>
              <w:t>4</w:t>
            </w:r>
            <w:r>
              <w:rPr>
                <w:rFonts w:cstheme="minorHAnsi"/>
                <w:sz w:val="18"/>
                <w:szCs w:val="18"/>
              </w:rPr>
              <w:t>, nectarine, peach, tangelo, tangerine</w:t>
            </w:r>
          </w:p>
        </w:tc>
        <w:tc>
          <w:tcPr>
            <w:tcW w:w="1530" w:type="dxa"/>
            <w:vAlign w:val="center"/>
          </w:tcPr>
          <w:p w14:paraId="6E981630" w14:textId="77777777" w:rsidR="00E227A6" w:rsidRDefault="00E227A6" w:rsidP="003304B5">
            <w:pPr>
              <w:jc w:val="center"/>
              <w:rPr>
                <w:rFonts w:cstheme="minorHAnsi"/>
                <w:sz w:val="18"/>
                <w:szCs w:val="18"/>
              </w:rPr>
            </w:pPr>
            <w:r>
              <w:rPr>
                <w:rFonts w:cstheme="minorHAnsi"/>
                <w:sz w:val="18"/>
                <w:szCs w:val="18"/>
              </w:rPr>
              <w:t>0.9, 6, 5</w:t>
            </w:r>
          </w:p>
        </w:tc>
        <w:tc>
          <w:tcPr>
            <w:tcW w:w="1350" w:type="dxa"/>
            <w:vAlign w:val="center"/>
          </w:tcPr>
          <w:p w14:paraId="5B98242D" w14:textId="77777777" w:rsidR="00E227A6" w:rsidRDefault="00E227A6" w:rsidP="003304B5">
            <w:pPr>
              <w:jc w:val="center"/>
              <w:rPr>
                <w:rFonts w:cstheme="minorHAnsi"/>
                <w:sz w:val="18"/>
                <w:szCs w:val="18"/>
              </w:rPr>
            </w:pPr>
            <w:r>
              <w:rPr>
                <w:rFonts w:cstheme="minorHAnsi"/>
                <w:sz w:val="18"/>
                <w:szCs w:val="18"/>
              </w:rPr>
              <w:t>air/ground</w:t>
            </w:r>
          </w:p>
        </w:tc>
        <w:tc>
          <w:tcPr>
            <w:tcW w:w="1170" w:type="dxa"/>
            <w:vAlign w:val="center"/>
          </w:tcPr>
          <w:p w14:paraId="76B0AC2F" w14:textId="77777777" w:rsidR="00E227A6" w:rsidRPr="00737DB8" w:rsidRDefault="00E227A6" w:rsidP="003304B5">
            <w:pPr>
              <w:jc w:val="center"/>
              <w:rPr>
                <w:sz w:val="18"/>
                <w:szCs w:val="18"/>
              </w:rPr>
            </w:pPr>
            <w:r>
              <w:rPr>
                <w:sz w:val="18"/>
                <w:szCs w:val="18"/>
              </w:rPr>
              <w:t>pre-bloom to harvest</w:t>
            </w:r>
          </w:p>
        </w:tc>
      </w:tr>
      <w:tr w:rsidR="00E227A6" w:rsidRPr="00D3370E" w14:paraId="4F0998D1" w14:textId="77777777" w:rsidTr="008917FB">
        <w:trPr>
          <w:trHeight w:val="214"/>
        </w:trPr>
        <w:tc>
          <w:tcPr>
            <w:tcW w:w="1360" w:type="dxa"/>
            <w:vAlign w:val="center"/>
          </w:tcPr>
          <w:p w14:paraId="5D7B2EB6" w14:textId="77777777" w:rsidR="00E227A6" w:rsidRDefault="00E227A6" w:rsidP="003304B5">
            <w:pPr>
              <w:jc w:val="center"/>
              <w:rPr>
                <w:rFonts w:cstheme="minorHAnsi"/>
                <w:sz w:val="18"/>
                <w:szCs w:val="18"/>
              </w:rPr>
            </w:pPr>
            <w:r>
              <w:rPr>
                <w:rFonts w:cstheme="minorHAnsi"/>
                <w:sz w:val="18"/>
                <w:szCs w:val="18"/>
              </w:rPr>
              <w:t>Peanut</w:t>
            </w:r>
          </w:p>
        </w:tc>
        <w:tc>
          <w:tcPr>
            <w:tcW w:w="1080" w:type="dxa"/>
            <w:vAlign w:val="center"/>
          </w:tcPr>
          <w:p w14:paraId="59BBD85A" w14:textId="77777777" w:rsidR="00E227A6" w:rsidRPr="00737DB8" w:rsidRDefault="00E227A6" w:rsidP="003304B5">
            <w:pPr>
              <w:jc w:val="center"/>
              <w:rPr>
                <w:rFonts w:cstheme="minorHAnsi"/>
                <w:sz w:val="18"/>
                <w:szCs w:val="18"/>
              </w:rPr>
            </w:pPr>
            <w:r>
              <w:rPr>
                <w:rFonts w:cstheme="minorHAnsi"/>
                <w:sz w:val="18"/>
                <w:szCs w:val="18"/>
              </w:rPr>
              <w:t>Other Row Crop</w:t>
            </w:r>
          </w:p>
        </w:tc>
        <w:tc>
          <w:tcPr>
            <w:tcW w:w="1080" w:type="dxa"/>
            <w:vAlign w:val="center"/>
          </w:tcPr>
          <w:p w14:paraId="1667E58A" w14:textId="77777777" w:rsidR="00E227A6" w:rsidRDefault="00E227A6" w:rsidP="003304B5">
            <w:pPr>
              <w:jc w:val="center"/>
              <w:rPr>
                <w:rFonts w:cstheme="minorHAnsi"/>
                <w:sz w:val="18"/>
                <w:szCs w:val="18"/>
              </w:rPr>
            </w:pPr>
            <w:r>
              <w:rPr>
                <w:rFonts w:cstheme="minorHAnsi"/>
                <w:sz w:val="18"/>
                <w:szCs w:val="18"/>
              </w:rPr>
              <w:t>Other Row</w:t>
            </w:r>
          </w:p>
        </w:tc>
        <w:tc>
          <w:tcPr>
            <w:tcW w:w="1260" w:type="dxa"/>
            <w:vAlign w:val="center"/>
          </w:tcPr>
          <w:p w14:paraId="2ADDA7BD" w14:textId="77777777" w:rsidR="00E227A6" w:rsidRDefault="00E227A6" w:rsidP="003304B5">
            <w:pPr>
              <w:jc w:val="center"/>
              <w:rPr>
                <w:rFonts w:cstheme="minorHAnsi"/>
                <w:sz w:val="18"/>
                <w:szCs w:val="18"/>
              </w:rPr>
            </w:pPr>
            <w:r>
              <w:rPr>
                <w:rFonts w:cstheme="minorHAnsi"/>
                <w:sz w:val="18"/>
                <w:szCs w:val="18"/>
              </w:rPr>
              <w:t>1-8</w:t>
            </w:r>
          </w:p>
        </w:tc>
        <w:tc>
          <w:tcPr>
            <w:tcW w:w="1260" w:type="dxa"/>
            <w:vAlign w:val="center"/>
          </w:tcPr>
          <w:p w14:paraId="1478D7E0" w14:textId="77777777" w:rsidR="00E227A6" w:rsidRPr="00737DB8" w:rsidRDefault="00E227A6" w:rsidP="003304B5">
            <w:pPr>
              <w:jc w:val="center"/>
              <w:rPr>
                <w:rFonts w:cstheme="minorHAnsi"/>
                <w:sz w:val="18"/>
                <w:szCs w:val="18"/>
              </w:rPr>
            </w:pPr>
            <w:r>
              <w:rPr>
                <w:rFonts w:cstheme="minorHAnsi"/>
                <w:sz w:val="18"/>
                <w:szCs w:val="18"/>
              </w:rPr>
              <w:t>Other Row Crop</w:t>
            </w:r>
          </w:p>
        </w:tc>
        <w:tc>
          <w:tcPr>
            <w:tcW w:w="2150" w:type="dxa"/>
            <w:vAlign w:val="center"/>
          </w:tcPr>
          <w:p w14:paraId="7AFE7A86" w14:textId="77777777" w:rsidR="00E227A6" w:rsidRDefault="00E227A6" w:rsidP="003304B5">
            <w:pPr>
              <w:jc w:val="center"/>
              <w:rPr>
                <w:rFonts w:cstheme="minorHAnsi"/>
                <w:sz w:val="18"/>
                <w:szCs w:val="18"/>
              </w:rPr>
            </w:pPr>
            <w:r>
              <w:rPr>
                <w:rFonts w:cstheme="minorHAnsi"/>
                <w:sz w:val="18"/>
                <w:szCs w:val="18"/>
              </w:rPr>
              <w:t>Peanut</w:t>
            </w:r>
          </w:p>
        </w:tc>
        <w:tc>
          <w:tcPr>
            <w:tcW w:w="1530" w:type="dxa"/>
            <w:vAlign w:val="center"/>
          </w:tcPr>
          <w:p w14:paraId="0FAF51D5" w14:textId="77777777" w:rsidR="00E227A6" w:rsidRDefault="00E227A6" w:rsidP="003304B5">
            <w:pPr>
              <w:jc w:val="center"/>
              <w:rPr>
                <w:rFonts w:cstheme="minorHAnsi"/>
                <w:sz w:val="18"/>
                <w:szCs w:val="18"/>
              </w:rPr>
            </w:pPr>
            <w:r>
              <w:rPr>
                <w:rFonts w:cstheme="minorHAnsi"/>
                <w:sz w:val="18"/>
                <w:szCs w:val="18"/>
              </w:rPr>
              <w:t>0.9, 4, 5</w:t>
            </w:r>
          </w:p>
        </w:tc>
        <w:tc>
          <w:tcPr>
            <w:tcW w:w="1350" w:type="dxa"/>
            <w:vAlign w:val="center"/>
          </w:tcPr>
          <w:p w14:paraId="53E30243" w14:textId="77777777" w:rsidR="00E227A6" w:rsidRDefault="00E227A6" w:rsidP="003304B5">
            <w:pPr>
              <w:jc w:val="center"/>
              <w:rPr>
                <w:rFonts w:cstheme="minorHAnsi"/>
                <w:sz w:val="18"/>
                <w:szCs w:val="18"/>
              </w:rPr>
            </w:pPr>
            <w:r>
              <w:rPr>
                <w:rFonts w:cstheme="minorHAnsi"/>
                <w:sz w:val="18"/>
                <w:szCs w:val="18"/>
              </w:rPr>
              <w:t>air/ground</w:t>
            </w:r>
          </w:p>
        </w:tc>
        <w:tc>
          <w:tcPr>
            <w:tcW w:w="1170" w:type="dxa"/>
            <w:vAlign w:val="center"/>
          </w:tcPr>
          <w:p w14:paraId="46DAB2C9" w14:textId="77777777" w:rsidR="00E227A6" w:rsidRPr="00737DB8" w:rsidRDefault="00E227A6" w:rsidP="003304B5">
            <w:pPr>
              <w:jc w:val="center"/>
              <w:rPr>
                <w:sz w:val="18"/>
                <w:szCs w:val="18"/>
              </w:rPr>
            </w:pPr>
            <w:r w:rsidRPr="00737DB8">
              <w:rPr>
                <w:sz w:val="18"/>
                <w:szCs w:val="18"/>
              </w:rPr>
              <w:t>emergence to harvest</w:t>
            </w:r>
          </w:p>
        </w:tc>
      </w:tr>
      <w:tr w:rsidR="00E227A6" w:rsidRPr="00D3370E" w14:paraId="5EED543F" w14:textId="77777777" w:rsidTr="008917FB">
        <w:trPr>
          <w:trHeight w:val="214"/>
        </w:trPr>
        <w:tc>
          <w:tcPr>
            <w:tcW w:w="1360" w:type="dxa"/>
            <w:vAlign w:val="center"/>
          </w:tcPr>
          <w:p w14:paraId="3E3874EC" w14:textId="77777777" w:rsidR="00E227A6" w:rsidRDefault="00E227A6" w:rsidP="003304B5">
            <w:pPr>
              <w:jc w:val="center"/>
              <w:rPr>
                <w:rFonts w:cstheme="minorHAnsi"/>
                <w:sz w:val="18"/>
                <w:szCs w:val="18"/>
              </w:rPr>
            </w:pPr>
            <w:r>
              <w:rPr>
                <w:rFonts w:cstheme="minorHAnsi"/>
                <w:sz w:val="18"/>
                <w:szCs w:val="18"/>
              </w:rPr>
              <w:t>Pear</w:t>
            </w:r>
          </w:p>
        </w:tc>
        <w:tc>
          <w:tcPr>
            <w:tcW w:w="1080" w:type="dxa"/>
            <w:vAlign w:val="center"/>
          </w:tcPr>
          <w:p w14:paraId="16EA6A43" w14:textId="77777777" w:rsidR="00E227A6" w:rsidRPr="00737DB8" w:rsidRDefault="00E227A6" w:rsidP="003304B5">
            <w:pPr>
              <w:jc w:val="center"/>
              <w:rPr>
                <w:rFonts w:cstheme="minorHAnsi"/>
                <w:sz w:val="18"/>
                <w:szCs w:val="18"/>
              </w:rPr>
            </w:pPr>
            <w:r>
              <w:rPr>
                <w:rFonts w:cstheme="minorHAnsi"/>
                <w:sz w:val="18"/>
                <w:szCs w:val="18"/>
              </w:rPr>
              <w:t>Other Orchard</w:t>
            </w:r>
          </w:p>
        </w:tc>
        <w:tc>
          <w:tcPr>
            <w:tcW w:w="1080" w:type="dxa"/>
            <w:vAlign w:val="center"/>
          </w:tcPr>
          <w:p w14:paraId="39FB4EBA" w14:textId="77777777" w:rsidR="00E227A6" w:rsidRDefault="00E227A6" w:rsidP="003304B5">
            <w:pPr>
              <w:jc w:val="center"/>
              <w:rPr>
                <w:rFonts w:cstheme="minorHAnsi"/>
                <w:sz w:val="18"/>
                <w:szCs w:val="18"/>
              </w:rPr>
            </w:pPr>
            <w:r>
              <w:rPr>
                <w:rFonts w:cstheme="minorHAnsi"/>
                <w:sz w:val="18"/>
                <w:szCs w:val="18"/>
              </w:rPr>
              <w:t>Orchard</w:t>
            </w:r>
          </w:p>
        </w:tc>
        <w:tc>
          <w:tcPr>
            <w:tcW w:w="1260" w:type="dxa"/>
            <w:vAlign w:val="center"/>
          </w:tcPr>
          <w:p w14:paraId="79080CDC" w14:textId="77777777" w:rsidR="00E227A6" w:rsidRDefault="00E227A6" w:rsidP="003304B5">
            <w:pPr>
              <w:jc w:val="center"/>
              <w:rPr>
                <w:rFonts w:cstheme="minorHAnsi"/>
                <w:sz w:val="18"/>
                <w:szCs w:val="18"/>
              </w:rPr>
            </w:pPr>
            <w:r>
              <w:rPr>
                <w:rFonts w:cstheme="minorHAnsi"/>
                <w:sz w:val="18"/>
                <w:szCs w:val="18"/>
              </w:rPr>
              <w:t>1, 2</w:t>
            </w:r>
          </w:p>
        </w:tc>
        <w:tc>
          <w:tcPr>
            <w:tcW w:w="1260" w:type="dxa"/>
            <w:vAlign w:val="center"/>
          </w:tcPr>
          <w:p w14:paraId="44E24537" w14:textId="77777777" w:rsidR="00E227A6" w:rsidRPr="00737DB8" w:rsidRDefault="00E227A6" w:rsidP="003304B5">
            <w:pPr>
              <w:jc w:val="center"/>
              <w:rPr>
                <w:rFonts w:cstheme="minorHAnsi"/>
                <w:sz w:val="18"/>
                <w:szCs w:val="18"/>
              </w:rPr>
            </w:pPr>
            <w:r>
              <w:rPr>
                <w:rFonts w:cstheme="minorHAnsi"/>
                <w:sz w:val="18"/>
                <w:szCs w:val="18"/>
              </w:rPr>
              <w:t>Other Orchard</w:t>
            </w:r>
          </w:p>
        </w:tc>
        <w:tc>
          <w:tcPr>
            <w:tcW w:w="2150" w:type="dxa"/>
            <w:vAlign w:val="center"/>
          </w:tcPr>
          <w:p w14:paraId="37861B09" w14:textId="7387A189" w:rsidR="00E227A6" w:rsidRDefault="00E227A6" w:rsidP="2700D0F2">
            <w:pPr>
              <w:jc w:val="center"/>
              <w:rPr>
                <w:sz w:val="18"/>
                <w:szCs w:val="18"/>
              </w:rPr>
            </w:pPr>
            <w:r w:rsidRPr="2700D0F2">
              <w:rPr>
                <w:sz w:val="18"/>
                <w:szCs w:val="18"/>
              </w:rPr>
              <w:t xml:space="preserve">Pear, </w:t>
            </w:r>
            <w:r w:rsidR="016EEEC8" w:rsidRPr="2700D0F2">
              <w:rPr>
                <w:sz w:val="18"/>
                <w:szCs w:val="18"/>
              </w:rPr>
              <w:t>pomegranate</w:t>
            </w:r>
          </w:p>
        </w:tc>
        <w:tc>
          <w:tcPr>
            <w:tcW w:w="1530" w:type="dxa"/>
            <w:vAlign w:val="center"/>
          </w:tcPr>
          <w:p w14:paraId="2EC7E9C2" w14:textId="77777777" w:rsidR="00E227A6" w:rsidRDefault="00E227A6" w:rsidP="003304B5">
            <w:pPr>
              <w:jc w:val="center"/>
              <w:rPr>
                <w:rFonts w:cstheme="minorHAnsi"/>
                <w:sz w:val="18"/>
                <w:szCs w:val="18"/>
              </w:rPr>
            </w:pPr>
            <w:r>
              <w:rPr>
                <w:rFonts w:cstheme="minorHAnsi"/>
                <w:sz w:val="18"/>
                <w:szCs w:val="18"/>
              </w:rPr>
              <w:t>0.9, 2, 5</w:t>
            </w:r>
          </w:p>
        </w:tc>
        <w:tc>
          <w:tcPr>
            <w:tcW w:w="1350" w:type="dxa"/>
            <w:vAlign w:val="center"/>
          </w:tcPr>
          <w:p w14:paraId="465F87E0" w14:textId="77777777" w:rsidR="00E227A6" w:rsidRDefault="00E227A6" w:rsidP="003304B5">
            <w:pPr>
              <w:jc w:val="center"/>
              <w:rPr>
                <w:rFonts w:cstheme="minorHAnsi"/>
                <w:sz w:val="18"/>
                <w:szCs w:val="18"/>
              </w:rPr>
            </w:pPr>
            <w:r>
              <w:rPr>
                <w:rFonts w:cstheme="minorHAnsi"/>
                <w:sz w:val="18"/>
                <w:szCs w:val="18"/>
              </w:rPr>
              <w:t>air/ground</w:t>
            </w:r>
          </w:p>
        </w:tc>
        <w:tc>
          <w:tcPr>
            <w:tcW w:w="1170" w:type="dxa"/>
            <w:vAlign w:val="center"/>
          </w:tcPr>
          <w:p w14:paraId="59EC7264" w14:textId="77777777" w:rsidR="00E227A6" w:rsidRPr="00737DB8" w:rsidRDefault="00E227A6" w:rsidP="003304B5">
            <w:pPr>
              <w:jc w:val="center"/>
              <w:rPr>
                <w:sz w:val="18"/>
                <w:szCs w:val="18"/>
              </w:rPr>
            </w:pPr>
            <w:r>
              <w:rPr>
                <w:sz w:val="18"/>
                <w:szCs w:val="18"/>
              </w:rPr>
              <w:t>pre-bloom to harvest</w:t>
            </w:r>
          </w:p>
        </w:tc>
      </w:tr>
      <w:tr w:rsidR="00E227A6" w:rsidRPr="00D3370E" w14:paraId="60249B1E" w14:textId="77777777" w:rsidTr="008917FB">
        <w:trPr>
          <w:trHeight w:val="214"/>
        </w:trPr>
        <w:tc>
          <w:tcPr>
            <w:tcW w:w="1360" w:type="dxa"/>
            <w:vAlign w:val="center"/>
          </w:tcPr>
          <w:p w14:paraId="51C5E0A2" w14:textId="77777777" w:rsidR="00E227A6" w:rsidRDefault="00E227A6" w:rsidP="003304B5">
            <w:pPr>
              <w:jc w:val="center"/>
              <w:rPr>
                <w:rFonts w:cstheme="minorHAnsi"/>
                <w:sz w:val="18"/>
                <w:szCs w:val="18"/>
              </w:rPr>
            </w:pPr>
            <w:r>
              <w:rPr>
                <w:rFonts w:cstheme="minorHAnsi"/>
                <w:sz w:val="18"/>
                <w:szCs w:val="18"/>
              </w:rPr>
              <w:t>Pecan</w:t>
            </w:r>
          </w:p>
        </w:tc>
        <w:tc>
          <w:tcPr>
            <w:tcW w:w="1080" w:type="dxa"/>
            <w:vAlign w:val="center"/>
          </w:tcPr>
          <w:p w14:paraId="2F478856" w14:textId="77777777" w:rsidR="00E227A6" w:rsidRPr="00737DB8" w:rsidRDefault="00E227A6" w:rsidP="003304B5">
            <w:pPr>
              <w:jc w:val="center"/>
              <w:rPr>
                <w:rFonts w:cstheme="minorHAnsi"/>
                <w:sz w:val="18"/>
                <w:szCs w:val="18"/>
              </w:rPr>
            </w:pPr>
            <w:r>
              <w:rPr>
                <w:rFonts w:cstheme="minorHAnsi"/>
                <w:sz w:val="18"/>
                <w:szCs w:val="18"/>
              </w:rPr>
              <w:t>Other Orchard</w:t>
            </w:r>
          </w:p>
        </w:tc>
        <w:tc>
          <w:tcPr>
            <w:tcW w:w="1080" w:type="dxa"/>
            <w:vAlign w:val="center"/>
          </w:tcPr>
          <w:p w14:paraId="66460AC8" w14:textId="77777777" w:rsidR="00E227A6" w:rsidRDefault="00E227A6" w:rsidP="003304B5">
            <w:pPr>
              <w:jc w:val="center"/>
              <w:rPr>
                <w:rFonts w:cstheme="minorHAnsi"/>
                <w:sz w:val="18"/>
                <w:szCs w:val="18"/>
              </w:rPr>
            </w:pPr>
            <w:r>
              <w:rPr>
                <w:rFonts w:cstheme="minorHAnsi"/>
                <w:sz w:val="18"/>
                <w:szCs w:val="18"/>
              </w:rPr>
              <w:t>Orchard</w:t>
            </w:r>
          </w:p>
        </w:tc>
        <w:tc>
          <w:tcPr>
            <w:tcW w:w="1260" w:type="dxa"/>
            <w:vAlign w:val="center"/>
          </w:tcPr>
          <w:p w14:paraId="281875B2" w14:textId="77777777" w:rsidR="00E227A6" w:rsidRDefault="00E227A6" w:rsidP="003304B5">
            <w:pPr>
              <w:jc w:val="center"/>
              <w:rPr>
                <w:rFonts w:cstheme="minorHAnsi"/>
                <w:sz w:val="18"/>
                <w:szCs w:val="18"/>
              </w:rPr>
            </w:pPr>
            <w:r>
              <w:rPr>
                <w:rFonts w:cstheme="minorHAnsi"/>
                <w:sz w:val="18"/>
                <w:szCs w:val="18"/>
              </w:rPr>
              <w:t>2, 3, 5, 6, 8</w:t>
            </w:r>
          </w:p>
        </w:tc>
        <w:tc>
          <w:tcPr>
            <w:tcW w:w="1260" w:type="dxa"/>
            <w:vAlign w:val="center"/>
          </w:tcPr>
          <w:p w14:paraId="4D67FBBD" w14:textId="77777777" w:rsidR="00E227A6" w:rsidRPr="00737DB8" w:rsidRDefault="00E227A6" w:rsidP="003304B5">
            <w:pPr>
              <w:jc w:val="center"/>
              <w:rPr>
                <w:rFonts w:cstheme="minorHAnsi"/>
                <w:sz w:val="18"/>
                <w:szCs w:val="18"/>
              </w:rPr>
            </w:pPr>
            <w:r>
              <w:rPr>
                <w:rFonts w:cstheme="minorHAnsi"/>
                <w:sz w:val="18"/>
                <w:szCs w:val="18"/>
              </w:rPr>
              <w:t>Other Orchard</w:t>
            </w:r>
          </w:p>
        </w:tc>
        <w:tc>
          <w:tcPr>
            <w:tcW w:w="2150" w:type="dxa"/>
            <w:vAlign w:val="center"/>
          </w:tcPr>
          <w:p w14:paraId="293165D7" w14:textId="77777777" w:rsidR="00E227A6" w:rsidRDefault="00E227A6" w:rsidP="003304B5">
            <w:pPr>
              <w:jc w:val="center"/>
              <w:rPr>
                <w:rFonts w:cstheme="minorHAnsi"/>
                <w:sz w:val="18"/>
                <w:szCs w:val="18"/>
              </w:rPr>
            </w:pPr>
            <w:r>
              <w:rPr>
                <w:rFonts w:cstheme="minorHAnsi"/>
                <w:sz w:val="18"/>
                <w:szCs w:val="18"/>
              </w:rPr>
              <w:t>Pecan</w:t>
            </w:r>
          </w:p>
        </w:tc>
        <w:tc>
          <w:tcPr>
            <w:tcW w:w="1530" w:type="dxa"/>
            <w:vAlign w:val="center"/>
          </w:tcPr>
          <w:p w14:paraId="671CBD53" w14:textId="77777777" w:rsidR="00E227A6" w:rsidRDefault="00E227A6" w:rsidP="003304B5">
            <w:pPr>
              <w:jc w:val="center"/>
              <w:rPr>
                <w:rFonts w:cstheme="minorHAnsi"/>
                <w:sz w:val="18"/>
                <w:szCs w:val="18"/>
              </w:rPr>
            </w:pPr>
            <w:r>
              <w:rPr>
                <w:rFonts w:cstheme="minorHAnsi"/>
                <w:sz w:val="18"/>
                <w:szCs w:val="18"/>
              </w:rPr>
              <w:t>0.9, 7, 5</w:t>
            </w:r>
          </w:p>
        </w:tc>
        <w:tc>
          <w:tcPr>
            <w:tcW w:w="1350" w:type="dxa"/>
            <w:vAlign w:val="center"/>
          </w:tcPr>
          <w:p w14:paraId="5497F949" w14:textId="77777777" w:rsidR="00E227A6" w:rsidRDefault="00E227A6" w:rsidP="003304B5">
            <w:pPr>
              <w:jc w:val="center"/>
              <w:rPr>
                <w:rFonts w:cstheme="minorHAnsi"/>
                <w:sz w:val="18"/>
                <w:szCs w:val="18"/>
              </w:rPr>
            </w:pPr>
            <w:r>
              <w:rPr>
                <w:rFonts w:cstheme="minorHAnsi"/>
                <w:sz w:val="18"/>
                <w:szCs w:val="18"/>
              </w:rPr>
              <w:t>air/ground</w:t>
            </w:r>
          </w:p>
        </w:tc>
        <w:tc>
          <w:tcPr>
            <w:tcW w:w="1170" w:type="dxa"/>
            <w:vAlign w:val="center"/>
          </w:tcPr>
          <w:p w14:paraId="65434114" w14:textId="77777777" w:rsidR="00E227A6" w:rsidRPr="00737DB8" w:rsidRDefault="00E227A6" w:rsidP="003304B5">
            <w:pPr>
              <w:jc w:val="center"/>
              <w:rPr>
                <w:sz w:val="18"/>
                <w:szCs w:val="18"/>
              </w:rPr>
            </w:pPr>
            <w:r>
              <w:rPr>
                <w:sz w:val="18"/>
                <w:szCs w:val="18"/>
              </w:rPr>
              <w:t>pre-bloom to harvest</w:t>
            </w:r>
          </w:p>
        </w:tc>
      </w:tr>
      <w:tr w:rsidR="00E227A6" w:rsidRPr="00D3370E" w14:paraId="4ECDF270" w14:textId="77777777" w:rsidTr="008917FB">
        <w:trPr>
          <w:trHeight w:val="214"/>
        </w:trPr>
        <w:tc>
          <w:tcPr>
            <w:tcW w:w="1360" w:type="dxa"/>
            <w:vAlign w:val="center"/>
          </w:tcPr>
          <w:p w14:paraId="775FBB97" w14:textId="77777777" w:rsidR="00E227A6" w:rsidRDefault="00E227A6" w:rsidP="003304B5">
            <w:pPr>
              <w:jc w:val="center"/>
              <w:rPr>
                <w:rFonts w:cstheme="minorHAnsi"/>
                <w:sz w:val="18"/>
                <w:szCs w:val="18"/>
              </w:rPr>
            </w:pPr>
            <w:r>
              <w:rPr>
                <w:rFonts w:cstheme="minorHAnsi"/>
                <w:sz w:val="18"/>
                <w:szCs w:val="18"/>
              </w:rPr>
              <w:t>Sorghum</w:t>
            </w:r>
          </w:p>
        </w:tc>
        <w:tc>
          <w:tcPr>
            <w:tcW w:w="1080" w:type="dxa"/>
            <w:vAlign w:val="center"/>
          </w:tcPr>
          <w:p w14:paraId="2EAC8D10" w14:textId="77777777" w:rsidR="00E227A6" w:rsidRPr="00737DB8" w:rsidRDefault="00E227A6" w:rsidP="003304B5">
            <w:pPr>
              <w:jc w:val="center"/>
              <w:rPr>
                <w:rFonts w:cstheme="minorHAnsi"/>
                <w:sz w:val="18"/>
                <w:szCs w:val="18"/>
              </w:rPr>
            </w:pPr>
            <w:r>
              <w:rPr>
                <w:rFonts w:cstheme="minorHAnsi"/>
                <w:sz w:val="18"/>
                <w:szCs w:val="18"/>
              </w:rPr>
              <w:t>Other Grains</w:t>
            </w:r>
          </w:p>
        </w:tc>
        <w:tc>
          <w:tcPr>
            <w:tcW w:w="1080" w:type="dxa"/>
            <w:vAlign w:val="center"/>
          </w:tcPr>
          <w:p w14:paraId="2CAC665F" w14:textId="77777777" w:rsidR="00E227A6" w:rsidRDefault="00E227A6" w:rsidP="003304B5">
            <w:pPr>
              <w:jc w:val="center"/>
              <w:rPr>
                <w:rFonts w:cstheme="minorHAnsi"/>
                <w:sz w:val="18"/>
                <w:szCs w:val="18"/>
              </w:rPr>
            </w:pPr>
            <w:r>
              <w:rPr>
                <w:rFonts w:cstheme="minorHAnsi"/>
                <w:sz w:val="18"/>
                <w:szCs w:val="18"/>
              </w:rPr>
              <w:t>Other Grain</w:t>
            </w:r>
          </w:p>
        </w:tc>
        <w:tc>
          <w:tcPr>
            <w:tcW w:w="1260" w:type="dxa"/>
            <w:vAlign w:val="center"/>
          </w:tcPr>
          <w:p w14:paraId="6CE00FE5" w14:textId="77777777" w:rsidR="00E227A6" w:rsidRDefault="00E227A6" w:rsidP="003304B5">
            <w:pPr>
              <w:jc w:val="center"/>
              <w:rPr>
                <w:rFonts w:cstheme="minorHAnsi"/>
                <w:sz w:val="18"/>
                <w:szCs w:val="18"/>
              </w:rPr>
            </w:pPr>
            <w:r>
              <w:rPr>
                <w:rFonts w:cstheme="minorHAnsi"/>
                <w:sz w:val="18"/>
                <w:szCs w:val="18"/>
              </w:rPr>
              <w:t>All but 20 and 21</w:t>
            </w:r>
          </w:p>
        </w:tc>
        <w:tc>
          <w:tcPr>
            <w:tcW w:w="1260" w:type="dxa"/>
            <w:vAlign w:val="center"/>
          </w:tcPr>
          <w:p w14:paraId="6ACEA5AC" w14:textId="77777777" w:rsidR="00E227A6" w:rsidRPr="00737DB8" w:rsidRDefault="00E227A6" w:rsidP="003304B5">
            <w:pPr>
              <w:jc w:val="center"/>
              <w:rPr>
                <w:rFonts w:cstheme="minorHAnsi"/>
                <w:sz w:val="18"/>
                <w:szCs w:val="18"/>
              </w:rPr>
            </w:pPr>
            <w:r>
              <w:rPr>
                <w:rFonts w:cstheme="minorHAnsi"/>
                <w:sz w:val="18"/>
                <w:szCs w:val="18"/>
              </w:rPr>
              <w:t>Other Grain</w:t>
            </w:r>
          </w:p>
        </w:tc>
        <w:tc>
          <w:tcPr>
            <w:tcW w:w="2150" w:type="dxa"/>
            <w:vAlign w:val="center"/>
          </w:tcPr>
          <w:p w14:paraId="14B69D77" w14:textId="77777777" w:rsidR="00E227A6" w:rsidRDefault="00E227A6" w:rsidP="003304B5">
            <w:pPr>
              <w:jc w:val="center"/>
              <w:rPr>
                <w:rFonts w:cstheme="minorHAnsi"/>
                <w:sz w:val="18"/>
                <w:szCs w:val="18"/>
              </w:rPr>
            </w:pPr>
            <w:r>
              <w:rPr>
                <w:rFonts w:cstheme="minorHAnsi"/>
                <w:sz w:val="18"/>
                <w:szCs w:val="18"/>
              </w:rPr>
              <w:t>Sorghum</w:t>
            </w:r>
          </w:p>
        </w:tc>
        <w:tc>
          <w:tcPr>
            <w:tcW w:w="1530" w:type="dxa"/>
            <w:vAlign w:val="center"/>
          </w:tcPr>
          <w:p w14:paraId="3CC399F3" w14:textId="77777777" w:rsidR="00E227A6" w:rsidRDefault="00E227A6" w:rsidP="003304B5">
            <w:pPr>
              <w:jc w:val="center"/>
              <w:rPr>
                <w:rFonts w:cstheme="minorHAnsi"/>
                <w:sz w:val="18"/>
                <w:szCs w:val="18"/>
              </w:rPr>
            </w:pPr>
            <w:r>
              <w:rPr>
                <w:rFonts w:cstheme="minorHAnsi"/>
                <w:sz w:val="18"/>
                <w:szCs w:val="18"/>
              </w:rPr>
              <w:t>0.45, 2, 5</w:t>
            </w:r>
          </w:p>
        </w:tc>
        <w:tc>
          <w:tcPr>
            <w:tcW w:w="1350" w:type="dxa"/>
            <w:vAlign w:val="center"/>
          </w:tcPr>
          <w:p w14:paraId="36F5D033" w14:textId="77777777" w:rsidR="00E227A6" w:rsidRDefault="00E227A6" w:rsidP="003304B5">
            <w:pPr>
              <w:jc w:val="center"/>
              <w:rPr>
                <w:rFonts w:cstheme="minorHAnsi"/>
                <w:sz w:val="18"/>
                <w:szCs w:val="18"/>
              </w:rPr>
            </w:pPr>
            <w:r>
              <w:rPr>
                <w:rFonts w:cstheme="minorHAnsi"/>
                <w:sz w:val="18"/>
                <w:szCs w:val="18"/>
              </w:rPr>
              <w:t>air/ground</w:t>
            </w:r>
          </w:p>
        </w:tc>
        <w:tc>
          <w:tcPr>
            <w:tcW w:w="1170" w:type="dxa"/>
            <w:vAlign w:val="center"/>
          </w:tcPr>
          <w:p w14:paraId="0F4114F7" w14:textId="77777777" w:rsidR="00E227A6" w:rsidRPr="00737DB8" w:rsidRDefault="00E227A6" w:rsidP="003304B5">
            <w:pPr>
              <w:jc w:val="center"/>
              <w:rPr>
                <w:sz w:val="18"/>
                <w:szCs w:val="18"/>
              </w:rPr>
            </w:pPr>
            <w:r w:rsidRPr="00737DB8">
              <w:rPr>
                <w:sz w:val="18"/>
                <w:szCs w:val="18"/>
              </w:rPr>
              <w:t>emergence to harvest</w:t>
            </w:r>
          </w:p>
        </w:tc>
      </w:tr>
      <w:tr w:rsidR="00E227A6" w:rsidRPr="00D3370E" w14:paraId="5492F4DB" w14:textId="77777777" w:rsidTr="008917FB">
        <w:trPr>
          <w:trHeight w:val="214"/>
        </w:trPr>
        <w:tc>
          <w:tcPr>
            <w:tcW w:w="1360" w:type="dxa"/>
            <w:vMerge w:val="restart"/>
            <w:vAlign w:val="center"/>
          </w:tcPr>
          <w:p w14:paraId="4DDAA10E" w14:textId="77777777" w:rsidR="00E227A6" w:rsidRDefault="00E227A6" w:rsidP="003304B5">
            <w:pPr>
              <w:jc w:val="center"/>
              <w:rPr>
                <w:rFonts w:cstheme="minorHAnsi"/>
                <w:sz w:val="18"/>
                <w:szCs w:val="18"/>
              </w:rPr>
            </w:pPr>
            <w:r>
              <w:rPr>
                <w:rFonts w:cstheme="minorHAnsi"/>
                <w:sz w:val="18"/>
                <w:szCs w:val="18"/>
              </w:rPr>
              <w:t>Soybean</w:t>
            </w:r>
          </w:p>
        </w:tc>
        <w:tc>
          <w:tcPr>
            <w:tcW w:w="1080" w:type="dxa"/>
            <w:vMerge w:val="restart"/>
            <w:vAlign w:val="center"/>
          </w:tcPr>
          <w:p w14:paraId="57618547" w14:textId="77777777" w:rsidR="00E227A6" w:rsidRPr="00737DB8" w:rsidRDefault="00E227A6" w:rsidP="003304B5">
            <w:pPr>
              <w:jc w:val="center"/>
              <w:rPr>
                <w:rFonts w:cstheme="minorHAnsi"/>
                <w:sz w:val="18"/>
                <w:szCs w:val="18"/>
              </w:rPr>
            </w:pPr>
            <w:r>
              <w:rPr>
                <w:rFonts w:cstheme="minorHAnsi"/>
                <w:sz w:val="18"/>
                <w:szCs w:val="18"/>
              </w:rPr>
              <w:t>Soybean</w:t>
            </w:r>
          </w:p>
        </w:tc>
        <w:tc>
          <w:tcPr>
            <w:tcW w:w="1080" w:type="dxa"/>
            <w:vMerge w:val="restart"/>
            <w:vAlign w:val="center"/>
          </w:tcPr>
          <w:p w14:paraId="5342E3E9" w14:textId="77777777" w:rsidR="00E227A6" w:rsidRDefault="00E227A6" w:rsidP="003304B5">
            <w:pPr>
              <w:jc w:val="center"/>
              <w:rPr>
                <w:rFonts w:cstheme="minorHAnsi"/>
                <w:sz w:val="18"/>
                <w:szCs w:val="18"/>
              </w:rPr>
            </w:pPr>
            <w:r>
              <w:rPr>
                <w:rFonts w:cstheme="minorHAnsi"/>
                <w:sz w:val="18"/>
                <w:szCs w:val="18"/>
              </w:rPr>
              <w:t>Soybean</w:t>
            </w:r>
          </w:p>
        </w:tc>
        <w:tc>
          <w:tcPr>
            <w:tcW w:w="1260" w:type="dxa"/>
            <w:vAlign w:val="center"/>
          </w:tcPr>
          <w:p w14:paraId="482E49CB" w14:textId="77777777" w:rsidR="00E227A6" w:rsidRDefault="00E227A6" w:rsidP="003304B5">
            <w:pPr>
              <w:jc w:val="center"/>
              <w:rPr>
                <w:rFonts w:cstheme="minorHAnsi"/>
                <w:sz w:val="18"/>
                <w:szCs w:val="18"/>
              </w:rPr>
            </w:pPr>
            <w:r>
              <w:rPr>
                <w:rFonts w:cstheme="minorHAnsi"/>
                <w:sz w:val="18"/>
                <w:szCs w:val="18"/>
              </w:rPr>
              <w:t>All but 20 and 21</w:t>
            </w:r>
          </w:p>
        </w:tc>
        <w:tc>
          <w:tcPr>
            <w:tcW w:w="1260" w:type="dxa"/>
            <w:vMerge w:val="restart"/>
            <w:vAlign w:val="center"/>
          </w:tcPr>
          <w:p w14:paraId="32D1DD05" w14:textId="77777777" w:rsidR="00E227A6" w:rsidRPr="00737DB8" w:rsidRDefault="00E227A6" w:rsidP="003304B5">
            <w:pPr>
              <w:jc w:val="center"/>
              <w:rPr>
                <w:rFonts w:cstheme="minorHAnsi"/>
                <w:sz w:val="18"/>
                <w:szCs w:val="18"/>
              </w:rPr>
            </w:pPr>
            <w:r>
              <w:rPr>
                <w:rFonts w:cstheme="minorHAnsi"/>
                <w:sz w:val="18"/>
                <w:szCs w:val="18"/>
              </w:rPr>
              <w:t>Soybean</w:t>
            </w:r>
          </w:p>
        </w:tc>
        <w:tc>
          <w:tcPr>
            <w:tcW w:w="2150" w:type="dxa"/>
            <w:vMerge w:val="restart"/>
            <w:vAlign w:val="center"/>
          </w:tcPr>
          <w:p w14:paraId="3818CE5A" w14:textId="77777777" w:rsidR="00E227A6" w:rsidRDefault="00E227A6" w:rsidP="003304B5">
            <w:pPr>
              <w:jc w:val="center"/>
              <w:rPr>
                <w:rFonts w:cstheme="minorHAnsi"/>
                <w:sz w:val="18"/>
                <w:szCs w:val="18"/>
              </w:rPr>
            </w:pPr>
            <w:r>
              <w:rPr>
                <w:rFonts w:cstheme="minorHAnsi"/>
                <w:sz w:val="18"/>
                <w:szCs w:val="18"/>
              </w:rPr>
              <w:t>Soybean</w:t>
            </w:r>
          </w:p>
        </w:tc>
        <w:tc>
          <w:tcPr>
            <w:tcW w:w="1530" w:type="dxa"/>
            <w:vAlign w:val="center"/>
          </w:tcPr>
          <w:p w14:paraId="2AB11BC1" w14:textId="77777777" w:rsidR="00E227A6" w:rsidRDefault="00E227A6" w:rsidP="003304B5">
            <w:pPr>
              <w:jc w:val="center"/>
              <w:rPr>
                <w:rFonts w:cstheme="minorHAnsi"/>
                <w:sz w:val="18"/>
                <w:szCs w:val="18"/>
              </w:rPr>
            </w:pPr>
            <w:r>
              <w:rPr>
                <w:rFonts w:cstheme="minorHAnsi"/>
                <w:sz w:val="18"/>
                <w:szCs w:val="18"/>
              </w:rPr>
              <w:t>0.45, 3, 5</w:t>
            </w:r>
          </w:p>
        </w:tc>
        <w:tc>
          <w:tcPr>
            <w:tcW w:w="1350" w:type="dxa"/>
            <w:vMerge w:val="restart"/>
            <w:vAlign w:val="center"/>
          </w:tcPr>
          <w:p w14:paraId="67827269" w14:textId="77777777" w:rsidR="00E227A6" w:rsidRDefault="00E227A6" w:rsidP="003304B5">
            <w:pPr>
              <w:jc w:val="center"/>
              <w:rPr>
                <w:rFonts w:cstheme="minorHAnsi"/>
                <w:sz w:val="18"/>
                <w:szCs w:val="18"/>
              </w:rPr>
            </w:pPr>
            <w:r>
              <w:rPr>
                <w:rFonts w:cstheme="minorHAnsi"/>
                <w:sz w:val="18"/>
                <w:szCs w:val="18"/>
              </w:rPr>
              <w:t>air/ground</w:t>
            </w:r>
          </w:p>
        </w:tc>
        <w:tc>
          <w:tcPr>
            <w:tcW w:w="1170" w:type="dxa"/>
            <w:vMerge w:val="restart"/>
            <w:vAlign w:val="center"/>
          </w:tcPr>
          <w:p w14:paraId="126C01EF" w14:textId="77777777" w:rsidR="00E227A6" w:rsidRPr="00737DB8" w:rsidRDefault="00E227A6" w:rsidP="003304B5">
            <w:pPr>
              <w:jc w:val="center"/>
              <w:rPr>
                <w:sz w:val="18"/>
                <w:szCs w:val="18"/>
              </w:rPr>
            </w:pPr>
            <w:r w:rsidRPr="00737DB8">
              <w:rPr>
                <w:sz w:val="18"/>
                <w:szCs w:val="18"/>
              </w:rPr>
              <w:t>emergence to harvest</w:t>
            </w:r>
          </w:p>
        </w:tc>
      </w:tr>
      <w:tr w:rsidR="00E227A6" w:rsidRPr="00D3370E" w14:paraId="40CF8906" w14:textId="77777777" w:rsidTr="008917FB">
        <w:trPr>
          <w:trHeight w:val="388"/>
        </w:trPr>
        <w:tc>
          <w:tcPr>
            <w:tcW w:w="1360" w:type="dxa"/>
            <w:vMerge/>
            <w:vAlign w:val="center"/>
          </w:tcPr>
          <w:p w14:paraId="24C856E4" w14:textId="77777777" w:rsidR="00E227A6" w:rsidRDefault="00E227A6" w:rsidP="003304B5">
            <w:pPr>
              <w:jc w:val="center"/>
              <w:rPr>
                <w:rFonts w:cstheme="minorHAnsi"/>
                <w:sz w:val="18"/>
                <w:szCs w:val="18"/>
              </w:rPr>
            </w:pPr>
          </w:p>
        </w:tc>
        <w:tc>
          <w:tcPr>
            <w:tcW w:w="1080" w:type="dxa"/>
            <w:vMerge/>
            <w:vAlign w:val="center"/>
          </w:tcPr>
          <w:p w14:paraId="34BA40CC" w14:textId="77777777" w:rsidR="00E227A6" w:rsidRPr="00737DB8" w:rsidRDefault="00E227A6" w:rsidP="003304B5">
            <w:pPr>
              <w:jc w:val="center"/>
              <w:rPr>
                <w:rFonts w:cstheme="minorHAnsi"/>
                <w:sz w:val="18"/>
                <w:szCs w:val="18"/>
              </w:rPr>
            </w:pPr>
          </w:p>
        </w:tc>
        <w:tc>
          <w:tcPr>
            <w:tcW w:w="1080" w:type="dxa"/>
            <w:vMerge/>
            <w:vAlign w:val="center"/>
          </w:tcPr>
          <w:p w14:paraId="68548F06" w14:textId="77777777" w:rsidR="00E227A6" w:rsidRDefault="00E227A6" w:rsidP="003304B5">
            <w:pPr>
              <w:jc w:val="center"/>
              <w:rPr>
                <w:rFonts w:cstheme="minorHAnsi"/>
                <w:sz w:val="18"/>
                <w:szCs w:val="18"/>
              </w:rPr>
            </w:pPr>
          </w:p>
        </w:tc>
        <w:tc>
          <w:tcPr>
            <w:tcW w:w="1260" w:type="dxa"/>
            <w:vAlign w:val="center"/>
          </w:tcPr>
          <w:p w14:paraId="0EFFCCDF" w14:textId="77777777" w:rsidR="00E227A6" w:rsidRDefault="00E227A6" w:rsidP="003304B5">
            <w:pPr>
              <w:jc w:val="center"/>
              <w:rPr>
                <w:rFonts w:cstheme="minorHAnsi"/>
                <w:sz w:val="18"/>
                <w:szCs w:val="18"/>
              </w:rPr>
            </w:pPr>
            <w:r>
              <w:rPr>
                <w:rFonts w:cstheme="minorHAnsi"/>
                <w:sz w:val="18"/>
                <w:szCs w:val="18"/>
              </w:rPr>
              <w:t>8</w:t>
            </w:r>
          </w:p>
        </w:tc>
        <w:tc>
          <w:tcPr>
            <w:tcW w:w="1260" w:type="dxa"/>
            <w:vMerge/>
            <w:vAlign w:val="center"/>
          </w:tcPr>
          <w:p w14:paraId="06634BE0" w14:textId="77777777" w:rsidR="00E227A6" w:rsidRPr="00737DB8" w:rsidRDefault="00E227A6" w:rsidP="003304B5">
            <w:pPr>
              <w:jc w:val="center"/>
              <w:rPr>
                <w:rFonts w:cstheme="minorHAnsi"/>
                <w:sz w:val="18"/>
                <w:szCs w:val="18"/>
              </w:rPr>
            </w:pPr>
          </w:p>
        </w:tc>
        <w:tc>
          <w:tcPr>
            <w:tcW w:w="2150" w:type="dxa"/>
            <w:vMerge/>
            <w:vAlign w:val="center"/>
          </w:tcPr>
          <w:p w14:paraId="2A628114" w14:textId="77777777" w:rsidR="00E227A6" w:rsidRDefault="00E227A6" w:rsidP="003304B5">
            <w:pPr>
              <w:jc w:val="center"/>
              <w:rPr>
                <w:rFonts w:cstheme="minorHAnsi"/>
                <w:sz w:val="18"/>
                <w:szCs w:val="18"/>
              </w:rPr>
            </w:pPr>
          </w:p>
        </w:tc>
        <w:tc>
          <w:tcPr>
            <w:tcW w:w="1530" w:type="dxa"/>
            <w:vAlign w:val="center"/>
          </w:tcPr>
          <w:p w14:paraId="1FFEB8A8" w14:textId="77777777" w:rsidR="00E227A6" w:rsidRDefault="00E227A6" w:rsidP="003304B5">
            <w:pPr>
              <w:jc w:val="center"/>
              <w:rPr>
                <w:rFonts w:cstheme="minorHAnsi"/>
                <w:sz w:val="18"/>
                <w:szCs w:val="18"/>
              </w:rPr>
            </w:pPr>
            <w:r>
              <w:rPr>
                <w:rFonts w:cstheme="minorHAnsi"/>
                <w:sz w:val="18"/>
                <w:szCs w:val="18"/>
              </w:rPr>
              <w:t>0.9, 3, 5</w:t>
            </w:r>
          </w:p>
        </w:tc>
        <w:tc>
          <w:tcPr>
            <w:tcW w:w="1350" w:type="dxa"/>
            <w:vMerge/>
            <w:vAlign w:val="center"/>
          </w:tcPr>
          <w:p w14:paraId="09FEB716" w14:textId="77777777" w:rsidR="00E227A6" w:rsidRDefault="00E227A6" w:rsidP="003304B5">
            <w:pPr>
              <w:jc w:val="center"/>
              <w:rPr>
                <w:rFonts w:cstheme="minorHAnsi"/>
                <w:sz w:val="18"/>
                <w:szCs w:val="18"/>
              </w:rPr>
            </w:pPr>
          </w:p>
        </w:tc>
        <w:tc>
          <w:tcPr>
            <w:tcW w:w="1170" w:type="dxa"/>
            <w:vMerge/>
            <w:vAlign w:val="center"/>
          </w:tcPr>
          <w:p w14:paraId="0BC2875C" w14:textId="77777777" w:rsidR="00E227A6" w:rsidRPr="00737DB8" w:rsidRDefault="00E227A6" w:rsidP="003304B5">
            <w:pPr>
              <w:jc w:val="center"/>
              <w:rPr>
                <w:sz w:val="18"/>
                <w:szCs w:val="18"/>
              </w:rPr>
            </w:pPr>
          </w:p>
        </w:tc>
      </w:tr>
      <w:tr w:rsidR="00E227A6" w:rsidRPr="00D3370E" w14:paraId="5CF468A2" w14:textId="77777777" w:rsidTr="008917FB">
        <w:trPr>
          <w:trHeight w:val="214"/>
        </w:trPr>
        <w:tc>
          <w:tcPr>
            <w:tcW w:w="1360" w:type="dxa"/>
            <w:vAlign w:val="center"/>
          </w:tcPr>
          <w:p w14:paraId="74C87249" w14:textId="77777777" w:rsidR="00E227A6" w:rsidRDefault="00E227A6" w:rsidP="003304B5">
            <w:pPr>
              <w:jc w:val="center"/>
              <w:rPr>
                <w:rFonts w:cstheme="minorHAnsi"/>
                <w:sz w:val="18"/>
                <w:szCs w:val="18"/>
              </w:rPr>
            </w:pPr>
            <w:r>
              <w:rPr>
                <w:rFonts w:cstheme="minorHAnsi"/>
                <w:sz w:val="18"/>
                <w:szCs w:val="18"/>
              </w:rPr>
              <w:t>Sugar beet</w:t>
            </w:r>
          </w:p>
        </w:tc>
        <w:tc>
          <w:tcPr>
            <w:tcW w:w="1080" w:type="dxa"/>
            <w:vAlign w:val="center"/>
          </w:tcPr>
          <w:p w14:paraId="48D542D2" w14:textId="77777777" w:rsidR="00E227A6" w:rsidRPr="00737DB8" w:rsidRDefault="00E227A6" w:rsidP="003304B5">
            <w:pPr>
              <w:jc w:val="center"/>
              <w:rPr>
                <w:rFonts w:cstheme="minorHAnsi"/>
                <w:sz w:val="18"/>
                <w:szCs w:val="18"/>
              </w:rPr>
            </w:pPr>
            <w:r>
              <w:rPr>
                <w:rFonts w:cstheme="minorHAnsi"/>
                <w:sz w:val="18"/>
                <w:szCs w:val="18"/>
              </w:rPr>
              <w:t>Other Row Crops</w:t>
            </w:r>
          </w:p>
        </w:tc>
        <w:tc>
          <w:tcPr>
            <w:tcW w:w="1080" w:type="dxa"/>
            <w:vAlign w:val="center"/>
          </w:tcPr>
          <w:p w14:paraId="38714622" w14:textId="77777777" w:rsidR="00E227A6" w:rsidRDefault="00E227A6" w:rsidP="003304B5">
            <w:pPr>
              <w:jc w:val="center"/>
              <w:rPr>
                <w:rFonts w:cstheme="minorHAnsi"/>
                <w:sz w:val="18"/>
                <w:szCs w:val="18"/>
              </w:rPr>
            </w:pPr>
            <w:r>
              <w:rPr>
                <w:rFonts w:cstheme="minorHAnsi"/>
                <w:sz w:val="18"/>
                <w:szCs w:val="18"/>
              </w:rPr>
              <w:t>Other Row</w:t>
            </w:r>
          </w:p>
        </w:tc>
        <w:tc>
          <w:tcPr>
            <w:tcW w:w="1260" w:type="dxa"/>
            <w:vAlign w:val="center"/>
          </w:tcPr>
          <w:p w14:paraId="6C9C6A01" w14:textId="77777777" w:rsidR="00E227A6" w:rsidRDefault="00E227A6" w:rsidP="003304B5">
            <w:pPr>
              <w:jc w:val="center"/>
              <w:rPr>
                <w:rFonts w:cstheme="minorHAnsi"/>
                <w:sz w:val="18"/>
                <w:szCs w:val="18"/>
              </w:rPr>
            </w:pPr>
            <w:r>
              <w:rPr>
                <w:rFonts w:cstheme="minorHAnsi"/>
                <w:sz w:val="18"/>
                <w:szCs w:val="18"/>
              </w:rPr>
              <w:t>All but 21</w:t>
            </w:r>
            <w:r>
              <w:rPr>
                <w:rFonts w:cstheme="minorHAnsi"/>
                <w:sz w:val="18"/>
                <w:szCs w:val="18"/>
                <w:vertAlign w:val="superscript"/>
              </w:rPr>
              <w:t>5</w:t>
            </w:r>
          </w:p>
        </w:tc>
        <w:tc>
          <w:tcPr>
            <w:tcW w:w="1260" w:type="dxa"/>
            <w:vAlign w:val="center"/>
          </w:tcPr>
          <w:p w14:paraId="479B9888" w14:textId="77777777" w:rsidR="00E227A6" w:rsidRPr="00737DB8" w:rsidRDefault="00E227A6" w:rsidP="003304B5">
            <w:pPr>
              <w:jc w:val="center"/>
              <w:rPr>
                <w:rFonts w:cstheme="minorHAnsi"/>
                <w:sz w:val="18"/>
                <w:szCs w:val="18"/>
              </w:rPr>
            </w:pPr>
            <w:r>
              <w:rPr>
                <w:rFonts w:cstheme="minorHAnsi"/>
                <w:sz w:val="18"/>
                <w:szCs w:val="18"/>
              </w:rPr>
              <w:t>Other Row Crop</w:t>
            </w:r>
          </w:p>
        </w:tc>
        <w:tc>
          <w:tcPr>
            <w:tcW w:w="2150" w:type="dxa"/>
            <w:vAlign w:val="center"/>
          </w:tcPr>
          <w:p w14:paraId="37377019" w14:textId="77777777" w:rsidR="00E227A6" w:rsidRDefault="00E227A6" w:rsidP="003304B5">
            <w:pPr>
              <w:jc w:val="center"/>
              <w:rPr>
                <w:rFonts w:cstheme="minorHAnsi"/>
                <w:sz w:val="18"/>
                <w:szCs w:val="18"/>
              </w:rPr>
            </w:pPr>
            <w:r>
              <w:rPr>
                <w:rFonts w:cstheme="minorHAnsi"/>
                <w:sz w:val="18"/>
                <w:szCs w:val="18"/>
              </w:rPr>
              <w:t>Sugar beet</w:t>
            </w:r>
          </w:p>
        </w:tc>
        <w:tc>
          <w:tcPr>
            <w:tcW w:w="1530" w:type="dxa"/>
            <w:vAlign w:val="center"/>
          </w:tcPr>
          <w:p w14:paraId="64D44EFD" w14:textId="77777777" w:rsidR="00E227A6" w:rsidRDefault="00E227A6" w:rsidP="003304B5">
            <w:pPr>
              <w:jc w:val="center"/>
              <w:rPr>
                <w:rFonts w:cstheme="minorHAnsi"/>
                <w:sz w:val="18"/>
                <w:szCs w:val="18"/>
              </w:rPr>
            </w:pPr>
            <w:r>
              <w:rPr>
                <w:rFonts w:cstheme="minorHAnsi"/>
                <w:sz w:val="18"/>
                <w:szCs w:val="18"/>
              </w:rPr>
              <w:t>0.9, 5, 5</w:t>
            </w:r>
          </w:p>
        </w:tc>
        <w:tc>
          <w:tcPr>
            <w:tcW w:w="1350" w:type="dxa"/>
            <w:vAlign w:val="center"/>
          </w:tcPr>
          <w:p w14:paraId="3FE72CEE" w14:textId="77777777" w:rsidR="00E227A6" w:rsidRDefault="00E227A6" w:rsidP="003304B5">
            <w:pPr>
              <w:jc w:val="center"/>
              <w:rPr>
                <w:rFonts w:cstheme="minorHAnsi"/>
                <w:sz w:val="18"/>
                <w:szCs w:val="18"/>
              </w:rPr>
            </w:pPr>
            <w:r w:rsidRPr="00737DB8">
              <w:rPr>
                <w:rFonts w:ascii="Calibri" w:eastAsia="Times New Roman" w:hAnsi="Calibri" w:cs="Calibri"/>
                <w:color w:val="000000"/>
                <w:sz w:val="16"/>
                <w:szCs w:val="16"/>
              </w:rPr>
              <w:t>air/ground/</w:t>
            </w:r>
            <w:r w:rsidRPr="00737DB8">
              <w:rPr>
                <w:rFonts w:ascii="Calibri" w:eastAsia="Times New Roman" w:hAnsi="Calibri" w:cs="Calibri"/>
                <w:color w:val="000000"/>
                <w:sz w:val="16"/>
                <w:szCs w:val="16"/>
              </w:rPr>
              <w:br/>
              <w:t>overhead chemigation</w:t>
            </w:r>
          </w:p>
        </w:tc>
        <w:tc>
          <w:tcPr>
            <w:tcW w:w="1170" w:type="dxa"/>
            <w:vAlign w:val="center"/>
          </w:tcPr>
          <w:p w14:paraId="22B38B51" w14:textId="77777777" w:rsidR="00E227A6" w:rsidRPr="00737DB8" w:rsidRDefault="00E227A6" w:rsidP="003304B5">
            <w:pPr>
              <w:jc w:val="center"/>
              <w:rPr>
                <w:sz w:val="18"/>
                <w:szCs w:val="18"/>
              </w:rPr>
            </w:pPr>
            <w:r w:rsidRPr="00737DB8">
              <w:rPr>
                <w:sz w:val="18"/>
                <w:szCs w:val="18"/>
              </w:rPr>
              <w:t>emergence to harvest</w:t>
            </w:r>
          </w:p>
        </w:tc>
      </w:tr>
      <w:tr w:rsidR="00E227A6" w:rsidRPr="00D3370E" w14:paraId="2163E528" w14:textId="77777777" w:rsidTr="008917FB">
        <w:trPr>
          <w:trHeight w:val="214"/>
        </w:trPr>
        <w:tc>
          <w:tcPr>
            <w:tcW w:w="1360" w:type="dxa"/>
            <w:vAlign w:val="center"/>
          </w:tcPr>
          <w:p w14:paraId="275EF043" w14:textId="77777777" w:rsidR="00E227A6" w:rsidRDefault="00E227A6" w:rsidP="003304B5">
            <w:pPr>
              <w:jc w:val="center"/>
              <w:rPr>
                <w:rFonts w:cstheme="minorHAnsi"/>
                <w:sz w:val="18"/>
                <w:szCs w:val="18"/>
              </w:rPr>
            </w:pPr>
            <w:r>
              <w:rPr>
                <w:rFonts w:cstheme="minorHAnsi"/>
                <w:sz w:val="18"/>
                <w:szCs w:val="18"/>
              </w:rPr>
              <w:t>Tobacco</w:t>
            </w:r>
          </w:p>
        </w:tc>
        <w:tc>
          <w:tcPr>
            <w:tcW w:w="1080" w:type="dxa"/>
            <w:vAlign w:val="center"/>
          </w:tcPr>
          <w:p w14:paraId="0033F2EA" w14:textId="77777777" w:rsidR="00E227A6" w:rsidRPr="00737DB8" w:rsidRDefault="00E227A6" w:rsidP="003304B5">
            <w:pPr>
              <w:jc w:val="center"/>
              <w:rPr>
                <w:rFonts w:cstheme="minorHAnsi"/>
                <w:sz w:val="18"/>
                <w:szCs w:val="18"/>
              </w:rPr>
            </w:pPr>
            <w:r>
              <w:rPr>
                <w:rFonts w:cstheme="minorHAnsi"/>
                <w:sz w:val="18"/>
                <w:szCs w:val="18"/>
              </w:rPr>
              <w:t>Other Row Crops</w:t>
            </w:r>
          </w:p>
        </w:tc>
        <w:tc>
          <w:tcPr>
            <w:tcW w:w="1080" w:type="dxa"/>
            <w:vAlign w:val="center"/>
          </w:tcPr>
          <w:p w14:paraId="63FAB3CD" w14:textId="77777777" w:rsidR="00E227A6" w:rsidRDefault="00E227A6" w:rsidP="003304B5">
            <w:pPr>
              <w:jc w:val="center"/>
              <w:rPr>
                <w:rFonts w:cstheme="minorHAnsi"/>
                <w:sz w:val="18"/>
                <w:szCs w:val="18"/>
              </w:rPr>
            </w:pPr>
            <w:r>
              <w:rPr>
                <w:rFonts w:cstheme="minorHAnsi"/>
                <w:sz w:val="18"/>
                <w:szCs w:val="18"/>
              </w:rPr>
              <w:t>Other Row</w:t>
            </w:r>
          </w:p>
        </w:tc>
        <w:tc>
          <w:tcPr>
            <w:tcW w:w="1260" w:type="dxa"/>
            <w:vAlign w:val="center"/>
          </w:tcPr>
          <w:p w14:paraId="23D0B38A" w14:textId="77777777" w:rsidR="00E227A6" w:rsidRDefault="00E227A6" w:rsidP="003304B5">
            <w:pPr>
              <w:jc w:val="center"/>
              <w:rPr>
                <w:rFonts w:cstheme="minorHAnsi"/>
                <w:sz w:val="18"/>
                <w:szCs w:val="18"/>
              </w:rPr>
            </w:pPr>
            <w:r>
              <w:rPr>
                <w:rFonts w:cstheme="minorHAnsi"/>
                <w:sz w:val="18"/>
                <w:szCs w:val="18"/>
              </w:rPr>
              <w:t>1-12, 14-18</w:t>
            </w:r>
            <w:r>
              <w:rPr>
                <w:rFonts w:cstheme="minorHAnsi"/>
                <w:sz w:val="18"/>
                <w:szCs w:val="18"/>
                <w:vertAlign w:val="superscript"/>
              </w:rPr>
              <w:t>5</w:t>
            </w:r>
          </w:p>
        </w:tc>
        <w:tc>
          <w:tcPr>
            <w:tcW w:w="1260" w:type="dxa"/>
            <w:vAlign w:val="center"/>
          </w:tcPr>
          <w:p w14:paraId="188484DC" w14:textId="77777777" w:rsidR="00E227A6" w:rsidRPr="00737DB8" w:rsidRDefault="00E227A6" w:rsidP="003304B5">
            <w:pPr>
              <w:jc w:val="center"/>
              <w:rPr>
                <w:rFonts w:cstheme="minorHAnsi"/>
                <w:sz w:val="18"/>
                <w:szCs w:val="18"/>
              </w:rPr>
            </w:pPr>
            <w:r>
              <w:rPr>
                <w:rFonts w:cstheme="minorHAnsi"/>
                <w:sz w:val="18"/>
                <w:szCs w:val="18"/>
              </w:rPr>
              <w:t>Other Row Crop</w:t>
            </w:r>
          </w:p>
        </w:tc>
        <w:tc>
          <w:tcPr>
            <w:tcW w:w="2150" w:type="dxa"/>
            <w:vAlign w:val="center"/>
          </w:tcPr>
          <w:p w14:paraId="2EE9A997" w14:textId="77777777" w:rsidR="00E227A6" w:rsidRDefault="00E227A6" w:rsidP="003304B5">
            <w:pPr>
              <w:jc w:val="center"/>
              <w:rPr>
                <w:rFonts w:cstheme="minorHAnsi"/>
                <w:sz w:val="18"/>
                <w:szCs w:val="18"/>
              </w:rPr>
            </w:pPr>
            <w:r>
              <w:rPr>
                <w:rFonts w:cstheme="minorHAnsi"/>
                <w:sz w:val="18"/>
                <w:szCs w:val="18"/>
              </w:rPr>
              <w:t>Tobacco</w:t>
            </w:r>
          </w:p>
        </w:tc>
        <w:tc>
          <w:tcPr>
            <w:tcW w:w="1530" w:type="dxa"/>
            <w:vAlign w:val="center"/>
          </w:tcPr>
          <w:p w14:paraId="551BCC23" w14:textId="77777777" w:rsidR="00E227A6" w:rsidRDefault="00E227A6" w:rsidP="003304B5">
            <w:pPr>
              <w:jc w:val="center"/>
              <w:rPr>
                <w:rFonts w:cstheme="minorHAnsi"/>
                <w:sz w:val="18"/>
                <w:szCs w:val="18"/>
              </w:rPr>
            </w:pPr>
            <w:r>
              <w:rPr>
                <w:rFonts w:cstheme="minorHAnsi"/>
                <w:sz w:val="18"/>
                <w:szCs w:val="18"/>
              </w:rPr>
              <w:t>0.45, 5, 5</w:t>
            </w:r>
          </w:p>
        </w:tc>
        <w:tc>
          <w:tcPr>
            <w:tcW w:w="1350" w:type="dxa"/>
            <w:vAlign w:val="center"/>
          </w:tcPr>
          <w:p w14:paraId="26734318" w14:textId="77777777" w:rsidR="00E227A6" w:rsidRDefault="00E227A6" w:rsidP="003304B5">
            <w:pPr>
              <w:jc w:val="center"/>
              <w:rPr>
                <w:rFonts w:cstheme="minorHAnsi"/>
                <w:sz w:val="18"/>
                <w:szCs w:val="18"/>
              </w:rPr>
            </w:pPr>
            <w:r>
              <w:rPr>
                <w:rFonts w:cstheme="minorHAnsi"/>
                <w:sz w:val="18"/>
                <w:szCs w:val="18"/>
              </w:rPr>
              <w:t>air/ground</w:t>
            </w:r>
          </w:p>
        </w:tc>
        <w:tc>
          <w:tcPr>
            <w:tcW w:w="1170" w:type="dxa"/>
            <w:vAlign w:val="center"/>
          </w:tcPr>
          <w:p w14:paraId="2EE1A42C" w14:textId="77777777" w:rsidR="00E227A6" w:rsidRPr="00737DB8" w:rsidRDefault="00E227A6" w:rsidP="003304B5">
            <w:pPr>
              <w:jc w:val="center"/>
              <w:rPr>
                <w:sz w:val="18"/>
                <w:szCs w:val="18"/>
              </w:rPr>
            </w:pPr>
            <w:r w:rsidRPr="00737DB8">
              <w:rPr>
                <w:sz w:val="18"/>
                <w:szCs w:val="18"/>
              </w:rPr>
              <w:t>emergence to harvest</w:t>
            </w:r>
          </w:p>
        </w:tc>
      </w:tr>
      <w:tr w:rsidR="00E227A6" w:rsidRPr="00D3370E" w14:paraId="0A51B0E8" w14:textId="77777777" w:rsidTr="008917FB">
        <w:trPr>
          <w:trHeight w:val="214"/>
        </w:trPr>
        <w:tc>
          <w:tcPr>
            <w:tcW w:w="1360" w:type="dxa"/>
            <w:vAlign w:val="center"/>
          </w:tcPr>
          <w:p w14:paraId="105AF9B7" w14:textId="77777777" w:rsidR="00E227A6" w:rsidRDefault="00E227A6" w:rsidP="003304B5">
            <w:pPr>
              <w:jc w:val="center"/>
              <w:rPr>
                <w:rFonts w:cstheme="minorHAnsi"/>
                <w:sz w:val="18"/>
                <w:szCs w:val="18"/>
              </w:rPr>
            </w:pPr>
            <w:r>
              <w:rPr>
                <w:rFonts w:cstheme="minorHAnsi"/>
                <w:sz w:val="18"/>
                <w:szCs w:val="18"/>
              </w:rPr>
              <w:t>Sod, turf</w:t>
            </w:r>
          </w:p>
        </w:tc>
        <w:tc>
          <w:tcPr>
            <w:tcW w:w="1080" w:type="dxa"/>
            <w:vAlign w:val="center"/>
          </w:tcPr>
          <w:p w14:paraId="0D2A8E37" w14:textId="77777777" w:rsidR="00E227A6" w:rsidRPr="00737DB8" w:rsidRDefault="00E227A6" w:rsidP="003304B5">
            <w:pPr>
              <w:jc w:val="center"/>
              <w:rPr>
                <w:rFonts w:cstheme="minorHAnsi"/>
                <w:sz w:val="18"/>
                <w:szCs w:val="18"/>
              </w:rPr>
            </w:pPr>
            <w:r>
              <w:rPr>
                <w:rFonts w:cstheme="minorHAnsi"/>
                <w:sz w:val="18"/>
                <w:szCs w:val="18"/>
              </w:rPr>
              <w:t>Other Crops</w:t>
            </w:r>
          </w:p>
        </w:tc>
        <w:tc>
          <w:tcPr>
            <w:tcW w:w="1080" w:type="dxa"/>
            <w:vAlign w:val="center"/>
          </w:tcPr>
          <w:p w14:paraId="349E9851" w14:textId="77777777" w:rsidR="00E227A6" w:rsidRDefault="00E227A6" w:rsidP="003304B5">
            <w:pPr>
              <w:jc w:val="center"/>
              <w:rPr>
                <w:rFonts w:cstheme="minorHAnsi"/>
                <w:sz w:val="18"/>
                <w:szCs w:val="18"/>
              </w:rPr>
            </w:pPr>
            <w:r>
              <w:rPr>
                <w:rFonts w:cstheme="minorHAnsi"/>
                <w:sz w:val="18"/>
                <w:szCs w:val="18"/>
              </w:rPr>
              <w:t>Other Crop</w:t>
            </w:r>
          </w:p>
        </w:tc>
        <w:tc>
          <w:tcPr>
            <w:tcW w:w="1260" w:type="dxa"/>
            <w:vAlign w:val="center"/>
          </w:tcPr>
          <w:p w14:paraId="43462814" w14:textId="77777777" w:rsidR="00E227A6" w:rsidRDefault="00E227A6" w:rsidP="003304B5">
            <w:pPr>
              <w:jc w:val="center"/>
              <w:rPr>
                <w:rFonts w:cstheme="minorHAnsi"/>
                <w:sz w:val="18"/>
                <w:szCs w:val="18"/>
              </w:rPr>
            </w:pPr>
            <w:r>
              <w:rPr>
                <w:rFonts w:cstheme="minorHAnsi"/>
                <w:sz w:val="18"/>
                <w:szCs w:val="18"/>
              </w:rPr>
              <w:t>2, 3, 4, 5, 10, 11, 12</w:t>
            </w:r>
            <w:r>
              <w:rPr>
                <w:rFonts w:cstheme="minorHAnsi"/>
                <w:sz w:val="18"/>
                <w:szCs w:val="18"/>
                <w:vertAlign w:val="superscript"/>
              </w:rPr>
              <w:t>5</w:t>
            </w:r>
          </w:p>
        </w:tc>
        <w:tc>
          <w:tcPr>
            <w:tcW w:w="1260" w:type="dxa"/>
            <w:vAlign w:val="center"/>
          </w:tcPr>
          <w:p w14:paraId="757C5A22" w14:textId="77777777" w:rsidR="00E227A6" w:rsidRPr="00737DB8" w:rsidRDefault="00E227A6" w:rsidP="003304B5">
            <w:pPr>
              <w:jc w:val="center"/>
              <w:rPr>
                <w:rFonts w:cstheme="minorHAnsi"/>
                <w:sz w:val="18"/>
                <w:szCs w:val="18"/>
              </w:rPr>
            </w:pPr>
            <w:r>
              <w:rPr>
                <w:rFonts w:cstheme="minorHAnsi"/>
                <w:sz w:val="18"/>
                <w:szCs w:val="18"/>
              </w:rPr>
              <w:t>Other Crop</w:t>
            </w:r>
          </w:p>
        </w:tc>
        <w:tc>
          <w:tcPr>
            <w:tcW w:w="2150" w:type="dxa"/>
            <w:vAlign w:val="center"/>
          </w:tcPr>
          <w:p w14:paraId="3E9AC682" w14:textId="77777777" w:rsidR="00E227A6" w:rsidRDefault="00E227A6" w:rsidP="003304B5">
            <w:pPr>
              <w:jc w:val="center"/>
              <w:rPr>
                <w:rFonts w:cstheme="minorHAnsi"/>
                <w:sz w:val="18"/>
                <w:szCs w:val="18"/>
              </w:rPr>
            </w:pPr>
            <w:r>
              <w:rPr>
                <w:rFonts w:cstheme="minorHAnsi"/>
                <w:sz w:val="18"/>
                <w:szCs w:val="18"/>
              </w:rPr>
              <w:t>Turf</w:t>
            </w:r>
          </w:p>
        </w:tc>
        <w:tc>
          <w:tcPr>
            <w:tcW w:w="1530" w:type="dxa"/>
            <w:vAlign w:val="center"/>
          </w:tcPr>
          <w:p w14:paraId="52BE4251" w14:textId="77777777" w:rsidR="00E227A6" w:rsidRDefault="00E227A6" w:rsidP="003304B5">
            <w:pPr>
              <w:jc w:val="center"/>
              <w:rPr>
                <w:rFonts w:cstheme="minorHAnsi"/>
                <w:sz w:val="18"/>
                <w:szCs w:val="18"/>
              </w:rPr>
            </w:pPr>
            <w:r>
              <w:rPr>
                <w:rFonts w:cstheme="minorHAnsi"/>
                <w:sz w:val="18"/>
                <w:szCs w:val="18"/>
              </w:rPr>
              <w:t>0.9, 4, 5</w:t>
            </w:r>
          </w:p>
        </w:tc>
        <w:tc>
          <w:tcPr>
            <w:tcW w:w="1350" w:type="dxa"/>
            <w:vAlign w:val="center"/>
          </w:tcPr>
          <w:p w14:paraId="6802F624" w14:textId="77777777" w:rsidR="00E227A6" w:rsidRDefault="00E227A6" w:rsidP="003304B5">
            <w:pPr>
              <w:jc w:val="center"/>
              <w:rPr>
                <w:rFonts w:cstheme="minorHAnsi"/>
                <w:sz w:val="18"/>
                <w:szCs w:val="18"/>
              </w:rPr>
            </w:pPr>
            <w:r>
              <w:rPr>
                <w:rFonts w:cstheme="minorHAnsi"/>
                <w:sz w:val="18"/>
                <w:szCs w:val="18"/>
              </w:rPr>
              <w:t>air/ground</w:t>
            </w:r>
          </w:p>
        </w:tc>
        <w:tc>
          <w:tcPr>
            <w:tcW w:w="1170" w:type="dxa"/>
            <w:vAlign w:val="center"/>
          </w:tcPr>
          <w:p w14:paraId="54A99F50" w14:textId="77777777" w:rsidR="00E227A6" w:rsidRPr="00737DB8" w:rsidRDefault="00E227A6" w:rsidP="003304B5">
            <w:pPr>
              <w:jc w:val="center"/>
              <w:rPr>
                <w:sz w:val="18"/>
                <w:szCs w:val="18"/>
              </w:rPr>
            </w:pPr>
            <w:r w:rsidRPr="00737DB8">
              <w:rPr>
                <w:sz w:val="18"/>
                <w:szCs w:val="18"/>
              </w:rPr>
              <w:t>emergence to harvest</w:t>
            </w:r>
          </w:p>
        </w:tc>
      </w:tr>
      <w:tr w:rsidR="00E227A6" w:rsidRPr="00D3370E" w14:paraId="0D55756A" w14:textId="77777777" w:rsidTr="008917FB">
        <w:trPr>
          <w:trHeight w:val="1306"/>
        </w:trPr>
        <w:tc>
          <w:tcPr>
            <w:tcW w:w="1360" w:type="dxa"/>
            <w:vMerge w:val="restart"/>
            <w:vAlign w:val="center"/>
          </w:tcPr>
          <w:p w14:paraId="7AFC7CE2" w14:textId="77777777" w:rsidR="00E227A6" w:rsidRPr="00FE3E2C" w:rsidRDefault="00E227A6" w:rsidP="003304B5">
            <w:pPr>
              <w:jc w:val="center"/>
              <w:rPr>
                <w:rFonts w:cstheme="minorHAnsi"/>
                <w:sz w:val="18"/>
                <w:szCs w:val="18"/>
              </w:rPr>
            </w:pPr>
            <w:r>
              <w:rPr>
                <w:rFonts w:cstheme="minorHAnsi"/>
                <w:sz w:val="18"/>
                <w:szCs w:val="18"/>
              </w:rPr>
              <w:lastRenderedPageBreak/>
              <w:t>Vegetable</w:t>
            </w:r>
          </w:p>
        </w:tc>
        <w:tc>
          <w:tcPr>
            <w:tcW w:w="1080" w:type="dxa"/>
            <w:vMerge w:val="restart"/>
            <w:vAlign w:val="center"/>
          </w:tcPr>
          <w:p w14:paraId="434FEAAE" w14:textId="77777777" w:rsidR="00E227A6" w:rsidRPr="00737DB8" w:rsidRDefault="00E227A6" w:rsidP="003304B5">
            <w:pPr>
              <w:jc w:val="center"/>
              <w:rPr>
                <w:rFonts w:cstheme="minorHAnsi"/>
                <w:sz w:val="18"/>
                <w:szCs w:val="18"/>
              </w:rPr>
            </w:pPr>
            <w:r w:rsidRPr="00737DB8">
              <w:rPr>
                <w:rFonts w:cstheme="minorHAnsi"/>
                <w:sz w:val="18"/>
                <w:szCs w:val="18"/>
              </w:rPr>
              <w:t>Vegetable/</w:t>
            </w:r>
          </w:p>
          <w:p w14:paraId="6BEAE35C" w14:textId="77777777" w:rsidR="00E227A6" w:rsidRPr="00FE3E2C" w:rsidRDefault="00E227A6" w:rsidP="003304B5">
            <w:pPr>
              <w:jc w:val="center"/>
              <w:rPr>
                <w:rFonts w:cstheme="minorHAnsi"/>
                <w:sz w:val="18"/>
                <w:szCs w:val="18"/>
              </w:rPr>
            </w:pPr>
            <w:r w:rsidRPr="00737DB8">
              <w:rPr>
                <w:rFonts w:cstheme="minorHAnsi"/>
                <w:sz w:val="18"/>
                <w:szCs w:val="18"/>
              </w:rPr>
              <w:t>Ground Fruit</w:t>
            </w:r>
          </w:p>
        </w:tc>
        <w:tc>
          <w:tcPr>
            <w:tcW w:w="1080" w:type="dxa"/>
            <w:vMerge w:val="restart"/>
            <w:vAlign w:val="center"/>
          </w:tcPr>
          <w:p w14:paraId="2D212B92" w14:textId="77777777" w:rsidR="00E227A6" w:rsidRPr="00FE3E2C" w:rsidRDefault="00E227A6" w:rsidP="003304B5">
            <w:pPr>
              <w:jc w:val="center"/>
              <w:rPr>
                <w:rFonts w:cstheme="minorHAnsi"/>
                <w:sz w:val="18"/>
                <w:szCs w:val="18"/>
              </w:rPr>
            </w:pPr>
            <w:r>
              <w:rPr>
                <w:rFonts w:cstheme="minorHAnsi"/>
                <w:sz w:val="18"/>
                <w:szCs w:val="18"/>
              </w:rPr>
              <w:t>Vegetable</w:t>
            </w:r>
          </w:p>
        </w:tc>
        <w:tc>
          <w:tcPr>
            <w:tcW w:w="1260" w:type="dxa"/>
            <w:vAlign w:val="center"/>
          </w:tcPr>
          <w:p w14:paraId="6C915049" w14:textId="77777777" w:rsidR="00E227A6" w:rsidRPr="00FE3E2C" w:rsidRDefault="00E227A6" w:rsidP="003304B5">
            <w:pPr>
              <w:jc w:val="center"/>
              <w:rPr>
                <w:rFonts w:cstheme="minorHAnsi"/>
                <w:sz w:val="18"/>
                <w:szCs w:val="18"/>
              </w:rPr>
            </w:pPr>
            <w:r>
              <w:rPr>
                <w:rFonts w:cstheme="minorHAnsi"/>
                <w:sz w:val="18"/>
                <w:szCs w:val="18"/>
              </w:rPr>
              <w:t>All but 20 and 21</w:t>
            </w:r>
          </w:p>
        </w:tc>
        <w:tc>
          <w:tcPr>
            <w:tcW w:w="1260" w:type="dxa"/>
            <w:vMerge w:val="restart"/>
            <w:vAlign w:val="center"/>
          </w:tcPr>
          <w:p w14:paraId="1DC1EEF7" w14:textId="77777777" w:rsidR="00E227A6" w:rsidRPr="00737DB8" w:rsidRDefault="00E227A6" w:rsidP="003304B5">
            <w:pPr>
              <w:jc w:val="center"/>
              <w:rPr>
                <w:rFonts w:cstheme="minorHAnsi"/>
                <w:sz w:val="18"/>
                <w:szCs w:val="18"/>
              </w:rPr>
            </w:pPr>
            <w:r w:rsidRPr="00737DB8">
              <w:rPr>
                <w:rFonts w:cstheme="minorHAnsi"/>
                <w:sz w:val="18"/>
                <w:szCs w:val="18"/>
              </w:rPr>
              <w:t>Vegetable/</w:t>
            </w:r>
          </w:p>
          <w:p w14:paraId="33F949AE" w14:textId="77777777" w:rsidR="00E227A6" w:rsidRPr="00FE3E2C" w:rsidRDefault="00E227A6" w:rsidP="003304B5">
            <w:pPr>
              <w:jc w:val="center"/>
              <w:rPr>
                <w:rFonts w:cstheme="minorHAnsi"/>
                <w:sz w:val="18"/>
                <w:szCs w:val="18"/>
              </w:rPr>
            </w:pPr>
            <w:r w:rsidRPr="00737DB8">
              <w:rPr>
                <w:rFonts w:cstheme="minorHAnsi"/>
                <w:sz w:val="18"/>
                <w:szCs w:val="18"/>
              </w:rPr>
              <w:t>Ground Fruit</w:t>
            </w:r>
          </w:p>
        </w:tc>
        <w:tc>
          <w:tcPr>
            <w:tcW w:w="2150" w:type="dxa"/>
            <w:vMerge w:val="restart"/>
            <w:vAlign w:val="center"/>
          </w:tcPr>
          <w:p w14:paraId="7D8C6AC7" w14:textId="77777777" w:rsidR="00E227A6" w:rsidRPr="00FE3E2C" w:rsidRDefault="00E227A6" w:rsidP="003304B5">
            <w:pPr>
              <w:jc w:val="center"/>
              <w:rPr>
                <w:rFonts w:cstheme="minorHAnsi"/>
                <w:sz w:val="18"/>
                <w:szCs w:val="18"/>
              </w:rPr>
            </w:pPr>
            <w:r>
              <w:rPr>
                <w:rFonts w:cstheme="minorHAnsi"/>
                <w:sz w:val="18"/>
                <w:szCs w:val="18"/>
              </w:rPr>
              <w:t>Anise, asparagus, avocado, bean, beet, blueberry, broccoli, brussel sprout, carrot, cauliflower, celery, chicory, chinese cabbage, collards, cucumber, eggplant, endive, garlic, horseradish</w:t>
            </w:r>
            <w:r>
              <w:rPr>
                <w:rFonts w:cstheme="minorHAnsi"/>
                <w:sz w:val="18"/>
                <w:szCs w:val="18"/>
                <w:vertAlign w:val="superscript"/>
              </w:rPr>
              <w:t>4</w:t>
            </w:r>
            <w:r>
              <w:rPr>
                <w:rFonts w:cstheme="minorHAnsi"/>
                <w:sz w:val="18"/>
                <w:szCs w:val="18"/>
              </w:rPr>
              <w:t>, leafy greens, lettuce, melon, mint, onion, pea, pepper, potato, spinach, summer squash, sweet cron, tomato, tomatillo</w:t>
            </w:r>
          </w:p>
        </w:tc>
        <w:tc>
          <w:tcPr>
            <w:tcW w:w="1530" w:type="dxa"/>
            <w:vAlign w:val="center"/>
          </w:tcPr>
          <w:p w14:paraId="0EE95AF1" w14:textId="77777777" w:rsidR="00E227A6" w:rsidRDefault="00E227A6" w:rsidP="003304B5">
            <w:pPr>
              <w:jc w:val="center"/>
              <w:rPr>
                <w:rFonts w:cstheme="minorHAnsi"/>
                <w:sz w:val="18"/>
                <w:szCs w:val="18"/>
              </w:rPr>
            </w:pPr>
            <w:r>
              <w:rPr>
                <w:rFonts w:cstheme="minorHAnsi"/>
                <w:sz w:val="18"/>
                <w:szCs w:val="18"/>
              </w:rPr>
              <w:t>0.9, 16, 2</w:t>
            </w:r>
          </w:p>
        </w:tc>
        <w:tc>
          <w:tcPr>
            <w:tcW w:w="1350" w:type="dxa"/>
            <w:vMerge w:val="restart"/>
            <w:vAlign w:val="center"/>
          </w:tcPr>
          <w:p w14:paraId="295292C3" w14:textId="77777777" w:rsidR="00E227A6" w:rsidRPr="00FE3E2C" w:rsidRDefault="00E227A6" w:rsidP="003304B5">
            <w:pPr>
              <w:jc w:val="center"/>
              <w:rPr>
                <w:rFonts w:cstheme="minorHAnsi"/>
                <w:sz w:val="18"/>
                <w:szCs w:val="18"/>
              </w:rPr>
            </w:pPr>
            <w:r>
              <w:rPr>
                <w:rFonts w:cstheme="minorHAnsi"/>
                <w:sz w:val="18"/>
                <w:szCs w:val="18"/>
              </w:rPr>
              <w:t>air/ground</w:t>
            </w:r>
          </w:p>
        </w:tc>
        <w:tc>
          <w:tcPr>
            <w:tcW w:w="1170" w:type="dxa"/>
            <w:vMerge w:val="restart"/>
            <w:vAlign w:val="center"/>
          </w:tcPr>
          <w:p w14:paraId="5FD51A0E" w14:textId="77777777" w:rsidR="00E227A6" w:rsidRPr="007B5B7C" w:rsidRDefault="00E227A6" w:rsidP="003304B5">
            <w:pPr>
              <w:jc w:val="center"/>
              <w:rPr>
                <w:sz w:val="18"/>
                <w:szCs w:val="18"/>
              </w:rPr>
            </w:pPr>
            <w:r w:rsidRPr="00737DB8">
              <w:rPr>
                <w:sz w:val="18"/>
                <w:szCs w:val="18"/>
              </w:rPr>
              <w:t>emergence to harvest</w:t>
            </w:r>
          </w:p>
        </w:tc>
      </w:tr>
      <w:tr w:rsidR="00E227A6" w:rsidRPr="00D3370E" w14:paraId="21FBD132" w14:textId="77777777" w:rsidTr="008917FB">
        <w:trPr>
          <w:trHeight w:val="214"/>
        </w:trPr>
        <w:tc>
          <w:tcPr>
            <w:tcW w:w="1360" w:type="dxa"/>
            <w:vMerge/>
            <w:vAlign w:val="center"/>
          </w:tcPr>
          <w:p w14:paraId="22860D52" w14:textId="77777777" w:rsidR="00E227A6" w:rsidRDefault="00E227A6" w:rsidP="003304B5">
            <w:pPr>
              <w:jc w:val="center"/>
              <w:rPr>
                <w:rFonts w:cstheme="minorHAnsi"/>
                <w:sz w:val="18"/>
                <w:szCs w:val="18"/>
              </w:rPr>
            </w:pPr>
          </w:p>
        </w:tc>
        <w:tc>
          <w:tcPr>
            <w:tcW w:w="1080" w:type="dxa"/>
            <w:vMerge/>
            <w:vAlign w:val="center"/>
          </w:tcPr>
          <w:p w14:paraId="0BB9C3E8" w14:textId="77777777" w:rsidR="00E227A6" w:rsidRPr="00737DB8" w:rsidRDefault="00E227A6" w:rsidP="003304B5">
            <w:pPr>
              <w:jc w:val="center"/>
              <w:rPr>
                <w:rFonts w:cstheme="minorHAnsi"/>
                <w:sz w:val="18"/>
                <w:szCs w:val="18"/>
              </w:rPr>
            </w:pPr>
          </w:p>
        </w:tc>
        <w:tc>
          <w:tcPr>
            <w:tcW w:w="1080" w:type="dxa"/>
            <w:vMerge/>
            <w:vAlign w:val="center"/>
          </w:tcPr>
          <w:p w14:paraId="709D48D6" w14:textId="77777777" w:rsidR="00E227A6" w:rsidRDefault="00E227A6" w:rsidP="003304B5">
            <w:pPr>
              <w:jc w:val="center"/>
              <w:rPr>
                <w:rFonts w:cstheme="minorHAnsi"/>
                <w:sz w:val="18"/>
                <w:szCs w:val="18"/>
              </w:rPr>
            </w:pPr>
          </w:p>
        </w:tc>
        <w:tc>
          <w:tcPr>
            <w:tcW w:w="1260" w:type="dxa"/>
            <w:vAlign w:val="center"/>
          </w:tcPr>
          <w:p w14:paraId="5D00245D" w14:textId="77777777" w:rsidR="00E227A6" w:rsidRDefault="00E227A6" w:rsidP="003304B5">
            <w:pPr>
              <w:jc w:val="center"/>
              <w:rPr>
                <w:rFonts w:cstheme="minorHAnsi"/>
                <w:sz w:val="18"/>
                <w:szCs w:val="18"/>
              </w:rPr>
            </w:pPr>
            <w:r>
              <w:rPr>
                <w:rFonts w:cstheme="minorHAnsi"/>
                <w:sz w:val="18"/>
                <w:szCs w:val="18"/>
              </w:rPr>
              <w:t>15 and 18</w:t>
            </w:r>
          </w:p>
        </w:tc>
        <w:tc>
          <w:tcPr>
            <w:tcW w:w="1260" w:type="dxa"/>
            <w:vMerge/>
            <w:vAlign w:val="center"/>
          </w:tcPr>
          <w:p w14:paraId="697FEFE8" w14:textId="77777777" w:rsidR="00E227A6" w:rsidRPr="00737DB8" w:rsidRDefault="00E227A6" w:rsidP="003304B5">
            <w:pPr>
              <w:jc w:val="center"/>
              <w:rPr>
                <w:rFonts w:cstheme="minorHAnsi"/>
                <w:sz w:val="18"/>
                <w:szCs w:val="18"/>
              </w:rPr>
            </w:pPr>
          </w:p>
        </w:tc>
        <w:tc>
          <w:tcPr>
            <w:tcW w:w="2150" w:type="dxa"/>
            <w:vMerge/>
            <w:vAlign w:val="center"/>
          </w:tcPr>
          <w:p w14:paraId="6C23753D" w14:textId="77777777" w:rsidR="00E227A6" w:rsidRDefault="00E227A6" w:rsidP="003304B5">
            <w:pPr>
              <w:jc w:val="center"/>
              <w:rPr>
                <w:rFonts w:cstheme="minorHAnsi"/>
                <w:sz w:val="18"/>
                <w:szCs w:val="18"/>
              </w:rPr>
            </w:pPr>
          </w:p>
        </w:tc>
        <w:tc>
          <w:tcPr>
            <w:tcW w:w="1530" w:type="dxa"/>
            <w:vAlign w:val="center"/>
          </w:tcPr>
          <w:p w14:paraId="27559CD3" w14:textId="77777777" w:rsidR="00E227A6" w:rsidRDefault="00E227A6" w:rsidP="003304B5">
            <w:pPr>
              <w:jc w:val="center"/>
              <w:rPr>
                <w:rFonts w:cstheme="minorHAnsi"/>
                <w:sz w:val="18"/>
                <w:szCs w:val="18"/>
              </w:rPr>
            </w:pPr>
            <w:r>
              <w:rPr>
                <w:rFonts w:cstheme="minorHAnsi"/>
                <w:sz w:val="18"/>
                <w:szCs w:val="18"/>
              </w:rPr>
              <w:t>0.9, 24, 2</w:t>
            </w:r>
          </w:p>
        </w:tc>
        <w:tc>
          <w:tcPr>
            <w:tcW w:w="1350" w:type="dxa"/>
            <w:vMerge/>
            <w:vAlign w:val="center"/>
          </w:tcPr>
          <w:p w14:paraId="1A6E0147" w14:textId="77777777" w:rsidR="00E227A6" w:rsidRDefault="00E227A6" w:rsidP="003304B5">
            <w:pPr>
              <w:jc w:val="center"/>
              <w:rPr>
                <w:rFonts w:cstheme="minorHAnsi"/>
                <w:sz w:val="18"/>
                <w:szCs w:val="18"/>
              </w:rPr>
            </w:pPr>
          </w:p>
        </w:tc>
        <w:tc>
          <w:tcPr>
            <w:tcW w:w="1170" w:type="dxa"/>
            <w:vMerge/>
            <w:vAlign w:val="center"/>
          </w:tcPr>
          <w:p w14:paraId="0933C43B" w14:textId="77777777" w:rsidR="00E227A6" w:rsidRPr="00737DB8" w:rsidRDefault="00E227A6" w:rsidP="003304B5">
            <w:pPr>
              <w:jc w:val="center"/>
              <w:rPr>
                <w:sz w:val="18"/>
                <w:szCs w:val="18"/>
              </w:rPr>
            </w:pPr>
          </w:p>
        </w:tc>
      </w:tr>
      <w:tr w:rsidR="00E227A6" w:rsidRPr="00D3370E" w14:paraId="096498E8" w14:textId="77777777" w:rsidTr="008917FB">
        <w:trPr>
          <w:trHeight w:val="214"/>
        </w:trPr>
        <w:tc>
          <w:tcPr>
            <w:tcW w:w="1360" w:type="dxa"/>
            <w:vAlign w:val="center"/>
          </w:tcPr>
          <w:p w14:paraId="549522C3" w14:textId="77777777" w:rsidR="00E227A6" w:rsidRPr="00FE3E2C" w:rsidRDefault="00E227A6" w:rsidP="003304B5">
            <w:pPr>
              <w:jc w:val="center"/>
              <w:rPr>
                <w:rFonts w:cstheme="minorHAnsi"/>
                <w:sz w:val="18"/>
                <w:szCs w:val="18"/>
              </w:rPr>
            </w:pPr>
            <w:r>
              <w:rPr>
                <w:rFonts w:cstheme="minorHAnsi"/>
                <w:sz w:val="18"/>
                <w:szCs w:val="18"/>
              </w:rPr>
              <w:t>Wheat</w:t>
            </w:r>
          </w:p>
        </w:tc>
        <w:tc>
          <w:tcPr>
            <w:tcW w:w="1080" w:type="dxa"/>
            <w:vAlign w:val="center"/>
          </w:tcPr>
          <w:p w14:paraId="78636422" w14:textId="77777777" w:rsidR="00E227A6" w:rsidRPr="00FE3E2C" w:rsidRDefault="00E227A6" w:rsidP="003304B5">
            <w:pPr>
              <w:jc w:val="center"/>
              <w:rPr>
                <w:rFonts w:cstheme="minorHAnsi"/>
                <w:sz w:val="18"/>
                <w:szCs w:val="18"/>
              </w:rPr>
            </w:pPr>
            <w:r>
              <w:rPr>
                <w:rFonts w:cstheme="minorHAnsi"/>
                <w:sz w:val="18"/>
                <w:szCs w:val="18"/>
              </w:rPr>
              <w:t>Wheat</w:t>
            </w:r>
          </w:p>
        </w:tc>
        <w:tc>
          <w:tcPr>
            <w:tcW w:w="1080" w:type="dxa"/>
            <w:vAlign w:val="center"/>
          </w:tcPr>
          <w:p w14:paraId="18056FA1" w14:textId="77777777" w:rsidR="00E227A6" w:rsidRPr="00FE3E2C" w:rsidRDefault="00E227A6" w:rsidP="003304B5">
            <w:pPr>
              <w:jc w:val="center"/>
              <w:rPr>
                <w:rFonts w:cstheme="minorHAnsi"/>
                <w:sz w:val="18"/>
                <w:szCs w:val="18"/>
              </w:rPr>
            </w:pPr>
            <w:r>
              <w:rPr>
                <w:rFonts w:cstheme="minorHAnsi"/>
                <w:sz w:val="18"/>
                <w:szCs w:val="18"/>
              </w:rPr>
              <w:t>Wheat</w:t>
            </w:r>
          </w:p>
        </w:tc>
        <w:tc>
          <w:tcPr>
            <w:tcW w:w="1260" w:type="dxa"/>
            <w:vAlign w:val="center"/>
          </w:tcPr>
          <w:p w14:paraId="23982FF5" w14:textId="77777777" w:rsidR="00E227A6" w:rsidRPr="00FE3E2C" w:rsidRDefault="00E227A6" w:rsidP="003304B5">
            <w:pPr>
              <w:jc w:val="center"/>
              <w:rPr>
                <w:rFonts w:cstheme="minorHAnsi"/>
                <w:sz w:val="18"/>
                <w:szCs w:val="18"/>
              </w:rPr>
            </w:pPr>
            <w:r>
              <w:rPr>
                <w:rFonts w:cstheme="minorHAnsi"/>
                <w:sz w:val="18"/>
                <w:szCs w:val="18"/>
              </w:rPr>
              <w:t>17</w:t>
            </w:r>
          </w:p>
        </w:tc>
        <w:tc>
          <w:tcPr>
            <w:tcW w:w="1260" w:type="dxa"/>
            <w:vAlign w:val="center"/>
          </w:tcPr>
          <w:p w14:paraId="207493E3" w14:textId="77777777" w:rsidR="00E227A6" w:rsidRPr="00FE3E2C" w:rsidRDefault="00E227A6" w:rsidP="003304B5">
            <w:pPr>
              <w:jc w:val="center"/>
              <w:rPr>
                <w:rFonts w:cstheme="minorHAnsi"/>
                <w:sz w:val="18"/>
                <w:szCs w:val="18"/>
              </w:rPr>
            </w:pPr>
            <w:r>
              <w:rPr>
                <w:rFonts w:cstheme="minorHAnsi"/>
                <w:sz w:val="18"/>
                <w:szCs w:val="18"/>
              </w:rPr>
              <w:t>Wheat</w:t>
            </w:r>
          </w:p>
        </w:tc>
        <w:tc>
          <w:tcPr>
            <w:tcW w:w="2150" w:type="dxa"/>
            <w:vAlign w:val="center"/>
          </w:tcPr>
          <w:p w14:paraId="335A22B0" w14:textId="77777777" w:rsidR="00E227A6" w:rsidRPr="00FE3E2C" w:rsidRDefault="00E227A6" w:rsidP="003304B5">
            <w:pPr>
              <w:jc w:val="center"/>
              <w:rPr>
                <w:rFonts w:cstheme="minorHAnsi"/>
                <w:sz w:val="18"/>
                <w:szCs w:val="18"/>
              </w:rPr>
            </w:pPr>
            <w:r>
              <w:rPr>
                <w:rFonts w:cstheme="minorHAnsi"/>
                <w:sz w:val="18"/>
                <w:szCs w:val="18"/>
              </w:rPr>
              <w:t>Wheat</w:t>
            </w:r>
          </w:p>
        </w:tc>
        <w:tc>
          <w:tcPr>
            <w:tcW w:w="1530" w:type="dxa"/>
            <w:vAlign w:val="center"/>
          </w:tcPr>
          <w:p w14:paraId="23F18EC2" w14:textId="77777777" w:rsidR="00E227A6" w:rsidRDefault="00E227A6" w:rsidP="003304B5">
            <w:pPr>
              <w:jc w:val="center"/>
              <w:rPr>
                <w:rFonts w:cstheme="minorHAnsi"/>
                <w:sz w:val="18"/>
                <w:szCs w:val="18"/>
              </w:rPr>
            </w:pPr>
            <w:r>
              <w:rPr>
                <w:rFonts w:cstheme="minorHAnsi"/>
                <w:sz w:val="18"/>
                <w:szCs w:val="18"/>
              </w:rPr>
              <w:t>0.45, 4, 5</w:t>
            </w:r>
          </w:p>
        </w:tc>
        <w:tc>
          <w:tcPr>
            <w:tcW w:w="1350" w:type="dxa"/>
            <w:vAlign w:val="center"/>
          </w:tcPr>
          <w:p w14:paraId="04FE73A2" w14:textId="77777777" w:rsidR="00E227A6" w:rsidRPr="00FE3E2C" w:rsidRDefault="00E227A6" w:rsidP="003304B5">
            <w:pPr>
              <w:jc w:val="center"/>
              <w:rPr>
                <w:rFonts w:cstheme="minorHAnsi"/>
                <w:sz w:val="18"/>
                <w:szCs w:val="18"/>
              </w:rPr>
            </w:pPr>
            <w:r w:rsidRPr="00737DB8">
              <w:rPr>
                <w:rFonts w:ascii="Calibri" w:eastAsia="Times New Roman" w:hAnsi="Calibri" w:cs="Calibri"/>
                <w:color w:val="000000"/>
                <w:sz w:val="16"/>
                <w:szCs w:val="16"/>
              </w:rPr>
              <w:t>air/ground/</w:t>
            </w:r>
            <w:r w:rsidRPr="00737DB8">
              <w:rPr>
                <w:rFonts w:ascii="Calibri" w:eastAsia="Times New Roman" w:hAnsi="Calibri" w:cs="Calibri"/>
                <w:color w:val="000000"/>
                <w:sz w:val="16"/>
                <w:szCs w:val="16"/>
              </w:rPr>
              <w:br/>
              <w:t>overhead chemigation</w:t>
            </w:r>
          </w:p>
        </w:tc>
        <w:tc>
          <w:tcPr>
            <w:tcW w:w="1170" w:type="dxa"/>
            <w:vAlign w:val="center"/>
          </w:tcPr>
          <w:p w14:paraId="30A6C872" w14:textId="77777777" w:rsidR="00E227A6" w:rsidRPr="007B5B7C" w:rsidRDefault="00E227A6" w:rsidP="003304B5">
            <w:pPr>
              <w:jc w:val="center"/>
              <w:rPr>
                <w:sz w:val="18"/>
                <w:szCs w:val="18"/>
              </w:rPr>
            </w:pPr>
            <w:r w:rsidRPr="00737DB8">
              <w:rPr>
                <w:sz w:val="18"/>
                <w:szCs w:val="18"/>
              </w:rPr>
              <w:t>emergence to harvest</w:t>
            </w:r>
          </w:p>
        </w:tc>
      </w:tr>
    </w:tbl>
    <w:p w14:paraId="65A602D1" w14:textId="0B4CABD1" w:rsidR="00611F23" w:rsidRDefault="008C1BE5" w:rsidP="00EB474C">
      <w:pPr>
        <w:spacing w:after="0"/>
        <w:rPr>
          <w:rFonts w:ascii="Calibri" w:eastAsia="Times New Roman" w:hAnsi="Calibri" w:cs="Calibri"/>
          <w:color w:val="000000" w:themeColor="text1"/>
          <w:sz w:val="20"/>
          <w:szCs w:val="20"/>
        </w:rPr>
      </w:pPr>
      <w:r w:rsidRPr="0004342E">
        <w:rPr>
          <w:rFonts w:ascii="Calibri" w:eastAsia="Times New Roman" w:hAnsi="Calibri" w:cs="Calibri"/>
          <w:color w:val="000000" w:themeColor="text1"/>
          <w:sz w:val="20"/>
          <w:vertAlign w:val="superscript"/>
        </w:rPr>
        <w:t>1</w:t>
      </w:r>
      <w:r w:rsidRPr="0004342E">
        <w:rPr>
          <w:rFonts w:ascii="Calibri" w:eastAsia="Times New Roman" w:hAnsi="Calibri" w:cs="Calibri"/>
          <w:color w:val="000000" w:themeColor="text1"/>
          <w:sz w:val="20"/>
        </w:rPr>
        <w:t xml:space="preserve"> </w:t>
      </w:r>
      <w:r w:rsidR="005F2ABF" w:rsidRPr="005F2ABF">
        <w:rPr>
          <w:rFonts w:ascii="Calibri" w:eastAsia="Times New Roman" w:hAnsi="Calibri" w:cs="Calibri"/>
          <w:color w:val="000000" w:themeColor="text1"/>
          <w:sz w:val="20"/>
          <w:szCs w:val="20"/>
        </w:rPr>
        <w:t>Assumed 6 cuttings for all HUCs based on growing periods in the HUC 2 region except HUC</w:t>
      </w:r>
      <w:r w:rsidR="005F2ABF">
        <w:rPr>
          <w:rFonts w:ascii="Calibri" w:eastAsia="Times New Roman" w:hAnsi="Calibri" w:cs="Calibri"/>
          <w:color w:val="000000" w:themeColor="text1"/>
          <w:sz w:val="20"/>
          <w:szCs w:val="20"/>
        </w:rPr>
        <w:t>s 12,</w:t>
      </w:r>
      <w:r w:rsidR="005F2ABF" w:rsidRPr="005F2ABF">
        <w:rPr>
          <w:rFonts w:ascii="Calibri" w:eastAsia="Times New Roman" w:hAnsi="Calibri" w:cs="Calibri"/>
          <w:color w:val="000000" w:themeColor="text1"/>
          <w:sz w:val="20"/>
          <w:szCs w:val="20"/>
        </w:rPr>
        <w:t xml:space="preserve"> 15</w:t>
      </w:r>
      <w:r w:rsidR="005F2ABF">
        <w:rPr>
          <w:rFonts w:ascii="Calibri" w:eastAsia="Times New Roman" w:hAnsi="Calibri" w:cs="Calibri"/>
          <w:color w:val="000000" w:themeColor="text1"/>
          <w:sz w:val="20"/>
          <w:szCs w:val="20"/>
        </w:rPr>
        <w:t>,</w:t>
      </w:r>
      <w:r w:rsidR="005F2ABF" w:rsidRPr="005F2ABF">
        <w:rPr>
          <w:rFonts w:ascii="Calibri" w:eastAsia="Times New Roman" w:hAnsi="Calibri" w:cs="Calibri"/>
          <w:color w:val="000000" w:themeColor="text1"/>
          <w:sz w:val="20"/>
          <w:szCs w:val="20"/>
        </w:rPr>
        <w:t xml:space="preserve"> and 18. </w:t>
      </w:r>
      <w:r w:rsidR="005F2ABF">
        <w:rPr>
          <w:rFonts w:ascii="Calibri" w:eastAsia="Times New Roman" w:hAnsi="Calibri" w:cs="Calibri"/>
          <w:color w:val="000000" w:themeColor="text1"/>
          <w:sz w:val="20"/>
          <w:szCs w:val="20"/>
        </w:rPr>
        <w:t>Seven</w:t>
      </w:r>
      <w:r w:rsidR="005F2ABF" w:rsidRPr="005F2ABF">
        <w:rPr>
          <w:rFonts w:ascii="Calibri" w:eastAsia="Times New Roman" w:hAnsi="Calibri" w:cs="Calibri"/>
          <w:color w:val="000000" w:themeColor="text1"/>
          <w:sz w:val="20"/>
          <w:szCs w:val="20"/>
        </w:rPr>
        <w:t xml:space="preserve"> cuttings for HUC 1</w:t>
      </w:r>
      <w:r w:rsidR="005F2ABF">
        <w:rPr>
          <w:rFonts w:ascii="Calibri" w:eastAsia="Times New Roman" w:hAnsi="Calibri" w:cs="Calibri"/>
          <w:color w:val="000000" w:themeColor="text1"/>
          <w:sz w:val="20"/>
          <w:szCs w:val="20"/>
        </w:rPr>
        <w:t>2</w:t>
      </w:r>
      <w:r w:rsidR="005F2ABF" w:rsidRPr="005F2ABF">
        <w:rPr>
          <w:rFonts w:ascii="Calibri" w:eastAsia="Times New Roman" w:hAnsi="Calibri" w:cs="Calibri"/>
          <w:color w:val="000000" w:themeColor="text1"/>
          <w:sz w:val="20"/>
          <w:szCs w:val="20"/>
        </w:rPr>
        <w:t>.</w:t>
      </w:r>
      <w:r w:rsidR="005F2ABF">
        <w:rPr>
          <w:rFonts w:ascii="Calibri" w:eastAsia="Times New Roman" w:hAnsi="Calibri" w:cs="Calibri"/>
          <w:color w:val="000000" w:themeColor="text1"/>
          <w:sz w:val="20"/>
          <w:szCs w:val="20"/>
        </w:rPr>
        <w:t xml:space="preserve"> </w:t>
      </w:r>
      <w:r w:rsidR="005F2ABF" w:rsidRPr="005F2ABF">
        <w:rPr>
          <w:rFonts w:ascii="Calibri" w:eastAsia="Times New Roman" w:hAnsi="Calibri" w:cs="Calibri"/>
          <w:color w:val="000000" w:themeColor="text1"/>
          <w:sz w:val="20"/>
          <w:szCs w:val="20"/>
        </w:rPr>
        <w:t>Nine cuttings for HUC 15 as described in labels.</w:t>
      </w:r>
      <w:r w:rsidR="005F2ABF">
        <w:rPr>
          <w:rFonts w:ascii="Calibri" w:eastAsia="Times New Roman" w:hAnsi="Calibri" w:cs="Calibri"/>
          <w:color w:val="000000" w:themeColor="text1"/>
          <w:sz w:val="20"/>
          <w:szCs w:val="20"/>
        </w:rPr>
        <w:t xml:space="preserve"> </w:t>
      </w:r>
      <w:r w:rsidR="005F2ABF" w:rsidRPr="005F2ABF">
        <w:rPr>
          <w:rFonts w:ascii="Calibri" w:eastAsia="Times New Roman" w:hAnsi="Calibri" w:cs="Calibri"/>
          <w:color w:val="000000" w:themeColor="text1"/>
          <w:sz w:val="20"/>
          <w:szCs w:val="20"/>
        </w:rPr>
        <w:t xml:space="preserve">Eight cuttings for HUC 18. </w:t>
      </w:r>
      <w:r w:rsidR="005F2ABF">
        <w:rPr>
          <w:rFonts w:ascii="Calibri" w:eastAsia="Times New Roman" w:hAnsi="Calibri" w:cs="Calibri"/>
          <w:color w:val="000000" w:themeColor="text1"/>
          <w:sz w:val="20"/>
          <w:szCs w:val="20"/>
        </w:rPr>
        <w:t>Assumed 2 crop cycles per year.</w:t>
      </w:r>
    </w:p>
    <w:p w14:paraId="564B8166" w14:textId="4F159D9F" w:rsidR="00B12429" w:rsidRPr="005F2ABF" w:rsidRDefault="00B12429" w:rsidP="00EB474C">
      <w:pPr>
        <w:spacing w:after="0"/>
        <w:rPr>
          <w:rFonts w:ascii="Calibri" w:eastAsia="Times New Roman" w:hAnsi="Calibri" w:cs="Calibri"/>
          <w:color w:val="000000" w:themeColor="text1"/>
          <w:sz w:val="20"/>
          <w:szCs w:val="20"/>
        </w:rPr>
      </w:pPr>
      <w:r w:rsidRPr="00B12429">
        <w:rPr>
          <w:rFonts w:ascii="Calibri" w:eastAsia="Times New Roman" w:hAnsi="Calibri" w:cs="Calibri"/>
          <w:color w:val="000000" w:themeColor="text1"/>
          <w:sz w:val="20"/>
          <w:szCs w:val="20"/>
          <w:vertAlign w:val="superscript"/>
        </w:rPr>
        <w:t>2</w:t>
      </w:r>
      <w:r>
        <w:rPr>
          <w:rFonts w:ascii="Calibri" w:eastAsia="Times New Roman" w:hAnsi="Calibri" w:cs="Calibri"/>
          <w:color w:val="000000" w:themeColor="text1"/>
          <w:sz w:val="20"/>
          <w:szCs w:val="20"/>
        </w:rPr>
        <w:t xml:space="preserve"> </w:t>
      </w:r>
      <w:r w:rsidRPr="00B12429">
        <w:rPr>
          <w:rFonts w:ascii="Calibri" w:eastAsia="Times New Roman" w:hAnsi="Calibri" w:cs="Calibri"/>
          <w:color w:val="000000" w:themeColor="text1"/>
          <w:sz w:val="20"/>
          <w:szCs w:val="20"/>
        </w:rPr>
        <w:t>Assumed 6 cuttings for all HUCs based on growing period except HUC 15. Nine cuttings for HUC 15 as described as per labels.</w:t>
      </w:r>
    </w:p>
    <w:p w14:paraId="504BC447" w14:textId="00E7BF76" w:rsidR="005D0B5C" w:rsidRPr="005F2ABF" w:rsidRDefault="00B12429" w:rsidP="00EB474C">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vertAlign w:val="superscript"/>
        </w:rPr>
        <w:t>3</w:t>
      </w:r>
      <w:r w:rsidR="005D0B5C" w:rsidRPr="005F2ABF">
        <w:rPr>
          <w:rFonts w:ascii="Calibri" w:eastAsia="Times New Roman" w:hAnsi="Calibri" w:cs="Calibri"/>
          <w:color w:val="000000" w:themeColor="text1"/>
          <w:sz w:val="20"/>
          <w:szCs w:val="20"/>
        </w:rPr>
        <w:t xml:space="preserve"> </w:t>
      </w:r>
      <w:r w:rsidR="00826C1D">
        <w:rPr>
          <w:rFonts w:ascii="Calibri" w:eastAsia="Times New Roman" w:hAnsi="Calibri" w:cs="Calibri"/>
          <w:color w:val="000000" w:themeColor="text1"/>
          <w:sz w:val="20"/>
          <w:szCs w:val="20"/>
        </w:rPr>
        <w:t>Retreatment interval 3 days in HUCs 15 and 18.</w:t>
      </w:r>
    </w:p>
    <w:p w14:paraId="61277506" w14:textId="486C6190" w:rsidR="005F2ABF" w:rsidRDefault="00B12429" w:rsidP="00EB474C">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vertAlign w:val="superscript"/>
        </w:rPr>
        <w:t>4</w:t>
      </w:r>
      <w:r w:rsidR="005F2ABF" w:rsidRPr="005F2ABF">
        <w:rPr>
          <w:rFonts w:ascii="Calibri" w:eastAsia="Times New Roman" w:hAnsi="Calibri" w:cs="Calibri"/>
          <w:color w:val="000000" w:themeColor="text1"/>
          <w:sz w:val="20"/>
          <w:szCs w:val="20"/>
        </w:rPr>
        <w:t xml:space="preserve"> </w:t>
      </w:r>
      <w:r w:rsidR="00826C1D" w:rsidRPr="005F2ABF">
        <w:rPr>
          <w:rFonts w:ascii="Calibri" w:eastAsia="Times New Roman" w:hAnsi="Calibri" w:cs="Calibri"/>
          <w:color w:val="000000" w:themeColor="text1"/>
          <w:sz w:val="20"/>
          <w:szCs w:val="20"/>
        </w:rPr>
        <w:t>Only ground EECs are applicable.</w:t>
      </w:r>
    </w:p>
    <w:p w14:paraId="0938A723" w14:textId="5B723BC8" w:rsidR="00826C1D" w:rsidRDefault="00826C1D" w:rsidP="00EB474C">
      <w:pPr>
        <w:spacing w:after="0"/>
        <w:rPr>
          <w:rFonts w:ascii="Calibri" w:eastAsia="Times New Roman" w:hAnsi="Calibri" w:cs="Calibri"/>
          <w:color w:val="000000" w:themeColor="text1"/>
          <w:sz w:val="20"/>
          <w:szCs w:val="20"/>
        </w:rPr>
      </w:pPr>
      <w:r w:rsidRPr="00826C1D">
        <w:rPr>
          <w:rFonts w:ascii="Calibri" w:eastAsia="Times New Roman" w:hAnsi="Calibri" w:cs="Calibri"/>
          <w:color w:val="000000" w:themeColor="text1"/>
          <w:sz w:val="20"/>
          <w:szCs w:val="20"/>
          <w:vertAlign w:val="superscript"/>
        </w:rPr>
        <w:t>5</w:t>
      </w:r>
      <w:r>
        <w:rPr>
          <w:rFonts w:ascii="Calibri" w:eastAsia="Times New Roman" w:hAnsi="Calibri" w:cs="Calibri"/>
          <w:color w:val="000000" w:themeColor="text1"/>
          <w:sz w:val="20"/>
          <w:szCs w:val="20"/>
        </w:rPr>
        <w:t xml:space="preserve"> </w:t>
      </w:r>
      <w:r w:rsidRPr="005F2ABF">
        <w:rPr>
          <w:rFonts w:ascii="Calibri" w:eastAsia="Times New Roman" w:hAnsi="Calibri" w:cs="Calibri"/>
          <w:color w:val="000000" w:themeColor="text1"/>
          <w:sz w:val="20"/>
          <w:szCs w:val="20"/>
        </w:rPr>
        <w:t>Based on 2015 CDL.</w:t>
      </w:r>
    </w:p>
    <w:p w14:paraId="78587725" w14:textId="7E353D01" w:rsidR="00826C1D" w:rsidRPr="00826C1D" w:rsidRDefault="00826C1D" w:rsidP="00EB474C">
      <w:pPr>
        <w:spacing w:after="0"/>
        <w:rPr>
          <w:rFonts w:ascii="Calibri" w:eastAsia="Times New Roman" w:hAnsi="Calibri" w:cs="Calibri"/>
          <w:color w:val="000000" w:themeColor="text1"/>
          <w:sz w:val="20"/>
          <w:szCs w:val="20"/>
        </w:rPr>
      </w:pPr>
      <w:r w:rsidRPr="00E227A6">
        <w:rPr>
          <w:rFonts w:ascii="Calibri" w:eastAsia="Times New Roman" w:hAnsi="Calibri" w:cs="Calibri"/>
          <w:color w:val="000000" w:themeColor="text1"/>
          <w:sz w:val="20"/>
          <w:szCs w:val="20"/>
          <w:vertAlign w:val="superscript"/>
        </w:rPr>
        <w:t>6</w:t>
      </w:r>
      <w:r w:rsidR="00EB474C">
        <w:rPr>
          <w:rFonts w:ascii="Calibri" w:eastAsia="Times New Roman" w:hAnsi="Calibri" w:cs="Calibri"/>
          <w:color w:val="000000" w:themeColor="text1"/>
          <w:sz w:val="20"/>
          <w:szCs w:val="20"/>
        </w:rPr>
        <w:t xml:space="preserve"> </w:t>
      </w:r>
      <w:r w:rsidRPr="00826C1D">
        <w:rPr>
          <w:rFonts w:ascii="Calibri" w:eastAsia="Times New Roman" w:hAnsi="Calibri" w:cs="Calibri"/>
          <w:color w:val="000000" w:themeColor="text1"/>
          <w:sz w:val="20"/>
          <w:szCs w:val="20"/>
        </w:rPr>
        <w:t>Since methomyl can be applied 40+ vegetable crops, application rate of cauliflower was used as an upper-bound assessment for aquatic exposure.</w:t>
      </w:r>
    </w:p>
    <w:p w14:paraId="1C23E371" w14:textId="1C97CBE2" w:rsidR="00826C1D" w:rsidRPr="005F2ABF" w:rsidRDefault="00826C1D" w:rsidP="00EB474C">
      <w:pPr>
        <w:spacing w:after="0"/>
        <w:rPr>
          <w:rFonts w:ascii="Calibri" w:eastAsia="Times New Roman" w:hAnsi="Calibri" w:cs="Calibri"/>
          <w:color w:val="000000" w:themeColor="text1"/>
          <w:sz w:val="20"/>
          <w:szCs w:val="20"/>
        </w:rPr>
      </w:pPr>
      <w:r w:rsidRPr="00826C1D">
        <w:rPr>
          <w:rFonts w:ascii="Calibri" w:eastAsia="Times New Roman" w:hAnsi="Calibri" w:cs="Calibri"/>
          <w:color w:val="000000" w:themeColor="text1"/>
          <w:sz w:val="20"/>
          <w:szCs w:val="20"/>
        </w:rPr>
        <w:t xml:space="preserve">Two crop cycles for all HUCs except </w:t>
      </w:r>
      <w:r w:rsidR="00606AFF">
        <w:rPr>
          <w:rFonts w:ascii="Calibri" w:eastAsia="Times New Roman" w:hAnsi="Calibri" w:cs="Calibri"/>
          <w:color w:val="000000" w:themeColor="text1"/>
          <w:sz w:val="20"/>
          <w:szCs w:val="20"/>
        </w:rPr>
        <w:t>15</w:t>
      </w:r>
      <w:r w:rsidRPr="00826C1D">
        <w:rPr>
          <w:rFonts w:ascii="Calibri" w:eastAsia="Times New Roman" w:hAnsi="Calibri" w:cs="Calibri"/>
          <w:color w:val="000000" w:themeColor="text1"/>
          <w:sz w:val="20"/>
          <w:szCs w:val="20"/>
        </w:rPr>
        <w:t xml:space="preserve"> and </w:t>
      </w:r>
      <w:r w:rsidR="00606AFF">
        <w:rPr>
          <w:rFonts w:ascii="Calibri" w:eastAsia="Times New Roman" w:hAnsi="Calibri" w:cs="Calibri"/>
          <w:color w:val="000000" w:themeColor="text1"/>
          <w:sz w:val="20"/>
          <w:szCs w:val="20"/>
        </w:rPr>
        <w:t>18</w:t>
      </w:r>
      <w:r w:rsidRPr="00826C1D">
        <w:rPr>
          <w:rFonts w:ascii="Calibri" w:eastAsia="Times New Roman" w:hAnsi="Calibri" w:cs="Calibri"/>
          <w:color w:val="000000" w:themeColor="text1"/>
          <w:sz w:val="20"/>
          <w:szCs w:val="20"/>
        </w:rPr>
        <w:t xml:space="preserve">. Three crop cycles for </w:t>
      </w:r>
      <w:r w:rsidR="00606AFF">
        <w:rPr>
          <w:rFonts w:ascii="Calibri" w:eastAsia="Times New Roman" w:hAnsi="Calibri" w:cs="Calibri"/>
          <w:color w:val="000000" w:themeColor="text1"/>
          <w:sz w:val="20"/>
          <w:szCs w:val="20"/>
        </w:rPr>
        <w:t>HUCs 15</w:t>
      </w:r>
      <w:r w:rsidRPr="00826C1D">
        <w:rPr>
          <w:rFonts w:ascii="Calibri" w:eastAsia="Times New Roman" w:hAnsi="Calibri" w:cs="Calibri"/>
          <w:color w:val="000000" w:themeColor="text1"/>
          <w:sz w:val="20"/>
          <w:szCs w:val="20"/>
        </w:rPr>
        <w:t xml:space="preserve"> and </w:t>
      </w:r>
      <w:r w:rsidR="00606AFF">
        <w:rPr>
          <w:rFonts w:ascii="Calibri" w:eastAsia="Times New Roman" w:hAnsi="Calibri" w:cs="Calibri"/>
          <w:color w:val="000000" w:themeColor="text1"/>
          <w:sz w:val="20"/>
          <w:szCs w:val="20"/>
        </w:rPr>
        <w:t>18</w:t>
      </w:r>
      <w:r w:rsidRPr="00826C1D">
        <w:rPr>
          <w:rFonts w:ascii="Calibri" w:eastAsia="Times New Roman" w:hAnsi="Calibri" w:cs="Calibri"/>
          <w:color w:val="000000" w:themeColor="text1"/>
          <w:sz w:val="20"/>
          <w:szCs w:val="20"/>
        </w:rPr>
        <w:t xml:space="preserve">. </w:t>
      </w:r>
      <w:r w:rsidR="00E227A6">
        <w:rPr>
          <w:rFonts w:ascii="Calibri" w:eastAsia="Times New Roman" w:hAnsi="Calibri" w:cs="Calibri"/>
          <w:color w:val="000000" w:themeColor="text1"/>
          <w:sz w:val="20"/>
          <w:szCs w:val="20"/>
        </w:rPr>
        <w:t>A</w:t>
      </w:r>
      <w:r w:rsidR="00E227A6" w:rsidRPr="00E227A6">
        <w:rPr>
          <w:rFonts w:ascii="Calibri" w:eastAsia="Times New Roman" w:hAnsi="Calibri" w:cs="Calibri"/>
          <w:color w:val="000000" w:themeColor="text1"/>
          <w:sz w:val="20"/>
          <w:szCs w:val="20"/>
        </w:rPr>
        <w:t xml:space="preserve">pplication rate </w:t>
      </w:r>
      <w:r w:rsidR="00E227A6">
        <w:rPr>
          <w:rFonts w:ascii="Calibri" w:eastAsia="Times New Roman" w:hAnsi="Calibri" w:cs="Calibri"/>
          <w:color w:val="000000" w:themeColor="text1"/>
          <w:sz w:val="20"/>
          <w:szCs w:val="20"/>
        </w:rPr>
        <w:t>for</w:t>
      </w:r>
      <w:r w:rsidR="00E227A6" w:rsidRPr="00E227A6">
        <w:rPr>
          <w:rFonts w:ascii="Calibri" w:eastAsia="Times New Roman" w:hAnsi="Calibri" w:cs="Calibri"/>
          <w:color w:val="000000" w:themeColor="text1"/>
          <w:sz w:val="20"/>
          <w:szCs w:val="20"/>
        </w:rPr>
        <w:t xml:space="preserve"> lentils was used as a lower-bound assessment for aquatic exposure.</w:t>
      </w:r>
    </w:p>
    <w:sectPr w:rsidR="00826C1D" w:rsidRPr="005F2ABF" w:rsidSect="00E227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747ED" w14:textId="77777777" w:rsidR="00A07502" w:rsidRDefault="00A07502" w:rsidP="000639E5">
      <w:r>
        <w:separator/>
      </w:r>
    </w:p>
  </w:endnote>
  <w:endnote w:type="continuationSeparator" w:id="0">
    <w:p w14:paraId="49071397" w14:textId="77777777" w:rsidR="00A07502" w:rsidRDefault="00A07502" w:rsidP="0006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022715"/>
      <w:docPartObj>
        <w:docPartGallery w:val="Page Numbers (Bottom of Page)"/>
        <w:docPartUnique/>
      </w:docPartObj>
    </w:sdtPr>
    <w:sdtEndPr>
      <w:rPr>
        <w:noProof/>
      </w:rPr>
    </w:sdtEndPr>
    <w:sdtContent>
      <w:p w14:paraId="08D3E836" w14:textId="65A6D81E" w:rsidR="002C7EC0" w:rsidRDefault="002C7EC0" w:rsidP="00DC07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388E67" w14:textId="77777777" w:rsidR="002C7EC0" w:rsidRDefault="002C7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3691D" w14:textId="77777777" w:rsidR="00A07502" w:rsidRDefault="00A07502" w:rsidP="000639E5">
      <w:r>
        <w:separator/>
      </w:r>
    </w:p>
  </w:footnote>
  <w:footnote w:type="continuationSeparator" w:id="0">
    <w:p w14:paraId="2979E96A" w14:textId="77777777" w:rsidR="00A07502" w:rsidRDefault="00A07502" w:rsidP="00063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B03C6"/>
    <w:multiLevelType w:val="hybridMultilevel"/>
    <w:tmpl w:val="E8F80570"/>
    <w:lvl w:ilvl="0" w:tplc="0BC60382">
      <w:start w:val="1"/>
      <w:numFmt w:val="decimal"/>
      <w:pStyle w:val="BEHeader1"/>
      <w:lvlText w:val="%1."/>
      <w:lvlJc w:val="left"/>
      <w:pPr>
        <w:tabs>
          <w:tab w:val="num" w:pos="720"/>
        </w:tabs>
        <w:ind w:left="720" w:hanging="720"/>
      </w:pPr>
    </w:lvl>
    <w:lvl w:ilvl="1" w:tplc="D79E6DDA">
      <w:start w:val="1"/>
      <w:numFmt w:val="decimal"/>
      <w:lvlText w:val="%2."/>
      <w:lvlJc w:val="left"/>
      <w:pPr>
        <w:tabs>
          <w:tab w:val="num" w:pos="1440"/>
        </w:tabs>
        <w:ind w:left="1440" w:hanging="720"/>
      </w:pPr>
    </w:lvl>
    <w:lvl w:ilvl="2" w:tplc="C3F2ABE4">
      <w:start w:val="1"/>
      <w:numFmt w:val="decimal"/>
      <w:lvlText w:val="%3."/>
      <w:lvlJc w:val="left"/>
      <w:pPr>
        <w:tabs>
          <w:tab w:val="num" w:pos="2160"/>
        </w:tabs>
        <w:ind w:left="2160" w:hanging="720"/>
      </w:pPr>
    </w:lvl>
    <w:lvl w:ilvl="3" w:tplc="FB7C7B18">
      <w:start w:val="1"/>
      <w:numFmt w:val="decimal"/>
      <w:lvlText w:val="%4."/>
      <w:lvlJc w:val="left"/>
      <w:pPr>
        <w:tabs>
          <w:tab w:val="num" w:pos="2880"/>
        </w:tabs>
        <w:ind w:left="2880" w:hanging="720"/>
      </w:pPr>
    </w:lvl>
    <w:lvl w:ilvl="4" w:tplc="BEBCB32E">
      <w:start w:val="1"/>
      <w:numFmt w:val="decimal"/>
      <w:lvlText w:val="%5."/>
      <w:lvlJc w:val="left"/>
      <w:pPr>
        <w:tabs>
          <w:tab w:val="num" w:pos="3600"/>
        </w:tabs>
        <w:ind w:left="3600" w:hanging="720"/>
      </w:pPr>
    </w:lvl>
    <w:lvl w:ilvl="5" w:tplc="78EC561C">
      <w:start w:val="1"/>
      <w:numFmt w:val="decimal"/>
      <w:lvlText w:val="%6."/>
      <w:lvlJc w:val="left"/>
      <w:pPr>
        <w:tabs>
          <w:tab w:val="num" w:pos="4320"/>
        </w:tabs>
        <w:ind w:left="4320" w:hanging="720"/>
      </w:pPr>
    </w:lvl>
    <w:lvl w:ilvl="6" w:tplc="F7E6CBB0">
      <w:start w:val="1"/>
      <w:numFmt w:val="decimal"/>
      <w:lvlText w:val="%7."/>
      <w:lvlJc w:val="left"/>
      <w:pPr>
        <w:tabs>
          <w:tab w:val="num" w:pos="5040"/>
        </w:tabs>
        <w:ind w:left="5040" w:hanging="720"/>
      </w:pPr>
    </w:lvl>
    <w:lvl w:ilvl="7" w:tplc="B00430BA">
      <w:start w:val="1"/>
      <w:numFmt w:val="decimal"/>
      <w:lvlText w:val="%8."/>
      <w:lvlJc w:val="left"/>
      <w:pPr>
        <w:tabs>
          <w:tab w:val="num" w:pos="5760"/>
        </w:tabs>
        <w:ind w:left="5760" w:hanging="720"/>
      </w:pPr>
    </w:lvl>
    <w:lvl w:ilvl="8" w:tplc="A0A20588">
      <w:start w:val="1"/>
      <w:numFmt w:val="decimal"/>
      <w:lvlText w:val="%9."/>
      <w:lvlJc w:val="left"/>
      <w:pPr>
        <w:tabs>
          <w:tab w:val="num" w:pos="6480"/>
        </w:tabs>
        <w:ind w:left="6480" w:hanging="720"/>
      </w:pPr>
    </w:lvl>
  </w:abstractNum>
  <w:abstractNum w:abstractNumId="2" w15:restartNumberingAfterBreak="0">
    <w:nsid w:val="7F2B6A5B"/>
    <w:multiLevelType w:val="hybridMultilevel"/>
    <w:tmpl w:val="F9A84FAE"/>
    <w:lvl w:ilvl="0" w:tplc="74C6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UGGVnd+uZ+ca7OZmjOBTR17njujJcMnFB8BRx1D4yY8ur2kwd+EOE0R2JPSNrDL1Jlv6hreeIJpiAbfDTMETDQ==" w:salt="/4HHcqjxzm/qJllWe9UwV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E5"/>
    <w:rsid w:val="00003F4B"/>
    <w:rsid w:val="0001325B"/>
    <w:rsid w:val="00014AE3"/>
    <w:rsid w:val="00017B92"/>
    <w:rsid w:val="0002225E"/>
    <w:rsid w:val="00037AF2"/>
    <w:rsid w:val="00040971"/>
    <w:rsid w:val="000423A7"/>
    <w:rsid w:val="0004342E"/>
    <w:rsid w:val="00047A43"/>
    <w:rsid w:val="00052676"/>
    <w:rsid w:val="0005348A"/>
    <w:rsid w:val="00055B57"/>
    <w:rsid w:val="00060229"/>
    <w:rsid w:val="000639E5"/>
    <w:rsid w:val="00063DDC"/>
    <w:rsid w:val="000675B9"/>
    <w:rsid w:val="000721B6"/>
    <w:rsid w:val="00076173"/>
    <w:rsid w:val="00083D22"/>
    <w:rsid w:val="00084F73"/>
    <w:rsid w:val="00085146"/>
    <w:rsid w:val="000B4CD9"/>
    <w:rsid w:val="000B7C1A"/>
    <w:rsid w:val="000C2A7A"/>
    <w:rsid w:val="000C39C3"/>
    <w:rsid w:val="000C77EF"/>
    <w:rsid w:val="000D2A06"/>
    <w:rsid w:val="000E1282"/>
    <w:rsid w:val="000F1BCF"/>
    <w:rsid w:val="000F2C4B"/>
    <w:rsid w:val="000F75D4"/>
    <w:rsid w:val="0010313E"/>
    <w:rsid w:val="001118D8"/>
    <w:rsid w:val="00111C95"/>
    <w:rsid w:val="00113CD1"/>
    <w:rsid w:val="001149B1"/>
    <w:rsid w:val="00117030"/>
    <w:rsid w:val="00117041"/>
    <w:rsid w:val="00120C86"/>
    <w:rsid w:val="001231B6"/>
    <w:rsid w:val="00132EA3"/>
    <w:rsid w:val="0013523B"/>
    <w:rsid w:val="00137DD6"/>
    <w:rsid w:val="00150BF2"/>
    <w:rsid w:val="0015506D"/>
    <w:rsid w:val="00160D48"/>
    <w:rsid w:val="001612F5"/>
    <w:rsid w:val="001710F0"/>
    <w:rsid w:val="001745D2"/>
    <w:rsid w:val="001842A9"/>
    <w:rsid w:val="001A04E9"/>
    <w:rsid w:val="001B0BCA"/>
    <w:rsid w:val="001B0C40"/>
    <w:rsid w:val="001B0CFE"/>
    <w:rsid w:val="001B199F"/>
    <w:rsid w:val="001B2A22"/>
    <w:rsid w:val="001B445B"/>
    <w:rsid w:val="001C40BC"/>
    <w:rsid w:val="001D1C04"/>
    <w:rsid w:val="001D3C8A"/>
    <w:rsid w:val="001D4774"/>
    <w:rsid w:val="001E1FB5"/>
    <w:rsid w:val="001E52E2"/>
    <w:rsid w:val="001E62F0"/>
    <w:rsid w:val="001E792D"/>
    <w:rsid w:val="001F275B"/>
    <w:rsid w:val="0020761B"/>
    <w:rsid w:val="0022614D"/>
    <w:rsid w:val="00230278"/>
    <w:rsid w:val="00232BC2"/>
    <w:rsid w:val="0023421B"/>
    <w:rsid w:val="002345F5"/>
    <w:rsid w:val="002372AF"/>
    <w:rsid w:val="00245B90"/>
    <w:rsid w:val="00262830"/>
    <w:rsid w:val="00262890"/>
    <w:rsid w:val="002714E9"/>
    <w:rsid w:val="00271BA6"/>
    <w:rsid w:val="00273D9D"/>
    <w:rsid w:val="00273E5E"/>
    <w:rsid w:val="00291215"/>
    <w:rsid w:val="00295589"/>
    <w:rsid w:val="002C1E53"/>
    <w:rsid w:val="002C3DFF"/>
    <w:rsid w:val="002C4C0F"/>
    <w:rsid w:val="002C7EC0"/>
    <w:rsid w:val="002D211F"/>
    <w:rsid w:val="002D2851"/>
    <w:rsid w:val="002D46CE"/>
    <w:rsid w:val="002E664A"/>
    <w:rsid w:val="002E672D"/>
    <w:rsid w:val="002E7F41"/>
    <w:rsid w:val="002F2A59"/>
    <w:rsid w:val="002F6297"/>
    <w:rsid w:val="003000DA"/>
    <w:rsid w:val="003027EC"/>
    <w:rsid w:val="00303BD4"/>
    <w:rsid w:val="00306A9F"/>
    <w:rsid w:val="0031623F"/>
    <w:rsid w:val="00316ECB"/>
    <w:rsid w:val="00321B83"/>
    <w:rsid w:val="00352DFA"/>
    <w:rsid w:val="00356FC1"/>
    <w:rsid w:val="00361984"/>
    <w:rsid w:val="00366F35"/>
    <w:rsid w:val="00382831"/>
    <w:rsid w:val="0039445F"/>
    <w:rsid w:val="00396A1A"/>
    <w:rsid w:val="003974FD"/>
    <w:rsid w:val="003A4B8E"/>
    <w:rsid w:val="003C032D"/>
    <w:rsid w:val="003C0510"/>
    <w:rsid w:val="003C29F6"/>
    <w:rsid w:val="003C6C83"/>
    <w:rsid w:val="003D60FC"/>
    <w:rsid w:val="003E0D43"/>
    <w:rsid w:val="003E4C17"/>
    <w:rsid w:val="003F0751"/>
    <w:rsid w:val="003F78A8"/>
    <w:rsid w:val="004068B4"/>
    <w:rsid w:val="00406F2D"/>
    <w:rsid w:val="004108FE"/>
    <w:rsid w:val="00411291"/>
    <w:rsid w:val="00412784"/>
    <w:rsid w:val="00414E87"/>
    <w:rsid w:val="00415BA4"/>
    <w:rsid w:val="00415DAE"/>
    <w:rsid w:val="00420AC4"/>
    <w:rsid w:val="00425638"/>
    <w:rsid w:val="004339AF"/>
    <w:rsid w:val="00435ADA"/>
    <w:rsid w:val="00437100"/>
    <w:rsid w:val="00437B2B"/>
    <w:rsid w:val="00440438"/>
    <w:rsid w:val="00440A96"/>
    <w:rsid w:val="00441FEC"/>
    <w:rsid w:val="00446A54"/>
    <w:rsid w:val="00450B50"/>
    <w:rsid w:val="004578D0"/>
    <w:rsid w:val="004614C8"/>
    <w:rsid w:val="00471892"/>
    <w:rsid w:val="0047497D"/>
    <w:rsid w:val="00476EE9"/>
    <w:rsid w:val="00480B9F"/>
    <w:rsid w:val="00480CD9"/>
    <w:rsid w:val="0048369A"/>
    <w:rsid w:val="00485812"/>
    <w:rsid w:val="004929DE"/>
    <w:rsid w:val="0049499B"/>
    <w:rsid w:val="00494EB7"/>
    <w:rsid w:val="00495CDC"/>
    <w:rsid w:val="00496437"/>
    <w:rsid w:val="004977EB"/>
    <w:rsid w:val="004B1127"/>
    <w:rsid w:val="004B27AB"/>
    <w:rsid w:val="004B36F9"/>
    <w:rsid w:val="004C2221"/>
    <w:rsid w:val="004D02EF"/>
    <w:rsid w:val="004D071D"/>
    <w:rsid w:val="004E2818"/>
    <w:rsid w:val="004E315D"/>
    <w:rsid w:val="004F09A9"/>
    <w:rsid w:val="004F5110"/>
    <w:rsid w:val="00500624"/>
    <w:rsid w:val="00506D1B"/>
    <w:rsid w:val="0051047B"/>
    <w:rsid w:val="005125CB"/>
    <w:rsid w:val="00514880"/>
    <w:rsid w:val="005158CF"/>
    <w:rsid w:val="00521178"/>
    <w:rsid w:val="005227C6"/>
    <w:rsid w:val="00524EA2"/>
    <w:rsid w:val="005278EC"/>
    <w:rsid w:val="00541676"/>
    <w:rsid w:val="005461D2"/>
    <w:rsid w:val="00551765"/>
    <w:rsid w:val="00555C8E"/>
    <w:rsid w:val="00556EF2"/>
    <w:rsid w:val="00561207"/>
    <w:rsid w:val="0056475C"/>
    <w:rsid w:val="00565740"/>
    <w:rsid w:val="00566B3C"/>
    <w:rsid w:val="00583C13"/>
    <w:rsid w:val="00585819"/>
    <w:rsid w:val="00592664"/>
    <w:rsid w:val="005A27A9"/>
    <w:rsid w:val="005A67C4"/>
    <w:rsid w:val="005C045E"/>
    <w:rsid w:val="005D0B5C"/>
    <w:rsid w:val="005D1FD5"/>
    <w:rsid w:val="005E7E89"/>
    <w:rsid w:val="005F0270"/>
    <w:rsid w:val="005F0C0B"/>
    <w:rsid w:val="005F2617"/>
    <w:rsid w:val="005F2ABF"/>
    <w:rsid w:val="005F3013"/>
    <w:rsid w:val="00606AFF"/>
    <w:rsid w:val="00611F23"/>
    <w:rsid w:val="006234D8"/>
    <w:rsid w:val="00623D81"/>
    <w:rsid w:val="006265C2"/>
    <w:rsid w:val="00626AC5"/>
    <w:rsid w:val="006279EC"/>
    <w:rsid w:val="0063084A"/>
    <w:rsid w:val="00631980"/>
    <w:rsid w:val="00633DA6"/>
    <w:rsid w:val="00635EB2"/>
    <w:rsid w:val="006370F2"/>
    <w:rsid w:val="006439BE"/>
    <w:rsid w:val="00643E77"/>
    <w:rsid w:val="006539A0"/>
    <w:rsid w:val="006728C8"/>
    <w:rsid w:val="00680020"/>
    <w:rsid w:val="00680800"/>
    <w:rsid w:val="006810A9"/>
    <w:rsid w:val="006812E0"/>
    <w:rsid w:val="00697D40"/>
    <w:rsid w:val="006A4C09"/>
    <w:rsid w:val="006A661A"/>
    <w:rsid w:val="006B1DE5"/>
    <w:rsid w:val="006C0BC8"/>
    <w:rsid w:val="006C0E4D"/>
    <w:rsid w:val="006C59A3"/>
    <w:rsid w:val="006E1A1C"/>
    <w:rsid w:val="006E4909"/>
    <w:rsid w:val="006E4978"/>
    <w:rsid w:val="006F5024"/>
    <w:rsid w:val="007028A6"/>
    <w:rsid w:val="0071189E"/>
    <w:rsid w:val="00713A87"/>
    <w:rsid w:val="00730A93"/>
    <w:rsid w:val="00737DB8"/>
    <w:rsid w:val="0074169D"/>
    <w:rsid w:val="00744F69"/>
    <w:rsid w:val="00746C3E"/>
    <w:rsid w:val="0075202F"/>
    <w:rsid w:val="0075334D"/>
    <w:rsid w:val="0075426D"/>
    <w:rsid w:val="00755E06"/>
    <w:rsid w:val="0075752A"/>
    <w:rsid w:val="00760743"/>
    <w:rsid w:val="007713B9"/>
    <w:rsid w:val="00771C56"/>
    <w:rsid w:val="007723BD"/>
    <w:rsid w:val="007745AD"/>
    <w:rsid w:val="00782452"/>
    <w:rsid w:val="00784558"/>
    <w:rsid w:val="0078521D"/>
    <w:rsid w:val="007968B7"/>
    <w:rsid w:val="007A0370"/>
    <w:rsid w:val="007A2C8E"/>
    <w:rsid w:val="007A3F7B"/>
    <w:rsid w:val="007A7807"/>
    <w:rsid w:val="007B1DCA"/>
    <w:rsid w:val="007B5B78"/>
    <w:rsid w:val="007B6369"/>
    <w:rsid w:val="007B7C2D"/>
    <w:rsid w:val="007C512A"/>
    <w:rsid w:val="007D015D"/>
    <w:rsid w:val="007D3D18"/>
    <w:rsid w:val="007E0F61"/>
    <w:rsid w:val="007E1D93"/>
    <w:rsid w:val="007E2134"/>
    <w:rsid w:val="007E6340"/>
    <w:rsid w:val="007F17C1"/>
    <w:rsid w:val="007F3144"/>
    <w:rsid w:val="007F6BC8"/>
    <w:rsid w:val="007F7626"/>
    <w:rsid w:val="008023BC"/>
    <w:rsid w:val="00803607"/>
    <w:rsid w:val="008159CC"/>
    <w:rsid w:val="00816CBB"/>
    <w:rsid w:val="00826C1D"/>
    <w:rsid w:val="008277C8"/>
    <w:rsid w:val="008304B0"/>
    <w:rsid w:val="00830EA1"/>
    <w:rsid w:val="008327B8"/>
    <w:rsid w:val="00836203"/>
    <w:rsid w:val="00836710"/>
    <w:rsid w:val="00840FC6"/>
    <w:rsid w:val="0084546D"/>
    <w:rsid w:val="00850148"/>
    <w:rsid w:val="00851013"/>
    <w:rsid w:val="00857136"/>
    <w:rsid w:val="008631A3"/>
    <w:rsid w:val="00863364"/>
    <w:rsid w:val="0087102F"/>
    <w:rsid w:val="00875CB9"/>
    <w:rsid w:val="00881900"/>
    <w:rsid w:val="00882450"/>
    <w:rsid w:val="008917FB"/>
    <w:rsid w:val="008921CF"/>
    <w:rsid w:val="0089450F"/>
    <w:rsid w:val="00895DD9"/>
    <w:rsid w:val="008A35BD"/>
    <w:rsid w:val="008B0A2D"/>
    <w:rsid w:val="008B27D4"/>
    <w:rsid w:val="008B7B87"/>
    <w:rsid w:val="008C1BE5"/>
    <w:rsid w:val="008C20EB"/>
    <w:rsid w:val="008C671C"/>
    <w:rsid w:val="008C6C34"/>
    <w:rsid w:val="008C7A74"/>
    <w:rsid w:val="008D0731"/>
    <w:rsid w:val="008D7BDA"/>
    <w:rsid w:val="008D7E7F"/>
    <w:rsid w:val="008E24B6"/>
    <w:rsid w:val="008E71EF"/>
    <w:rsid w:val="008F0B21"/>
    <w:rsid w:val="009209C7"/>
    <w:rsid w:val="00952A71"/>
    <w:rsid w:val="00954D83"/>
    <w:rsid w:val="00964DA3"/>
    <w:rsid w:val="00966309"/>
    <w:rsid w:val="009669AD"/>
    <w:rsid w:val="00973F07"/>
    <w:rsid w:val="00974FA3"/>
    <w:rsid w:val="0098083C"/>
    <w:rsid w:val="00982C03"/>
    <w:rsid w:val="009832C2"/>
    <w:rsid w:val="009951BB"/>
    <w:rsid w:val="0099763A"/>
    <w:rsid w:val="009A4CBB"/>
    <w:rsid w:val="009B57C0"/>
    <w:rsid w:val="009B779D"/>
    <w:rsid w:val="009B7BF0"/>
    <w:rsid w:val="009C4172"/>
    <w:rsid w:val="009C62E0"/>
    <w:rsid w:val="009D3761"/>
    <w:rsid w:val="009D4B53"/>
    <w:rsid w:val="009D7227"/>
    <w:rsid w:val="009F0E9F"/>
    <w:rsid w:val="009F259D"/>
    <w:rsid w:val="009F6B23"/>
    <w:rsid w:val="00A0446C"/>
    <w:rsid w:val="00A07502"/>
    <w:rsid w:val="00A27A84"/>
    <w:rsid w:val="00A33ACC"/>
    <w:rsid w:val="00A440D6"/>
    <w:rsid w:val="00A50552"/>
    <w:rsid w:val="00A67840"/>
    <w:rsid w:val="00A75143"/>
    <w:rsid w:val="00A774F5"/>
    <w:rsid w:val="00A77774"/>
    <w:rsid w:val="00A84DCA"/>
    <w:rsid w:val="00A942CD"/>
    <w:rsid w:val="00A975CF"/>
    <w:rsid w:val="00AA15CC"/>
    <w:rsid w:val="00AA1E62"/>
    <w:rsid w:val="00AA4633"/>
    <w:rsid w:val="00AB1AC4"/>
    <w:rsid w:val="00AB2738"/>
    <w:rsid w:val="00AB32FD"/>
    <w:rsid w:val="00AB3FC7"/>
    <w:rsid w:val="00AB42C6"/>
    <w:rsid w:val="00AB74B4"/>
    <w:rsid w:val="00AC2384"/>
    <w:rsid w:val="00AC3152"/>
    <w:rsid w:val="00AD32B1"/>
    <w:rsid w:val="00AE06F6"/>
    <w:rsid w:val="00AE346C"/>
    <w:rsid w:val="00AE6E81"/>
    <w:rsid w:val="00AF1E6D"/>
    <w:rsid w:val="00AF7044"/>
    <w:rsid w:val="00B06354"/>
    <w:rsid w:val="00B12429"/>
    <w:rsid w:val="00B17126"/>
    <w:rsid w:val="00B30647"/>
    <w:rsid w:val="00B31185"/>
    <w:rsid w:val="00B3199E"/>
    <w:rsid w:val="00B35080"/>
    <w:rsid w:val="00B354C3"/>
    <w:rsid w:val="00B4178B"/>
    <w:rsid w:val="00B43695"/>
    <w:rsid w:val="00B52D6D"/>
    <w:rsid w:val="00B5387C"/>
    <w:rsid w:val="00B53A89"/>
    <w:rsid w:val="00B61A4A"/>
    <w:rsid w:val="00B62BDC"/>
    <w:rsid w:val="00B6347E"/>
    <w:rsid w:val="00B64107"/>
    <w:rsid w:val="00B71CC3"/>
    <w:rsid w:val="00B73165"/>
    <w:rsid w:val="00B9302F"/>
    <w:rsid w:val="00BB2BDA"/>
    <w:rsid w:val="00BB5953"/>
    <w:rsid w:val="00BC5341"/>
    <w:rsid w:val="00BD3917"/>
    <w:rsid w:val="00BD5AF6"/>
    <w:rsid w:val="00C10D90"/>
    <w:rsid w:val="00C13012"/>
    <w:rsid w:val="00C13354"/>
    <w:rsid w:val="00C260F0"/>
    <w:rsid w:val="00C30AAB"/>
    <w:rsid w:val="00C413DB"/>
    <w:rsid w:val="00C41482"/>
    <w:rsid w:val="00C54900"/>
    <w:rsid w:val="00C5589F"/>
    <w:rsid w:val="00C567EA"/>
    <w:rsid w:val="00C62A99"/>
    <w:rsid w:val="00C674BD"/>
    <w:rsid w:val="00C7075D"/>
    <w:rsid w:val="00C90F4E"/>
    <w:rsid w:val="00C91E3F"/>
    <w:rsid w:val="00C92607"/>
    <w:rsid w:val="00C93BCB"/>
    <w:rsid w:val="00CA1A00"/>
    <w:rsid w:val="00CB154F"/>
    <w:rsid w:val="00CB36C3"/>
    <w:rsid w:val="00CC09DE"/>
    <w:rsid w:val="00CC4FCD"/>
    <w:rsid w:val="00CD6E02"/>
    <w:rsid w:val="00CD740B"/>
    <w:rsid w:val="00CE03F0"/>
    <w:rsid w:val="00CE4E77"/>
    <w:rsid w:val="00CE7656"/>
    <w:rsid w:val="00CF1AE2"/>
    <w:rsid w:val="00CF665D"/>
    <w:rsid w:val="00D024E0"/>
    <w:rsid w:val="00D03D72"/>
    <w:rsid w:val="00D040EF"/>
    <w:rsid w:val="00D04A54"/>
    <w:rsid w:val="00D156D8"/>
    <w:rsid w:val="00D17276"/>
    <w:rsid w:val="00D21CA6"/>
    <w:rsid w:val="00D35C3C"/>
    <w:rsid w:val="00D44573"/>
    <w:rsid w:val="00D506A7"/>
    <w:rsid w:val="00D64D47"/>
    <w:rsid w:val="00D672FF"/>
    <w:rsid w:val="00D7513D"/>
    <w:rsid w:val="00D778AE"/>
    <w:rsid w:val="00DA0A8E"/>
    <w:rsid w:val="00DA145E"/>
    <w:rsid w:val="00DA2F32"/>
    <w:rsid w:val="00DA34C5"/>
    <w:rsid w:val="00DA3C6D"/>
    <w:rsid w:val="00DB10C0"/>
    <w:rsid w:val="00DB146A"/>
    <w:rsid w:val="00DB5D69"/>
    <w:rsid w:val="00DB7A82"/>
    <w:rsid w:val="00DC0769"/>
    <w:rsid w:val="00DC5748"/>
    <w:rsid w:val="00DC61C6"/>
    <w:rsid w:val="00DD36AE"/>
    <w:rsid w:val="00DD5D23"/>
    <w:rsid w:val="00DE3777"/>
    <w:rsid w:val="00DE7972"/>
    <w:rsid w:val="00DF1581"/>
    <w:rsid w:val="00DF37C7"/>
    <w:rsid w:val="00DF3EF7"/>
    <w:rsid w:val="00DF64D6"/>
    <w:rsid w:val="00E00576"/>
    <w:rsid w:val="00E047AA"/>
    <w:rsid w:val="00E07981"/>
    <w:rsid w:val="00E10D0B"/>
    <w:rsid w:val="00E10E33"/>
    <w:rsid w:val="00E1491C"/>
    <w:rsid w:val="00E17E16"/>
    <w:rsid w:val="00E20483"/>
    <w:rsid w:val="00E2137E"/>
    <w:rsid w:val="00E2148C"/>
    <w:rsid w:val="00E2220E"/>
    <w:rsid w:val="00E2257D"/>
    <w:rsid w:val="00E227A6"/>
    <w:rsid w:val="00E27004"/>
    <w:rsid w:val="00E33EF3"/>
    <w:rsid w:val="00E36BA9"/>
    <w:rsid w:val="00E37A81"/>
    <w:rsid w:val="00E45F2A"/>
    <w:rsid w:val="00E46758"/>
    <w:rsid w:val="00E474AE"/>
    <w:rsid w:val="00E63F0E"/>
    <w:rsid w:val="00E70648"/>
    <w:rsid w:val="00E73A9F"/>
    <w:rsid w:val="00E74E4E"/>
    <w:rsid w:val="00E77492"/>
    <w:rsid w:val="00E776C7"/>
    <w:rsid w:val="00E92E40"/>
    <w:rsid w:val="00EA0FE3"/>
    <w:rsid w:val="00EB1CAE"/>
    <w:rsid w:val="00EB2F33"/>
    <w:rsid w:val="00EB474C"/>
    <w:rsid w:val="00EB7232"/>
    <w:rsid w:val="00EC12F5"/>
    <w:rsid w:val="00EC5530"/>
    <w:rsid w:val="00ED0321"/>
    <w:rsid w:val="00ED4813"/>
    <w:rsid w:val="00ED5F20"/>
    <w:rsid w:val="00ED67C8"/>
    <w:rsid w:val="00EE4DD6"/>
    <w:rsid w:val="00EE5F3A"/>
    <w:rsid w:val="00F034C6"/>
    <w:rsid w:val="00F12DA3"/>
    <w:rsid w:val="00F16802"/>
    <w:rsid w:val="00F24BE3"/>
    <w:rsid w:val="00F25133"/>
    <w:rsid w:val="00F266EF"/>
    <w:rsid w:val="00F26ACE"/>
    <w:rsid w:val="00F27921"/>
    <w:rsid w:val="00F3208C"/>
    <w:rsid w:val="00F33E41"/>
    <w:rsid w:val="00F34969"/>
    <w:rsid w:val="00F5330F"/>
    <w:rsid w:val="00F53E70"/>
    <w:rsid w:val="00F61672"/>
    <w:rsid w:val="00F701E3"/>
    <w:rsid w:val="00F9522F"/>
    <w:rsid w:val="00FA6A34"/>
    <w:rsid w:val="00FB2608"/>
    <w:rsid w:val="00FC3DD1"/>
    <w:rsid w:val="00FC674E"/>
    <w:rsid w:val="00FD162D"/>
    <w:rsid w:val="00FD1BB5"/>
    <w:rsid w:val="00FD2A16"/>
    <w:rsid w:val="00FE03E2"/>
    <w:rsid w:val="00FF4166"/>
    <w:rsid w:val="00FF77D6"/>
    <w:rsid w:val="016EEEC8"/>
    <w:rsid w:val="2700D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EC95"/>
  <w15:docId w15:val="{3218CD9D-B2AF-43AE-985B-709F7F03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8A"/>
  </w:style>
  <w:style w:type="paragraph" w:styleId="Heading1">
    <w:name w:val="heading 1"/>
    <w:basedOn w:val="Normal"/>
    <w:next w:val="Normal"/>
    <w:link w:val="Heading1Char"/>
    <w:uiPriority w:val="9"/>
    <w:qFormat/>
    <w:rsid w:val="001D3C8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D3C8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D3C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D3C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D3C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D3C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D3C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D3C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D3C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39E5"/>
    <w:rPr>
      <w:sz w:val="20"/>
      <w:szCs w:val="20"/>
    </w:rPr>
  </w:style>
  <w:style w:type="character" w:customStyle="1" w:styleId="FootnoteTextChar">
    <w:name w:val="Footnote Text Char"/>
    <w:basedOn w:val="DefaultParagraphFont"/>
    <w:link w:val="FootnoteText"/>
    <w:uiPriority w:val="99"/>
    <w:semiHidden/>
    <w:rsid w:val="000639E5"/>
    <w:rPr>
      <w:sz w:val="20"/>
      <w:szCs w:val="20"/>
    </w:rPr>
  </w:style>
  <w:style w:type="character" w:styleId="FootnoteReference">
    <w:name w:val="footnote reference"/>
    <w:basedOn w:val="DefaultParagraphFont"/>
    <w:uiPriority w:val="99"/>
    <w:semiHidden/>
    <w:unhideWhenUsed/>
    <w:rsid w:val="000639E5"/>
    <w:rPr>
      <w:vertAlign w:val="superscript"/>
    </w:rPr>
  </w:style>
  <w:style w:type="paragraph" w:styleId="BalloonText">
    <w:name w:val="Balloon Text"/>
    <w:basedOn w:val="Normal"/>
    <w:link w:val="BalloonTextChar"/>
    <w:uiPriority w:val="99"/>
    <w:semiHidden/>
    <w:unhideWhenUsed/>
    <w:rsid w:val="00875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B9"/>
    <w:rPr>
      <w:rFonts w:ascii="Segoe UI" w:hAnsi="Segoe UI" w:cs="Segoe UI"/>
      <w:sz w:val="18"/>
      <w:szCs w:val="18"/>
    </w:rPr>
  </w:style>
  <w:style w:type="character" w:styleId="CommentReference">
    <w:name w:val="annotation reference"/>
    <w:basedOn w:val="DefaultParagraphFont"/>
    <w:uiPriority w:val="99"/>
    <w:semiHidden/>
    <w:unhideWhenUsed/>
    <w:rsid w:val="00E77492"/>
    <w:rPr>
      <w:sz w:val="16"/>
      <w:szCs w:val="16"/>
    </w:rPr>
  </w:style>
  <w:style w:type="paragraph" w:styleId="CommentText">
    <w:name w:val="annotation text"/>
    <w:basedOn w:val="Normal"/>
    <w:link w:val="CommentTextChar"/>
    <w:uiPriority w:val="99"/>
    <w:semiHidden/>
    <w:unhideWhenUsed/>
    <w:rsid w:val="00E77492"/>
    <w:rPr>
      <w:sz w:val="20"/>
      <w:szCs w:val="20"/>
    </w:rPr>
  </w:style>
  <w:style w:type="character" w:customStyle="1" w:styleId="CommentTextChar">
    <w:name w:val="Comment Text Char"/>
    <w:basedOn w:val="DefaultParagraphFont"/>
    <w:link w:val="CommentText"/>
    <w:uiPriority w:val="99"/>
    <w:semiHidden/>
    <w:rsid w:val="00E77492"/>
    <w:rPr>
      <w:sz w:val="20"/>
      <w:szCs w:val="20"/>
    </w:rPr>
  </w:style>
  <w:style w:type="paragraph" w:styleId="CommentSubject">
    <w:name w:val="annotation subject"/>
    <w:basedOn w:val="CommentText"/>
    <w:next w:val="CommentText"/>
    <w:link w:val="CommentSubjectChar"/>
    <w:uiPriority w:val="99"/>
    <w:semiHidden/>
    <w:unhideWhenUsed/>
    <w:rsid w:val="00E77492"/>
    <w:rPr>
      <w:b/>
      <w:bCs/>
    </w:rPr>
  </w:style>
  <w:style w:type="character" w:customStyle="1" w:styleId="CommentSubjectChar">
    <w:name w:val="Comment Subject Char"/>
    <w:basedOn w:val="CommentTextChar"/>
    <w:link w:val="CommentSubject"/>
    <w:uiPriority w:val="99"/>
    <w:semiHidden/>
    <w:rsid w:val="00E77492"/>
    <w:rPr>
      <w:b/>
      <w:bCs/>
      <w:sz w:val="20"/>
      <w:szCs w:val="20"/>
    </w:rPr>
  </w:style>
  <w:style w:type="character" w:customStyle="1" w:styleId="Heading1Char">
    <w:name w:val="Heading 1 Char"/>
    <w:basedOn w:val="DefaultParagraphFont"/>
    <w:link w:val="Heading1"/>
    <w:uiPriority w:val="9"/>
    <w:rsid w:val="001D3C8A"/>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1D3C8A"/>
    <w:pPr>
      <w:outlineLvl w:val="9"/>
    </w:pPr>
  </w:style>
  <w:style w:type="paragraph" w:styleId="TOC1">
    <w:name w:val="toc 1"/>
    <w:basedOn w:val="Normal"/>
    <w:next w:val="Normal"/>
    <w:autoRedefine/>
    <w:uiPriority w:val="39"/>
    <w:unhideWhenUsed/>
    <w:rsid w:val="00E33EF3"/>
    <w:pPr>
      <w:spacing w:after="100"/>
    </w:pPr>
  </w:style>
  <w:style w:type="character" w:styleId="Hyperlink">
    <w:name w:val="Hyperlink"/>
    <w:basedOn w:val="DefaultParagraphFont"/>
    <w:uiPriority w:val="99"/>
    <w:unhideWhenUsed/>
    <w:rsid w:val="00E33EF3"/>
    <w:rPr>
      <w:color w:val="0563C1" w:themeColor="hyperlink"/>
      <w:u w:val="single"/>
    </w:rPr>
  </w:style>
  <w:style w:type="character" w:customStyle="1" w:styleId="Heading2Char">
    <w:name w:val="Heading 2 Char"/>
    <w:basedOn w:val="DefaultParagraphFont"/>
    <w:link w:val="Heading2"/>
    <w:uiPriority w:val="9"/>
    <w:rsid w:val="001D3C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D3C8A"/>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unhideWhenUsed/>
    <w:rsid w:val="00A75143"/>
    <w:pPr>
      <w:spacing w:after="100"/>
      <w:ind w:left="220"/>
    </w:pPr>
  </w:style>
  <w:style w:type="paragraph" w:styleId="TOC3">
    <w:name w:val="toc 3"/>
    <w:basedOn w:val="Normal"/>
    <w:next w:val="Normal"/>
    <w:autoRedefine/>
    <w:uiPriority w:val="39"/>
    <w:unhideWhenUsed/>
    <w:rsid w:val="00A75143"/>
    <w:pPr>
      <w:spacing w:after="100"/>
      <w:ind w:left="440"/>
    </w:pPr>
  </w:style>
  <w:style w:type="character" w:customStyle="1" w:styleId="Heading4Char">
    <w:name w:val="Heading 4 Char"/>
    <w:basedOn w:val="DefaultParagraphFont"/>
    <w:link w:val="Heading4"/>
    <w:uiPriority w:val="9"/>
    <w:rsid w:val="001D3C8A"/>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1D3C8A"/>
    <w:pPr>
      <w:ind w:left="720"/>
      <w:contextualSpacing/>
    </w:pPr>
  </w:style>
  <w:style w:type="paragraph" w:styleId="Header">
    <w:name w:val="header"/>
    <w:basedOn w:val="Normal"/>
    <w:link w:val="HeaderChar"/>
    <w:uiPriority w:val="99"/>
    <w:unhideWhenUsed/>
    <w:rsid w:val="00FC3DD1"/>
    <w:pPr>
      <w:tabs>
        <w:tab w:val="center" w:pos="4680"/>
        <w:tab w:val="right" w:pos="9360"/>
      </w:tabs>
    </w:pPr>
  </w:style>
  <w:style w:type="character" w:customStyle="1" w:styleId="HeaderChar">
    <w:name w:val="Header Char"/>
    <w:basedOn w:val="DefaultParagraphFont"/>
    <w:link w:val="Header"/>
    <w:uiPriority w:val="99"/>
    <w:rsid w:val="00FC3DD1"/>
  </w:style>
  <w:style w:type="paragraph" w:styleId="Footer">
    <w:name w:val="footer"/>
    <w:basedOn w:val="Normal"/>
    <w:link w:val="FooterChar"/>
    <w:uiPriority w:val="99"/>
    <w:unhideWhenUsed/>
    <w:rsid w:val="00FC3DD1"/>
    <w:pPr>
      <w:tabs>
        <w:tab w:val="center" w:pos="4680"/>
        <w:tab w:val="right" w:pos="9360"/>
      </w:tabs>
    </w:pPr>
  </w:style>
  <w:style w:type="character" w:customStyle="1" w:styleId="FooterChar">
    <w:name w:val="Footer Char"/>
    <w:basedOn w:val="DefaultParagraphFont"/>
    <w:link w:val="Footer"/>
    <w:uiPriority w:val="99"/>
    <w:rsid w:val="00FC3DD1"/>
  </w:style>
  <w:style w:type="paragraph" w:customStyle="1" w:styleId="BETitle">
    <w:name w:val="BE_Title"/>
    <w:basedOn w:val="Normal"/>
    <w:link w:val="BETitleChar"/>
    <w:qFormat/>
    <w:rsid w:val="001D3C8A"/>
    <w:rPr>
      <w:b/>
      <w:color w:val="4472C4" w:themeColor="accent5"/>
      <w:sz w:val="32"/>
    </w:rPr>
  </w:style>
  <w:style w:type="character" w:customStyle="1" w:styleId="BETitleChar">
    <w:name w:val="BE_Title Char"/>
    <w:basedOn w:val="DefaultParagraphFont"/>
    <w:link w:val="BETitle"/>
    <w:rsid w:val="001D3C8A"/>
    <w:rPr>
      <w:b/>
      <w:color w:val="4472C4" w:themeColor="accent5"/>
      <w:sz w:val="32"/>
    </w:rPr>
  </w:style>
  <w:style w:type="paragraph" w:customStyle="1" w:styleId="BEHeader1">
    <w:name w:val="BE_Header 1"/>
    <w:basedOn w:val="Normal"/>
    <w:link w:val="BEHeader1Char"/>
    <w:qFormat/>
    <w:rsid w:val="001D3C8A"/>
    <w:pPr>
      <w:numPr>
        <w:numId w:val="4"/>
      </w:numPr>
      <w:ind w:hanging="360"/>
    </w:pPr>
    <w:rPr>
      <w:color w:val="4472C4" w:themeColor="accent5"/>
      <w:sz w:val="24"/>
    </w:rPr>
  </w:style>
  <w:style w:type="character" w:customStyle="1" w:styleId="BEHeader1Char">
    <w:name w:val="BE_Header 1 Char"/>
    <w:basedOn w:val="DefaultParagraphFont"/>
    <w:link w:val="BEHeader1"/>
    <w:rsid w:val="001D3C8A"/>
    <w:rPr>
      <w:color w:val="4472C4" w:themeColor="accent5"/>
      <w:sz w:val="24"/>
    </w:rPr>
  </w:style>
  <w:style w:type="paragraph" w:customStyle="1" w:styleId="BEHeader2">
    <w:name w:val="BE_Header2"/>
    <w:basedOn w:val="Normal"/>
    <w:link w:val="BEHeader2Char"/>
    <w:qFormat/>
    <w:rsid w:val="001D3C8A"/>
    <w:rPr>
      <w:color w:val="4472C4" w:themeColor="accent5"/>
    </w:rPr>
  </w:style>
  <w:style w:type="character" w:customStyle="1" w:styleId="BEHeader2Char">
    <w:name w:val="BE_Header2 Char"/>
    <w:basedOn w:val="DefaultParagraphFont"/>
    <w:link w:val="BEHeader2"/>
    <w:rsid w:val="001D3C8A"/>
    <w:rPr>
      <w:color w:val="4472C4" w:themeColor="accent5"/>
    </w:rPr>
  </w:style>
  <w:style w:type="paragraph" w:customStyle="1" w:styleId="BEFigure">
    <w:name w:val="BE_Figure"/>
    <w:basedOn w:val="Normal"/>
    <w:link w:val="BEFigureChar"/>
    <w:qFormat/>
    <w:rsid w:val="001D3C8A"/>
    <w:rPr>
      <w:b/>
    </w:rPr>
  </w:style>
  <w:style w:type="character" w:customStyle="1" w:styleId="BEFigureChar">
    <w:name w:val="BE_Figure Char"/>
    <w:basedOn w:val="DefaultParagraphFont"/>
    <w:link w:val="BEFigure"/>
    <w:rsid w:val="001D3C8A"/>
    <w:rPr>
      <w:b/>
    </w:rPr>
  </w:style>
  <w:style w:type="paragraph" w:customStyle="1" w:styleId="BETables">
    <w:name w:val="BE_Tables"/>
    <w:basedOn w:val="Normal"/>
    <w:link w:val="BETablesChar"/>
    <w:qFormat/>
    <w:rsid w:val="001D3C8A"/>
    <w:rPr>
      <w:b/>
    </w:rPr>
  </w:style>
  <w:style w:type="character" w:customStyle="1" w:styleId="BETablesChar">
    <w:name w:val="BE_Tables Char"/>
    <w:basedOn w:val="DefaultParagraphFont"/>
    <w:link w:val="BETables"/>
    <w:rsid w:val="001D3C8A"/>
    <w:rPr>
      <w:b/>
    </w:rPr>
  </w:style>
  <w:style w:type="character" w:customStyle="1" w:styleId="Heading5Char">
    <w:name w:val="Heading 5 Char"/>
    <w:basedOn w:val="DefaultParagraphFont"/>
    <w:link w:val="Heading5"/>
    <w:uiPriority w:val="9"/>
    <w:semiHidden/>
    <w:rsid w:val="001D3C8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D3C8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D3C8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D3C8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D3C8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D3C8A"/>
    <w:pPr>
      <w:spacing w:line="240" w:lineRule="auto"/>
    </w:pPr>
    <w:rPr>
      <w:b/>
      <w:bCs/>
      <w:smallCaps/>
      <w:color w:val="44546A" w:themeColor="text2"/>
    </w:rPr>
  </w:style>
  <w:style w:type="paragraph" w:styleId="Title">
    <w:name w:val="Title"/>
    <w:basedOn w:val="Normal"/>
    <w:next w:val="Normal"/>
    <w:link w:val="TitleChar"/>
    <w:uiPriority w:val="10"/>
    <w:qFormat/>
    <w:rsid w:val="001D3C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D3C8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D3C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D3C8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D3C8A"/>
    <w:rPr>
      <w:b/>
      <w:bCs/>
    </w:rPr>
  </w:style>
  <w:style w:type="character" w:styleId="Emphasis">
    <w:name w:val="Emphasis"/>
    <w:basedOn w:val="DefaultParagraphFont"/>
    <w:uiPriority w:val="20"/>
    <w:qFormat/>
    <w:rsid w:val="001D3C8A"/>
    <w:rPr>
      <w:i/>
      <w:iCs/>
    </w:rPr>
  </w:style>
  <w:style w:type="paragraph" w:styleId="NoSpacing">
    <w:name w:val="No Spacing"/>
    <w:uiPriority w:val="1"/>
    <w:qFormat/>
    <w:rsid w:val="001D3C8A"/>
    <w:pPr>
      <w:spacing w:after="0" w:line="240" w:lineRule="auto"/>
    </w:pPr>
  </w:style>
  <w:style w:type="paragraph" w:styleId="Quote">
    <w:name w:val="Quote"/>
    <w:basedOn w:val="Normal"/>
    <w:next w:val="Normal"/>
    <w:link w:val="QuoteChar"/>
    <w:uiPriority w:val="29"/>
    <w:qFormat/>
    <w:rsid w:val="001D3C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D3C8A"/>
    <w:rPr>
      <w:color w:val="44546A" w:themeColor="text2"/>
      <w:sz w:val="24"/>
      <w:szCs w:val="24"/>
    </w:rPr>
  </w:style>
  <w:style w:type="paragraph" w:styleId="IntenseQuote">
    <w:name w:val="Intense Quote"/>
    <w:basedOn w:val="Normal"/>
    <w:next w:val="Normal"/>
    <w:link w:val="IntenseQuoteChar"/>
    <w:uiPriority w:val="30"/>
    <w:qFormat/>
    <w:rsid w:val="001D3C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D3C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D3C8A"/>
    <w:rPr>
      <w:i/>
      <w:iCs/>
      <w:color w:val="595959" w:themeColor="text1" w:themeTint="A6"/>
    </w:rPr>
  </w:style>
  <w:style w:type="character" w:styleId="IntenseEmphasis">
    <w:name w:val="Intense Emphasis"/>
    <w:basedOn w:val="DefaultParagraphFont"/>
    <w:uiPriority w:val="21"/>
    <w:qFormat/>
    <w:rsid w:val="001D3C8A"/>
    <w:rPr>
      <w:b/>
      <w:bCs/>
      <w:i/>
      <w:iCs/>
    </w:rPr>
  </w:style>
  <w:style w:type="character" w:styleId="SubtleReference">
    <w:name w:val="Subtle Reference"/>
    <w:basedOn w:val="DefaultParagraphFont"/>
    <w:uiPriority w:val="31"/>
    <w:qFormat/>
    <w:rsid w:val="001D3C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D3C8A"/>
    <w:rPr>
      <w:b/>
      <w:bCs/>
      <w:smallCaps/>
      <w:color w:val="44546A" w:themeColor="text2"/>
      <w:u w:val="single"/>
    </w:rPr>
  </w:style>
  <w:style w:type="character" w:styleId="BookTitle">
    <w:name w:val="Book Title"/>
    <w:basedOn w:val="DefaultParagraphFont"/>
    <w:uiPriority w:val="33"/>
    <w:qFormat/>
    <w:rsid w:val="001D3C8A"/>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3129">
      <w:bodyDiv w:val="1"/>
      <w:marLeft w:val="0"/>
      <w:marRight w:val="0"/>
      <w:marTop w:val="0"/>
      <w:marBottom w:val="0"/>
      <w:divBdr>
        <w:top w:val="none" w:sz="0" w:space="0" w:color="auto"/>
        <w:left w:val="none" w:sz="0" w:space="0" w:color="auto"/>
        <w:bottom w:val="none" w:sz="0" w:space="0" w:color="auto"/>
        <w:right w:val="none" w:sz="0" w:space="0" w:color="auto"/>
      </w:divBdr>
    </w:div>
    <w:div w:id="246886681">
      <w:bodyDiv w:val="1"/>
      <w:marLeft w:val="0"/>
      <w:marRight w:val="0"/>
      <w:marTop w:val="0"/>
      <w:marBottom w:val="0"/>
      <w:divBdr>
        <w:top w:val="none" w:sz="0" w:space="0" w:color="auto"/>
        <w:left w:val="none" w:sz="0" w:space="0" w:color="auto"/>
        <w:bottom w:val="none" w:sz="0" w:space="0" w:color="auto"/>
        <w:right w:val="none" w:sz="0" w:space="0" w:color="auto"/>
      </w:divBdr>
    </w:div>
    <w:div w:id="412317581">
      <w:bodyDiv w:val="1"/>
      <w:marLeft w:val="0"/>
      <w:marRight w:val="0"/>
      <w:marTop w:val="0"/>
      <w:marBottom w:val="0"/>
      <w:divBdr>
        <w:top w:val="none" w:sz="0" w:space="0" w:color="auto"/>
        <w:left w:val="none" w:sz="0" w:space="0" w:color="auto"/>
        <w:bottom w:val="none" w:sz="0" w:space="0" w:color="auto"/>
        <w:right w:val="none" w:sz="0" w:space="0" w:color="auto"/>
      </w:divBdr>
    </w:div>
    <w:div w:id="568344997">
      <w:bodyDiv w:val="1"/>
      <w:marLeft w:val="0"/>
      <w:marRight w:val="0"/>
      <w:marTop w:val="0"/>
      <w:marBottom w:val="0"/>
      <w:divBdr>
        <w:top w:val="none" w:sz="0" w:space="0" w:color="auto"/>
        <w:left w:val="none" w:sz="0" w:space="0" w:color="auto"/>
        <w:bottom w:val="none" w:sz="0" w:space="0" w:color="auto"/>
        <w:right w:val="none" w:sz="0" w:space="0" w:color="auto"/>
      </w:divBdr>
    </w:div>
    <w:div w:id="833766333">
      <w:bodyDiv w:val="1"/>
      <w:marLeft w:val="0"/>
      <w:marRight w:val="0"/>
      <w:marTop w:val="0"/>
      <w:marBottom w:val="0"/>
      <w:divBdr>
        <w:top w:val="none" w:sz="0" w:space="0" w:color="auto"/>
        <w:left w:val="none" w:sz="0" w:space="0" w:color="auto"/>
        <w:bottom w:val="none" w:sz="0" w:space="0" w:color="auto"/>
        <w:right w:val="none" w:sz="0" w:space="0" w:color="auto"/>
      </w:divBdr>
    </w:div>
    <w:div w:id="1016615905">
      <w:bodyDiv w:val="1"/>
      <w:marLeft w:val="0"/>
      <w:marRight w:val="0"/>
      <w:marTop w:val="0"/>
      <w:marBottom w:val="0"/>
      <w:divBdr>
        <w:top w:val="none" w:sz="0" w:space="0" w:color="auto"/>
        <w:left w:val="none" w:sz="0" w:space="0" w:color="auto"/>
        <w:bottom w:val="none" w:sz="0" w:space="0" w:color="auto"/>
        <w:right w:val="none" w:sz="0" w:space="0" w:color="auto"/>
      </w:divBdr>
    </w:div>
    <w:div w:id="1123573172">
      <w:bodyDiv w:val="1"/>
      <w:marLeft w:val="0"/>
      <w:marRight w:val="0"/>
      <w:marTop w:val="0"/>
      <w:marBottom w:val="0"/>
      <w:divBdr>
        <w:top w:val="none" w:sz="0" w:space="0" w:color="auto"/>
        <w:left w:val="none" w:sz="0" w:space="0" w:color="auto"/>
        <w:bottom w:val="none" w:sz="0" w:space="0" w:color="auto"/>
        <w:right w:val="none" w:sz="0" w:space="0" w:color="auto"/>
      </w:divBdr>
    </w:div>
    <w:div w:id="1214344291">
      <w:bodyDiv w:val="1"/>
      <w:marLeft w:val="0"/>
      <w:marRight w:val="0"/>
      <w:marTop w:val="0"/>
      <w:marBottom w:val="0"/>
      <w:divBdr>
        <w:top w:val="none" w:sz="0" w:space="0" w:color="auto"/>
        <w:left w:val="none" w:sz="0" w:space="0" w:color="auto"/>
        <w:bottom w:val="none" w:sz="0" w:space="0" w:color="auto"/>
        <w:right w:val="none" w:sz="0" w:space="0" w:color="auto"/>
      </w:divBdr>
    </w:div>
    <w:div w:id="1434714732">
      <w:bodyDiv w:val="1"/>
      <w:marLeft w:val="0"/>
      <w:marRight w:val="0"/>
      <w:marTop w:val="0"/>
      <w:marBottom w:val="0"/>
      <w:divBdr>
        <w:top w:val="none" w:sz="0" w:space="0" w:color="auto"/>
        <w:left w:val="none" w:sz="0" w:space="0" w:color="auto"/>
        <w:bottom w:val="none" w:sz="0" w:space="0" w:color="auto"/>
        <w:right w:val="none" w:sz="0" w:space="0" w:color="auto"/>
      </w:divBdr>
    </w:div>
    <w:div w:id="1547330684">
      <w:bodyDiv w:val="1"/>
      <w:marLeft w:val="0"/>
      <w:marRight w:val="0"/>
      <w:marTop w:val="0"/>
      <w:marBottom w:val="0"/>
      <w:divBdr>
        <w:top w:val="none" w:sz="0" w:space="0" w:color="auto"/>
        <w:left w:val="none" w:sz="0" w:space="0" w:color="auto"/>
        <w:bottom w:val="none" w:sz="0" w:space="0" w:color="auto"/>
        <w:right w:val="none" w:sz="0" w:space="0" w:color="auto"/>
      </w:divBdr>
    </w:div>
    <w:div w:id="1585185057">
      <w:bodyDiv w:val="1"/>
      <w:marLeft w:val="0"/>
      <w:marRight w:val="0"/>
      <w:marTop w:val="0"/>
      <w:marBottom w:val="0"/>
      <w:divBdr>
        <w:top w:val="none" w:sz="0" w:space="0" w:color="auto"/>
        <w:left w:val="none" w:sz="0" w:space="0" w:color="auto"/>
        <w:bottom w:val="none" w:sz="0" w:space="0" w:color="auto"/>
        <w:right w:val="none" w:sz="0" w:space="0" w:color="auto"/>
      </w:divBdr>
    </w:div>
    <w:div w:id="19015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pmcenters.org/cropprofi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2015-04-20T09:19:53+00:00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Johnson, Tamara</DisplayName>
        <AccountId>8027</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5A1D0-FF98-4D4C-8378-9656EB30EAC0}">
  <ds:schemaRefs>
    <ds:schemaRef ds:uri="Microsoft.SharePoint.Taxonomy.ContentTypeSync"/>
  </ds:schemaRefs>
</ds:datastoreItem>
</file>

<file path=customXml/itemProps2.xml><?xml version="1.0" encoding="utf-8"?>
<ds:datastoreItem xmlns:ds="http://schemas.openxmlformats.org/officeDocument/2006/customXml" ds:itemID="{E624B5AA-BA7D-47F1-8ED9-D9B5DB716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5A8C2-BE74-4EE7-8935-766CA9652383}">
  <ds:schemaRefs>
    <ds:schemaRef ds:uri="http://schemas.openxmlformats.org/officeDocument/2006/bibliography"/>
  </ds:schemaRefs>
</ds:datastoreItem>
</file>

<file path=customXml/itemProps4.xml><?xml version="1.0" encoding="utf-8"?>
<ds:datastoreItem xmlns:ds="http://schemas.openxmlformats.org/officeDocument/2006/customXml" ds:itemID="{8A86DCA6-0099-4BCC-B567-BE01A1AC48E4}">
  <ds:schemaRefs>
    <ds:schemaRef ds:uri="http://schemas.microsoft.com/office/infopath/2007/PartnerControls"/>
    <ds:schemaRef ds:uri="1b69afd8-9bdb-481b-b26a-06cbd17fa30c"/>
    <ds:schemaRef ds:uri="4ffa91fb-a0ff-4ac5-b2db-65c790d184a4"/>
    <ds:schemaRef ds:uri="http://purl.org/dc/terms/"/>
    <ds:schemaRef ds:uri="http://schemas.openxmlformats.org/package/2006/metadata/core-properties"/>
    <ds:schemaRef ds:uri="http://purl.org/dc/dcmitype/"/>
    <ds:schemaRef ds:uri="a5d1ca4e-0a3f-4119-b619-e20b93ebd1aa"/>
    <ds:schemaRef ds:uri="http://schemas.microsoft.com/office/2006/documentManagement/types"/>
    <ds:schemaRef ds:uri="http://schemas.microsoft.com/sharepoint/v3/fields"/>
    <ds:schemaRef ds:uri="http://purl.org/dc/elements/1.1/"/>
    <ds:schemaRef ds:uri="http://schemas.microsoft.com/sharepoint.v3"/>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96FE040-4A83-471D-B07D-C343C1DCA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1324</Words>
  <Characters>7550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Faruque Khan</dc:creator>
  <cp:lastModifiedBy>Fowler, Jerrett</cp:lastModifiedBy>
  <cp:revision>10</cp:revision>
  <dcterms:created xsi:type="dcterms:W3CDTF">2020-02-27T19:48:00Z</dcterms:created>
  <dcterms:modified xsi:type="dcterms:W3CDTF">2021-03-15T20:11:00Z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