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31" w:rsidRPr="00BB6831" w:rsidRDefault="00BB6831">
      <w:pPr>
        <w:rPr>
          <w:b/>
        </w:rPr>
      </w:pPr>
      <w:r w:rsidRPr="00BB6831">
        <w:rPr>
          <w:b/>
        </w:rPr>
        <w:t>Summary</w:t>
      </w:r>
    </w:p>
    <w:p w:rsidR="00090001" w:rsidRDefault="00BB6831">
      <w:r>
        <w:tab/>
      </w:r>
      <w:r w:rsidRPr="00824B8E">
        <w:t xml:space="preserve">SSDs </w:t>
      </w:r>
      <w:r w:rsidR="00DD2EB1">
        <w:t xml:space="preserve">were fit </w:t>
      </w:r>
      <w:r w:rsidRPr="00824B8E">
        <w:t xml:space="preserve">to </w:t>
      </w:r>
      <w:r w:rsidR="00090001">
        <w:t xml:space="preserve">predicted </w:t>
      </w:r>
      <w:r w:rsidRPr="00824B8E">
        <w:t xml:space="preserve">test results for </w:t>
      </w:r>
      <w:r w:rsidR="00090001">
        <w:t>fish</w:t>
      </w:r>
      <w:r w:rsidRPr="00824B8E">
        <w:t xml:space="preserve"> exposed to </w:t>
      </w:r>
      <w:r w:rsidR="00F30497" w:rsidRPr="00824B8E">
        <w:t>Malathion</w:t>
      </w:r>
      <w:r w:rsidRPr="00824B8E">
        <w:t xml:space="preserve">.  </w:t>
      </w:r>
      <w:r w:rsidR="00DD2EB1">
        <w:t>F</w:t>
      </w:r>
      <w:r w:rsidRPr="00824B8E">
        <w:t xml:space="preserve">ive distributions </w:t>
      </w:r>
      <w:r w:rsidR="00DD2EB1">
        <w:t xml:space="preserve">were tested </w:t>
      </w:r>
      <w:r w:rsidRPr="00824B8E">
        <w:t>a</w:t>
      </w:r>
      <w:r w:rsidR="00090001">
        <w:t xml:space="preserve">gainst </w:t>
      </w:r>
      <w:r w:rsidR="00DD2EB1">
        <w:t>four</w:t>
      </w:r>
      <w:r w:rsidR="00090001">
        <w:t xml:space="preserve"> sets of predicted values. The first set was predicted from </w:t>
      </w:r>
      <w:r w:rsidR="0047613C">
        <w:t>r</w:t>
      </w:r>
      <w:r w:rsidR="00090001">
        <w:t xml:space="preserve">ainbow </w:t>
      </w:r>
      <w:r w:rsidR="0047613C">
        <w:t>t</w:t>
      </w:r>
      <w:r w:rsidR="00090001">
        <w:t>rout (</w:t>
      </w:r>
      <w:r w:rsidR="00090001" w:rsidRPr="0047613C">
        <w:rPr>
          <w:i/>
        </w:rPr>
        <w:t>Onchorhynchus mykiss</w:t>
      </w:r>
      <w:r w:rsidR="00090001">
        <w:t>) data</w:t>
      </w:r>
      <w:r w:rsidR="001C4EAF">
        <w:t xml:space="preserve">, </w:t>
      </w:r>
      <w:r w:rsidR="00090001">
        <w:t xml:space="preserve">the second from </w:t>
      </w:r>
      <w:r w:rsidR="0047613C">
        <w:t>b</w:t>
      </w:r>
      <w:r w:rsidR="00090001">
        <w:t>luegill (</w:t>
      </w:r>
      <w:r w:rsidR="00090001" w:rsidRPr="0047613C">
        <w:rPr>
          <w:i/>
        </w:rPr>
        <w:t>Lepomis macrochirus</w:t>
      </w:r>
      <w:r w:rsidR="00090001">
        <w:t>) data</w:t>
      </w:r>
      <w:r w:rsidR="001C4EAF">
        <w:t>, the third from fathead minnow data (</w:t>
      </w:r>
      <w:r w:rsidR="001C4EAF" w:rsidRPr="001C4EAF">
        <w:rPr>
          <w:i/>
        </w:rPr>
        <w:t>Pimephales promelas</w:t>
      </w:r>
      <w:r w:rsidR="001C4EAF">
        <w:t>)</w:t>
      </w:r>
      <w:r w:rsidR="00DD2EB1">
        <w:t>, and the fourth was predicted from a mixture of all three surrogates</w:t>
      </w:r>
      <w:r w:rsidR="00441676" w:rsidRPr="00824B8E">
        <w:t xml:space="preserve">.  </w:t>
      </w:r>
      <w:r w:rsidR="00090001">
        <w:t xml:space="preserve">Only data for species typically tested in freshwater were used. </w:t>
      </w:r>
    </w:p>
    <w:p w:rsidR="00441676" w:rsidRPr="00824B8E" w:rsidRDefault="00224516">
      <w:r w:rsidRPr="00824B8E">
        <w:t>Summary statistics for SSDs are presented below</w:t>
      </w:r>
      <w:r w:rsidR="00090001">
        <w:t>.</w:t>
      </w:r>
      <w:r w:rsidR="00E4025D">
        <w:t xml:space="preserve">  Note that the statistics presented in the table below, with the exception of noting the best distribution for each species, are model-averaged estimates from across all fitted distributions.</w:t>
      </w:r>
    </w:p>
    <w:p w:rsidR="00080D99" w:rsidRPr="00824B8E" w:rsidRDefault="00080D99"/>
    <w:p w:rsidR="00FF36C2" w:rsidRPr="00824B8E" w:rsidRDefault="00FF36C2">
      <w:r w:rsidRPr="00824B8E">
        <w:t xml:space="preserve">Table 1. Summary statistics for SSDs fit to </w:t>
      </w:r>
      <w:r w:rsidR="00F30497" w:rsidRPr="00824B8E">
        <w:t>Malathion</w:t>
      </w:r>
      <w:r w:rsidRPr="00824B8E">
        <w:t xml:space="preserve"> test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1443"/>
        <w:gridCol w:w="1149"/>
        <w:gridCol w:w="1003"/>
        <w:gridCol w:w="1149"/>
        <w:gridCol w:w="1123"/>
      </w:tblGrid>
      <w:tr w:rsidR="00E66D37" w:rsidRPr="00824B8E" w:rsidTr="00E66D37">
        <w:tc>
          <w:tcPr>
            <w:tcW w:w="0" w:type="auto"/>
            <w:tcBorders>
              <w:top w:val="single" w:sz="12" w:space="0" w:color="auto"/>
              <w:bottom w:val="single" w:sz="12" w:space="0" w:color="auto"/>
            </w:tcBorders>
          </w:tcPr>
          <w:p w:rsidR="00E66D37" w:rsidRPr="00824B8E" w:rsidRDefault="00E66D37" w:rsidP="004E2B67">
            <w:pPr>
              <w:ind w:left="720" w:hanging="720"/>
            </w:pPr>
            <w:r>
              <w:t>s</w:t>
            </w:r>
            <w:r w:rsidRPr="00824B8E">
              <w:t>tatistic</w:t>
            </w:r>
          </w:p>
        </w:tc>
        <w:tc>
          <w:tcPr>
            <w:tcW w:w="0" w:type="auto"/>
            <w:tcBorders>
              <w:top w:val="single" w:sz="12" w:space="0" w:color="auto"/>
              <w:bottom w:val="single" w:sz="12" w:space="0" w:color="auto"/>
            </w:tcBorders>
          </w:tcPr>
          <w:p w:rsidR="00E66D37" w:rsidRPr="00824B8E" w:rsidRDefault="00E66D37" w:rsidP="00CA077B">
            <w:pPr>
              <w:jc w:val="right"/>
            </w:pPr>
            <w:r>
              <w:t>rainbow trout</w:t>
            </w:r>
          </w:p>
        </w:tc>
        <w:tc>
          <w:tcPr>
            <w:tcW w:w="0" w:type="auto"/>
            <w:tcBorders>
              <w:top w:val="single" w:sz="12" w:space="0" w:color="auto"/>
              <w:bottom w:val="single" w:sz="12" w:space="0" w:color="auto"/>
            </w:tcBorders>
          </w:tcPr>
          <w:p w:rsidR="00E66D37" w:rsidRPr="002344DE" w:rsidRDefault="00E66D37" w:rsidP="00CA077B">
            <w:pPr>
              <w:jc w:val="right"/>
            </w:pPr>
            <w:r>
              <w:t>b</w:t>
            </w:r>
            <w:r w:rsidRPr="002344DE">
              <w:t>luegill</w:t>
            </w:r>
          </w:p>
        </w:tc>
        <w:tc>
          <w:tcPr>
            <w:tcW w:w="0" w:type="auto"/>
            <w:tcBorders>
              <w:top w:val="single" w:sz="12" w:space="0" w:color="auto"/>
              <w:bottom w:val="single" w:sz="12" w:space="0" w:color="auto"/>
            </w:tcBorders>
          </w:tcPr>
          <w:p w:rsidR="00E66D37" w:rsidRDefault="00CA077B" w:rsidP="00CA077B">
            <w:pPr>
              <w:jc w:val="right"/>
            </w:pPr>
            <w:r>
              <w:t>f</w:t>
            </w:r>
            <w:r w:rsidR="00E66D37">
              <w:t>athead</w:t>
            </w:r>
          </w:p>
          <w:p w:rsidR="00CA077B" w:rsidRDefault="00CA077B" w:rsidP="00CA077B">
            <w:pPr>
              <w:jc w:val="right"/>
            </w:pPr>
            <w:r>
              <w:t>minnow</w:t>
            </w:r>
          </w:p>
        </w:tc>
        <w:tc>
          <w:tcPr>
            <w:tcW w:w="0" w:type="auto"/>
            <w:tcBorders>
              <w:top w:val="single" w:sz="12" w:space="0" w:color="auto"/>
              <w:bottom w:val="single" w:sz="12" w:space="0" w:color="auto"/>
            </w:tcBorders>
          </w:tcPr>
          <w:p w:rsidR="00E66D37" w:rsidRDefault="00E66D37" w:rsidP="00CA077B">
            <w:pPr>
              <w:jc w:val="right"/>
            </w:pPr>
            <w:r>
              <w:t>mixture</w:t>
            </w:r>
          </w:p>
        </w:tc>
        <w:tc>
          <w:tcPr>
            <w:tcW w:w="0" w:type="auto"/>
            <w:tcBorders>
              <w:top w:val="single" w:sz="12" w:space="0" w:color="auto"/>
              <w:bottom w:val="single" w:sz="12" w:space="0" w:color="auto"/>
            </w:tcBorders>
          </w:tcPr>
          <w:p w:rsidR="00E66D37" w:rsidRPr="002344DE" w:rsidRDefault="00E66D37" w:rsidP="00CA077B">
            <w:pPr>
              <w:jc w:val="right"/>
            </w:pPr>
            <w:r>
              <w:t>e</w:t>
            </w:r>
            <w:r w:rsidRPr="002344DE">
              <w:t>mpirical</w:t>
            </w:r>
          </w:p>
        </w:tc>
      </w:tr>
      <w:tr w:rsidR="00E66D37" w:rsidRPr="00824B8E" w:rsidTr="00E66D37">
        <w:tc>
          <w:tcPr>
            <w:tcW w:w="0" w:type="auto"/>
            <w:tcBorders>
              <w:top w:val="single" w:sz="12" w:space="0" w:color="auto"/>
            </w:tcBorders>
          </w:tcPr>
          <w:p w:rsidR="00E66D37" w:rsidRPr="00824B8E" w:rsidRDefault="00E66D37">
            <w:r w:rsidRPr="00824B8E">
              <w:t>Best Distribution (by AIC</w:t>
            </w:r>
            <w:r w:rsidRPr="00824B8E">
              <w:rPr>
                <w:vertAlign w:val="subscript"/>
              </w:rPr>
              <w:t>c</w:t>
            </w:r>
            <w:r w:rsidRPr="00824B8E">
              <w:t>)</w:t>
            </w:r>
          </w:p>
        </w:tc>
        <w:tc>
          <w:tcPr>
            <w:tcW w:w="0" w:type="auto"/>
            <w:tcBorders>
              <w:top w:val="single" w:sz="12" w:space="0" w:color="auto"/>
            </w:tcBorders>
          </w:tcPr>
          <w:p w:rsidR="00E66D37" w:rsidRPr="00E4025D" w:rsidRDefault="00E66D37" w:rsidP="00CA077B">
            <w:pPr>
              <w:jc w:val="right"/>
            </w:pPr>
            <w:r w:rsidRPr="00E4025D">
              <w:t>logistic</w:t>
            </w:r>
          </w:p>
        </w:tc>
        <w:tc>
          <w:tcPr>
            <w:tcW w:w="0" w:type="auto"/>
            <w:tcBorders>
              <w:top w:val="single" w:sz="12" w:space="0" w:color="auto"/>
            </w:tcBorders>
          </w:tcPr>
          <w:p w:rsidR="00E66D37" w:rsidRPr="00E4025D" w:rsidRDefault="00E66D37" w:rsidP="00CA077B">
            <w:pPr>
              <w:jc w:val="right"/>
            </w:pPr>
            <w:r w:rsidRPr="00E4025D">
              <w:t>triangular</w:t>
            </w:r>
          </w:p>
        </w:tc>
        <w:tc>
          <w:tcPr>
            <w:tcW w:w="0" w:type="auto"/>
            <w:tcBorders>
              <w:top w:val="single" w:sz="12" w:space="0" w:color="auto"/>
            </w:tcBorders>
          </w:tcPr>
          <w:p w:rsidR="00E66D37" w:rsidRPr="00E4025D" w:rsidRDefault="00E66D37" w:rsidP="00CA077B">
            <w:pPr>
              <w:jc w:val="right"/>
            </w:pPr>
            <w:r w:rsidRPr="00E4025D">
              <w:t>logistic</w:t>
            </w:r>
          </w:p>
        </w:tc>
        <w:tc>
          <w:tcPr>
            <w:tcW w:w="0" w:type="auto"/>
            <w:tcBorders>
              <w:top w:val="single" w:sz="12" w:space="0" w:color="auto"/>
            </w:tcBorders>
          </w:tcPr>
          <w:p w:rsidR="00E66D37" w:rsidRPr="00E4025D" w:rsidRDefault="00E66D37" w:rsidP="00CA077B">
            <w:pPr>
              <w:jc w:val="right"/>
            </w:pPr>
            <w:r w:rsidRPr="00E4025D">
              <w:t>triangular</w:t>
            </w:r>
          </w:p>
        </w:tc>
        <w:tc>
          <w:tcPr>
            <w:tcW w:w="0" w:type="auto"/>
            <w:tcBorders>
              <w:top w:val="single" w:sz="12" w:space="0" w:color="auto"/>
            </w:tcBorders>
          </w:tcPr>
          <w:p w:rsidR="00E66D37" w:rsidRPr="00E4025D" w:rsidRDefault="00E66D37" w:rsidP="00CA077B">
            <w:pPr>
              <w:jc w:val="right"/>
            </w:pPr>
            <w:r w:rsidRPr="00E4025D">
              <w:t>normal</w:t>
            </w:r>
          </w:p>
        </w:tc>
      </w:tr>
      <w:tr w:rsidR="00E66D37" w:rsidRPr="00824B8E" w:rsidTr="00E66D37">
        <w:tc>
          <w:tcPr>
            <w:tcW w:w="0" w:type="auto"/>
          </w:tcPr>
          <w:p w:rsidR="00E66D37" w:rsidRPr="00824B8E" w:rsidRDefault="00E66D37" w:rsidP="00AA5117">
            <w:r w:rsidRPr="00824B8E">
              <w:t xml:space="preserve">CV of the </w:t>
            </w:r>
            <w:r w:rsidRPr="00A8295C">
              <w:t>HC</w:t>
            </w:r>
            <w:r w:rsidRPr="00A8295C">
              <w:rPr>
                <w:vertAlign w:val="subscript"/>
              </w:rPr>
              <w:t>05</w:t>
            </w:r>
          </w:p>
        </w:tc>
        <w:tc>
          <w:tcPr>
            <w:tcW w:w="0" w:type="auto"/>
          </w:tcPr>
          <w:p w:rsidR="00E66D37" w:rsidRPr="00E4025D" w:rsidRDefault="000079C7" w:rsidP="00007905">
            <w:pPr>
              <w:jc w:val="right"/>
            </w:pPr>
            <w:r w:rsidRPr="00E4025D">
              <w:t>0.</w:t>
            </w:r>
            <w:r w:rsidR="00007905" w:rsidRPr="00E4025D">
              <w:t>15</w:t>
            </w:r>
          </w:p>
        </w:tc>
        <w:tc>
          <w:tcPr>
            <w:tcW w:w="0" w:type="auto"/>
          </w:tcPr>
          <w:p w:rsidR="00E66D37" w:rsidRPr="00E4025D" w:rsidRDefault="000079C7" w:rsidP="00007905">
            <w:pPr>
              <w:jc w:val="right"/>
            </w:pPr>
            <w:r w:rsidRPr="00E4025D">
              <w:t>0.</w:t>
            </w:r>
            <w:r w:rsidR="00007905" w:rsidRPr="00E4025D">
              <w:t>26</w:t>
            </w:r>
          </w:p>
        </w:tc>
        <w:tc>
          <w:tcPr>
            <w:tcW w:w="0" w:type="auto"/>
          </w:tcPr>
          <w:p w:rsidR="00E66D37" w:rsidRPr="00E4025D" w:rsidRDefault="000079C7" w:rsidP="002742CE">
            <w:pPr>
              <w:jc w:val="right"/>
            </w:pPr>
            <w:r w:rsidRPr="00E4025D">
              <w:t>0.</w:t>
            </w:r>
            <w:r w:rsidR="002742CE" w:rsidRPr="00E4025D">
              <w:t>22</w:t>
            </w:r>
          </w:p>
        </w:tc>
        <w:tc>
          <w:tcPr>
            <w:tcW w:w="0" w:type="auto"/>
          </w:tcPr>
          <w:p w:rsidR="00E66D37" w:rsidRPr="00E4025D" w:rsidRDefault="000079C7" w:rsidP="00615DD2">
            <w:pPr>
              <w:jc w:val="right"/>
            </w:pPr>
            <w:r w:rsidRPr="00E4025D">
              <w:t>0.</w:t>
            </w:r>
            <w:r w:rsidR="00615DD2" w:rsidRPr="00E4025D">
              <w:t>26</w:t>
            </w:r>
          </w:p>
        </w:tc>
        <w:tc>
          <w:tcPr>
            <w:tcW w:w="0" w:type="auto"/>
          </w:tcPr>
          <w:p w:rsidR="00E66D37" w:rsidRPr="00E4025D" w:rsidRDefault="000079C7" w:rsidP="008B6EB5">
            <w:pPr>
              <w:jc w:val="right"/>
            </w:pPr>
            <w:r w:rsidRPr="00E4025D">
              <w:t>0.51</w:t>
            </w:r>
          </w:p>
        </w:tc>
      </w:tr>
      <w:tr w:rsidR="00E4025D" w:rsidRPr="00824B8E" w:rsidTr="001B0F4C">
        <w:tc>
          <w:tcPr>
            <w:tcW w:w="0" w:type="auto"/>
          </w:tcPr>
          <w:p w:rsidR="00E4025D" w:rsidRPr="00824B8E" w:rsidRDefault="00E4025D" w:rsidP="00E4025D">
            <w:r w:rsidRPr="00A8295C">
              <w:t>HC</w:t>
            </w:r>
            <w:r w:rsidRPr="00A8295C">
              <w:rPr>
                <w:vertAlign w:val="subscript"/>
              </w:rPr>
              <w:t>05</w:t>
            </w:r>
          </w:p>
        </w:tc>
        <w:tc>
          <w:tcPr>
            <w:tcW w:w="0" w:type="auto"/>
            <w:vAlign w:val="bottom"/>
          </w:tcPr>
          <w:p w:rsidR="00E4025D" w:rsidRPr="00E4025D" w:rsidRDefault="00E4025D" w:rsidP="00E4025D">
            <w:pPr>
              <w:jc w:val="right"/>
              <w:rPr>
                <w:color w:val="000000"/>
              </w:rPr>
            </w:pPr>
            <w:r w:rsidRPr="00E4025D">
              <w:rPr>
                <w:color w:val="000000"/>
              </w:rPr>
              <w:t>43.1</w:t>
            </w:r>
          </w:p>
        </w:tc>
        <w:tc>
          <w:tcPr>
            <w:tcW w:w="0" w:type="auto"/>
            <w:vAlign w:val="bottom"/>
          </w:tcPr>
          <w:p w:rsidR="00E4025D" w:rsidRPr="00E4025D" w:rsidRDefault="00E4025D" w:rsidP="00E4025D">
            <w:pPr>
              <w:jc w:val="right"/>
              <w:rPr>
                <w:color w:val="000000"/>
              </w:rPr>
            </w:pPr>
            <w:r w:rsidRPr="00E4025D">
              <w:rPr>
                <w:color w:val="000000"/>
              </w:rPr>
              <w:t>26.0</w:t>
            </w:r>
          </w:p>
        </w:tc>
        <w:tc>
          <w:tcPr>
            <w:tcW w:w="0" w:type="auto"/>
            <w:vAlign w:val="bottom"/>
          </w:tcPr>
          <w:p w:rsidR="00E4025D" w:rsidRPr="00E4025D" w:rsidRDefault="00E4025D" w:rsidP="00E4025D">
            <w:pPr>
              <w:jc w:val="right"/>
              <w:rPr>
                <w:color w:val="000000"/>
              </w:rPr>
            </w:pPr>
            <w:r w:rsidRPr="00E4025D">
              <w:rPr>
                <w:color w:val="000000"/>
              </w:rPr>
              <w:t>1645.7</w:t>
            </w:r>
          </w:p>
        </w:tc>
        <w:tc>
          <w:tcPr>
            <w:tcW w:w="0" w:type="auto"/>
            <w:vAlign w:val="bottom"/>
          </w:tcPr>
          <w:p w:rsidR="00E4025D" w:rsidRPr="00E4025D" w:rsidRDefault="00E4025D" w:rsidP="00E4025D">
            <w:pPr>
              <w:jc w:val="right"/>
              <w:rPr>
                <w:color w:val="000000"/>
              </w:rPr>
            </w:pPr>
            <w:r w:rsidRPr="00E4025D">
              <w:rPr>
                <w:color w:val="000000"/>
              </w:rPr>
              <w:t>23.9</w:t>
            </w:r>
          </w:p>
        </w:tc>
        <w:tc>
          <w:tcPr>
            <w:tcW w:w="0" w:type="auto"/>
            <w:vAlign w:val="bottom"/>
          </w:tcPr>
          <w:p w:rsidR="00E4025D" w:rsidRPr="00E4025D" w:rsidRDefault="00E4025D" w:rsidP="00E4025D">
            <w:pPr>
              <w:jc w:val="right"/>
              <w:rPr>
                <w:color w:val="000000"/>
              </w:rPr>
            </w:pPr>
            <w:r w:rsidRPr="00E4025D">
              <w:rPr>
                <w:color w:val="000000"/>
              </w:rPr>
              <w:t>44.8</w:t>
            </w:r>
          </w:p>
        </w:tc>
      </w:tr>
      <w:tr w:rsidR="00E4025D" w:rsidRPr="00824B8E" w:rsidTr="001B0F4C">
        <w:tc>
          <w:tcPr>
            <w:tcW w:w="0" w:type="auto"/>
          </w:tcPr>
          <w:p w:rsidR="00E4025D" w:rsidRPr="00824B8E" w:rsidRDefault="00E4025D" w:rsidP="00E4025D">
            <w:r w:rsidRPr="00824B8E">
              <w:t>HC</w:t>
            </w:r>
            <w:r w:rsidRPr="00824B8E">
              <w:rPr>
                <w:vertAlign w:val="subscript"/>
              </w:rPr>
              <w:t>10</w:t>
            </w:r>
          </w:p>
        </w:tc>
        <w:tc>
          <w:tcPr>
            <w:tcW w:w="0" w:type="auto"/>
            <w:vAlign w:val="bottom"/>
          </w:tcPr>
          <w:p w:rsidR="00E4025D" w:rsidRPr="00E4025D" w:rsidRDefault="00E4025D" w:rsidP="00E4025D">
            <w:pPr>
              <w:jc w:val="right"/>
              <w:rPr>
                <w:color w:val="000000"/>
              </w:rPr>
            </w:pPr>
            <w:r w:rsidRPr="00E4025D">
              <w:rPr>
                <w:color w:val="000000"/>
              </w:rPr>
              <w:t>49.9</w:t>
            </w:r>
          </w:p>
        </w:tc>
        <w:tc>
          <w:tcPr>
            <w:tcW w:w="0" w:type="auto"/>
            <w:vAlign w:val="bottom"/>
          </w:tcPr>
          <w:p w:rsidR="00E4025D" w:rsidRPr="00E4025D" w:rsidRDefault="00E4025D" w:rsidP="00E4025D">
            <w:pPr>
              <w:jc w:val="right"/>
              <w:rPr>
                <w:color w:val="000000"/>
              </w:rPr>
            </w:pPr>
            <w:r w:rsidRPr="00E4025D">
              <w:rPr>
                <w:color w:val="000000"/>
              </w:rPr>
              <w:t>32.6</w:t>
            </w:r>
          </w:p>
        </w:tc>
        <w:tc>
          <w:tcPr>
            <w:tcW w:w="0" w:type="auto"/>
            <w:vAlign w:val="bottom"/>
          </w:tcPr>
          <w:p w:rsidR="00E4025D" w:rsidRPr="00E4025D" w:rsidRDefault="00E4025D" w:rsidP="00E4025D">
            <w:pPr>
              <w:jc w:val="right"/>
              <w:rPr>
                <w:color w:val="000000"/>
              </w:rPr>
            </w:pPr>
            <w:r w:rsidRPr="00E4025D">
              <w:rPr>
                <w:color w:val="000000"/>
              </w:rPr>
              <w:t>2090.0</w:t>
            </w:r>
          </w:p>
        </w:tc>
        <w:tc>
          <w:tcPr>
            <w:tcW w:w="0" w:type="auto"/>
            <w:vAlign w:val="bottom"/>
          </w:tcPr>
          <w:p w:rsidR="00E4025D" w:rsidRPr="00E4025D" w:rsidRDefault="00E4025D" w:rsidP="00E4025D">
            <w:pPr>
              <w:jc w:val="right"/>
              <w:rPr>
                <w:color w:val="000000"/>
              </w:rPr>
            </w:pPr>
            <w:r w:rsidRPr="00E4025D">
              <w:rPr>
                <w:color w:val="000000"/>
              </w:rPr>
              <w:t>32.7</w:t>
            </w:r>
          </w:p>
        </w:tc>
        <w:tc>
          <w:tcPr>
            <w:tcW w:w="0" w:type="auto"/>
            <w:vAlign w:val="bottom"/>
          </w:tcPr>
          <w:p w:rsidR="00E4025D" w:rsidRPr="00E4025D" w:rsidRDefault="00E4025D" w:rsidP="00E4025D">
            <w:pPr>
              <w:jc w:val="right"/>
              <w:rPr>
                <w:color w:val="000000"/>
              </w:rPr>
            </w:pPr>
            <w:r w:rsidRPr="00E4025D">
              <w:rPr>
                <w:color w:val="000000"/>
              </w:rPr>
              <w:t>89.7</w:t>
            </w:r>
          </w:p>
        </w:tc>
      </w:tr>
      <w:tr w:rsidR="00E4025D" w:rsidRPr="00824B8E" w:rsidTr="001B0F4C">
        <w:tc>
          <w:tcPr>
            <w:tcW w:w="0" w:type="auto"/>
          </w:tcPr>
          <w:p w:rsidR="00E4025D" w:rsidRPr="00824B8E" w:rsidRDefault="00E4025D" w:rsidP="00E4025D">
            <w:r w:rsidRPr="00824B8E">
              <w:t>HC</w:t>
            </w:r>
            <w:r w:rsidRPr="00824B8E">
              <w:rPr>
                <w:vertAlign w:val="subscript"/>
              </w:rPr>
              <w:t>50</w:t>
            </w:r>
          </w:p>
        </w:tc>
        <w:tc>
          <w:tcPr>
            <w:tcW w:w="0" w:type="auto"/>
            <w:vAlign w:val="bottom"/>
          </w:tcPr>
          <w:p w:rsidR="00E4025D" w:rsidRPr="00E4025D" w:rsidRDefault="00E4025D" w:rsidP="00E4025D">
            <w:pPr>
              <w:jc w:val="right"/>
              <w:rPr>
                <w:color w:val="000000"/>
              </w:rPr>
            </w:pPr>
            <w:r w:rsidRPr="00E4025D">
              <w:rPr>
                <w:color w:val="000000"/>
              </w:rPr>
              <w:t>93.4</w:t>
            </w:r>
          </w:p>
        </w:tc>
        <w:tc>
          <w:tcPr>
            <w:tcW w:w="0" w:type="auto"/>
            <w:vAlign w:val="bottom"/>
          </w:tcPr>
          <w:p w:rsidR="00E4025D" w:rsidRPr="00E4025D" w:rsidRDefault="00E4025D" w:rsidP="00E4025D">
            <w:pPr>
              <w:jc w:val="right"/>
              <w:rPr>
                <w:color w:val="000000"/>
              </w:rPr>
            </w:pPr>
            <w:r w:rsidRPr="00E4025D">
              <w:rPr>
                <w:color w:val="000000"/>
              </w:rPr>
              <w:t>79.6</w:t>
            </w:r>
          </w:p>
        </w:tc>
        <w:tc>
          <w:tcPr>
            <w:tcW w:w="0" w:type="auto"/>
            <w:vAlign w:val="bottom"/>
          </w:tcPr>
          <w:p w:rsidR="00E4025D" w:rsidRPr="00E4025D" w:rsidRDefault="00E4025D" w:rsidP="00E4025D">
            <w:pPr>
              <w:jc w:val="right"/>
              <w:rPr>
                <w:color w:val="000000"/>
              </w:rPr>
            </w:pPr>
            <w:r w:rsidRPr="00E4025D">
              <w:rPr>
                <w:color w:val="000000"/>
              </w:rPr>
              <w:t>5235.7</w:t>
            </w:r>
          </w:p>
        </w:tc>
        <w:tc>
          <w:tcPr>
            <w:tcW w:w="0" w:type="auto"/>
            <w:vAlign w:val="bottom"/>
          </w:tcPr>
          <w:p w:rsidR="00E4025D" w:rsidRPr="00E4025D" w:rsidRDefault="00E4025D" w:rsidP="00E4025D">
            <w:pPr>
              <w:jc w:val="right"/>
              <w:rPr>
                <w:color w:val="000000"/>
              </w:rPr>
            </w:pPr>
            <w:r w:rsidRPr="00E4025D">
              <w:rPr>
                <w:color w:val="000000"/>
              </w:rPr>
              <w:t>137.9</w:t>
            </w:r>
          </w:p>
        </w:tc>
        <w:tc>
          <w:tcPr>
            <w:tcW w:w="0" w:type="auto"/>
            <w:vAlign w:val="bottom"/>
          </w:tcPr>
          <w:p w:rsidR="00E4025D" w:rsidRPr="00E4025D" w:rsidRDefault="00E4025D" w:rsidP="00E4025D">
            <w:pPr>
              <w:jc w:val="right"/>
              <w:rPr>
                <w:color w:val="000000"/>
              </w:rPr>
            </w:pPr>
            <w:r w:rsidRPr="00E4025D">
              <w:rPr>
                <w:color w:val="000000"/>
              </w:rPr>
              <w:t>1364.9</w:t>
            </w:r>
          </w:p>
        </w:tc>
      </w:tr>
      <w:tr w:rsidR="00E4025D" w:rsidRPr="00824B8E" w:rsidTr="001B0F4C">
        <w:tc>
          <w:tcPr>
            <w:tcW w:w="0" w:type="auto"/>
          </w:tcPr>
          <w:p w:rsidR="00E4025D" w:rsidRPr="00824B8E" w:rsidRDefault="00E4025D" w:rsidP="00E4025D">
            <w:r w:rsidRPr="00824B8E">
              <w:t>HC</w:t>
            </w:r>
            <w:r w:rsidRPr="00824B8E">
              <w:rPr>
                <w:vertAlign w:val="subscript"/>
              </w:rPr>
              <w:t>90</w:t>
            </w:r>
          </w:p>
        </w:tc>
        <w:tc>
          <w:tcPr>
            <w:tcW w:w="0" w:type="auto"/>
            <w:vAlign w:val="bottom"/>
          </w:tcPr>
          <w:p w:rsidR="00E4025D" w:rsidRPr="00E4025D" w:rsidRDefault="00E4025D" w:rsidP="00E4025D">
            <w:pPr>
              <w:jc w:val="right"/>
              <w:rPr>
                <w:color w:val="000000"/>
              </w:rPr>
            </w:pPr>
            <w:r w:rsidRPr="00E4025D">
              <w:rPr>
                <w:color w:val="000000"/>
              </w:rPr>
              <w:t>225.2</w:t>
            </w:r>
          </w:p>
        </w:tc>
        <w:tc>
          <w:tcPr>
            <w:tcW w:w="0" w:type="auto"/>
            <w:vAlign w:val="bottom"/>
          </w:tcPr>
          <w:p w:rsidR="00E4025D" w:rsidRPr="00E4025D" w:rsidRDefault="00E4025D" w:rsidP="00E4025D">
            <w:pPr>
              <w:jc w:val="right"/>
              <w:rPr>
                <w:color w:val="000000"/>
              </w:rPr>
            </w:pPr>
            <w:r w:rsidRPr="00E4025D">
              <w:rPr>
                <w:color w:val="000000"/>
              </w:rPr>
              <w:t>213.0</w:t>
            </w:r>
          </w:p>
        </w:tc>
        <w:tc>
          <w:tcPr>
            <w:tcW w:w="0" w:type="auto"/>
            <w:vAlign w:val="bottom"/>
          </w:tcPr>
          <w:p w:rsidR="00E4025D" w:rsidRPr="00E4025D" w:rsidRDefault="00E4025D" w:rsidP="00E4025D">
            <w:pPr>
              <w:jc w:val="right"/>
              <w:rPr>
                <w:color w:val="000000"/>
              </w:rPr>
            </w:pPr>
            <w:r w:rsidRPr="00E4025D">
              <w:rPr>
                <w:color w:val="000000"/>
              </w:rPr>
              <w:t>13728.8</w:t>
            </w:r>
          </w:p>
        </w:tc>
        <w:tc>
          <w:tcPr>
            <w:tcW w:w="0" w:type="auto"/>
            <w:vAlign w:val="bottom"/>
          </w:tcPr>
          <w:p w:rsidR="00E4025D" w:rsidRPr="00E4025D" w:rsidRDefault="00E4025D" w:rsidP="00E4025D">
            <w:pPr>
              <w:jc w:val="right"/>
              <w:rPr>
                <w:color w:val="000000"/>
              </w:rPr>
            </w:pPr>
            <w:r w:rsidRPr="00E4025D">
              <w:rPr>
                <w:color w:val="000000"/>
              </w:rPr>
              <w:t>1315.6</w:t>
            </w:r>
          </w:p>
        </w:tc>
        <w:tc>
          <w:tcPr>
            <w:tcW w:w="0" w:type="auto"/>
            <w:vAlign w:val="bottom"/>
          </w:tcPr>
          <w:p w:rsidR="00E4025D" w:rsidRPr="00E4025D" w:rsidRDefault="00E4025D" w:rsidP="00E4025D">
            <w:pPr>
              <w:jc w:val="right"/>
              <w:rPr>
                <w:color w:val="000000"/>
              </w:rPr>
            </w:pPr>
            <w:r w:rsidRPr="00E4025D">
              <w:rPr>
                <w:color w:val="000000"/>
              </w:rPr>
              <w:t>29214.6</w:t>
            </w:r>
          </w:p>
        </w:tc>
      </w:tr>
      <w:tr w:rsidR="00E4025D" w:rsidRPr="00824B8E" w:rsidTr="001B0F4C">
        <w:tc>
          <w:tcPr>
            <w:tcW w:w="0" w:type="auto"/>
          </w:tcPr>
          <w:p w:rsidR="00E4025D" w:rsidRPr="00824B8E" w:rsidRDefault="00E4025D" w:rsidP="00E4025D">
            <w:r w:rsidRPr="00824B8E">
              <w:t>HC</w:t>
            </w:r>
            <w:r w:rsidRPr="00824B8E">
              <w:rPr>
                <w:vertAlign w:val="subscript"/>
              </w:rPr>
              <w:t>95</w:t>
            </w:r>
          </w:p>
        </w:tc>
        <w:tc>
          <w:tcPr>
            <w:tcW w:w="0" w:type="auto"/>
            <w:vAlign w:val="bottom"/>
          </w:tcPr>
          <w:p w:rsidR="00E4025D" w:rsidRPr="00E4025D" w:rsidRDefault="00E4025D" w:rsidP="00E4025D">
            <w:pPr>
              <w:jc w:val="right"/>
              <w:rPr>
                <w:color w:val="000000"/>
              </w:rPr>
            </w:pPr>
            <w:r w:rsidRPr="00E4025D">
              <w:rPr>
                <w:color w:val="000000"/>
              </w:rPr>
              <w:t>309.8</w:t>
            </w:r>
          </w:p>
        </w:tc>
        <w:tc>
          <w:tcPr>
            <w:tcW w:w="0" w:type="auto"/>
            <w:vAlign w:val="bottom"/>
          </w:tcPr>
          <w:p w:rsidR="00E4025D" w:rsidRPr="00E4025D" w:rsidRDefault="00E4025D" w:rsidP="00E4025D">
            <w:pPr>
              <w:jc w:val="right"/>
              <w:rPr>
                <w:color w:val="000000"/>
              </w:rPr>
            </w:pPr>
            <w:r w:rsidRPr="00E4025D">
              <w:rPr>
                <w:color w:val="000000"/>
              </w:rPr>
              <w:t>288.1</w:t>
            </w:r>
          </w:p>
        </w:tc>
        <w:tc>
          <w:tcPr>
            <w:tcW w:w="0" w:type="auto"/>
            <w:vAlign w:val="bottom"/>
          </w:tcPr>
          <w:p w:rsidR="00E4025D" w:rsidRPr="00E4025D" w:rsidRDefault="00E4025D" w:rsidP="00E4025D">
            <w:pPr>
              <w:jc w:val="right"/>
              <w:rPr>
                <w:color w:val="000000"/>
              </w:rPr>
            </w:pPr>
            <w:r w:rsidRPr="00E4025D">
              <w:rPr>
                <w:color w:val="000000"/>
              </w:rPr>
              <w:t>18199.3</w:t>
            </w:r>
          </w:p>
        </w:tc>
        <w:tc>
          <w:tcPr>
            <w:tcW w:w="0" w:type="auto"/>
            <w:vAlign w:val="bottom"/>
          </w:tcPr>
          <w:p w:rsidR="00E4025D" w:rsidRPr="00E4025D" w:rsidRDefault="00E4025D" w:rsidP="00E4025D">
            <w:pPr>
              <w:jc w:val="right"/>
              <w:rPr>
                <w:color w:val="000000"/>
              </w:rPr>
            </w:pPr>
            <w:r w:rsidRPr="00E4025D">
              <w:rPr>
                <w:color w:val="000000"/>
              </w:rPr>
              <w:t>3112.4</w:t>
            </w:r>
          </w:p>
        </w:tc>
        <w:tc>
          <w:tcPr>
            <w:tcW w:w="0" w:type="auto"/>
            <w:vAlign w:val="bottom"/>
          </w:tcPr>
          <w:p w:rsidR="00E4025D" w:rsidRPr="00E4025D" w:rsidRDefault="00E4025D" w:rsidP="00E4025D">
            <w:pPr>
              <w:jc w:val="right"/>
              <w:rPr>
                <w:color w:val="000000"/>
              </w:rPr>
            </w:pPr>
            <w:r w:rsidRPr="00E4025D">
              <w:rPr>
                <w:color w:val="000000"/>
              </w:rPr>
              <w:t>80293.0</w:t>
            </w:r>
          </w:p>
        </w:tc>
      </w:tr>
      <w:tr w:rsidR="00E4025D" w:rsidRPr="00824B8E" w:rsidTr="00C5737C">
        <w:tc>
          <w:tcPr>
            <w:tcW w:w="0" w:type="auto"/>
          </w:tcPr>
          <w:p w:rsidR="00E4025D" w:rsidRPr="00824B8E" w:rsidRDefault="00E4025D" w:rsidP="00E4025D">
            <w:r w:rsidRPr="00824B8E">
              <w:t>Mortality Thresh.</w:t>
            </w:r>
            <w:r w:rsidRPr="00824B8E">
              <w:rPr>
                <w:vertAlign w:val="superscript"/>
              </w:rPr>
              <w:t>1</w:t>
            </w:r>
            <w:r w:rsidRPr="00824B8E">
              <w:t xml:space="preserve"> (slope = 4.5)</w:t>
            </w:r>
          </w:p>
        </w:tc>
        <w:tc>
          <w:tcPr>
            <w:tcW w:w="0" w:type="auto"/>
            <w:vAlign w:val="bottom"/>
          </w:tcPr>
          <w:p w:rsidR="00E4025D" w:rsidRPr="00E4025D" w:rsidRDefault="00E4025D" w:rsidP="00E4025D">
            <w:pPr>
              <w:jc w:val="right"/>
              <w:rPr>
                <w:color w:val="000000"/>
              </w:rPr>
            </w:pPr>
            <w:r w:rsidRPr="00E4025D">
              <w:rPr>
                <w:color w:val="000000"/>
              </w:rPr>
              <w:t>3.8</w:t>
            </w:r>
          </w:p>
        </w:tc>
        <w:tc>
          <w:tcPr>
            <w:tcW w:w="0" w:type="auto"/>
            <w:vAlign w:val="bottom"/>
          </w:tcPr>
          <w:p w:rsidR="00E4025D" w:rsidRPr="00E4025D" w:rsidRDefault="00E4025D" w:rsidP="00E4025D">
            <w:pPr>
              <w:jc w:val="right"/>
              <w:rPr>
                <w:color w:val="000000"/>
              </w:rPr>
            </w:pPr>
            <w:r w:rsidRPr="00E4025D">
              <w:rPr>
                <w:color w:val="000000"/>
              </w:rPr>
              <w:t>2.3</w:t>
            </w:r>
          </w:p>
        </w:tc>
        <w:tc>
          <w:tcPr>
            <w:tcW w:w="0" w:type="auto"/>
            <w:vAlign w:val="bottom"/>
          </w:tcPr>
          <w:p w:rsidR="00E4025D" w:rsidRPr="00E4025D" w:rsidRDefault="00E4025D" w:rsidP="00E4025D">
            <w:pPr>
              <w:jc w:val="right"/>
              <w:rPr>
                <w:color w:val="000000"/>
              </w:rPr>
            </w:pPr>
            <w:r w:rsidRPr="00E4025D">
              <w:rPr>
                <w:color w:val="000000"/>
              </w:rPr>
              <w:t>144.6</w:t>
            </w:r>
          </w:p>
        </w:tc>
        <w:tc>
          <w:tcPr>
            <w:tcW w:w="0" w:type="auto"/>
            <w:vAlign w:val="bottom"/>
          </w:tcPr>
          <w:p w:rsidR="00E4025D" w:rsidRPr="00E4025D" w:rsidRDefault="00E4025D" w:rsidP="00E4025D">
            <w:pPr>
              <w:jc w:val="right"/>
              <w:rPr>
                <w:color w:val="000000"/>
              </w:rPr>
            </w:pPr>
            <w:r w:rsidRPr="00E4025D">
              <w:rPr>
                <w:color w:val="000000"/>
              </w:rPr>
              <w:t>2.1</w:t>
            </w:r>
          </w:p>
        </w:tc>
        <w:tc>
          <w:tcPr>
            <w:tcW w:w="0" w:type="auto"/>
            <w:vAlign w:val="bottom"/>
          </w:tcPr>
          <w:p w:rsidR="00E4025D" w:rsidRPr="00E4025D" w:rsidRDefault="00E4025D" w:rsidP="00E4025D">
            <w:pPr>
              <w:jc w:val="right"/>
              <w:rPr>
                <w:color w:val="000000"/>
              </w:rPr>
            </w:pPr>
            <w:r w:rsidRPr="00E4025D">
              <w:rPr>
                <w:color w:val="000000"/>
              </w:rPr>
              <w:t>3.9</w:t>
            </w:r>
          </w:p>
        </w:tc>
      </w:tr>
      <w:tr w:rsidR="00E4025D" w:rsidRPr="00824B8E" w:rsidTr="00C5737C">
        <w:tc>
          <w:tcPr>
            <w:tcW w:w="0" w:type="auto"/>
            <w:tcBorders>
              <w:bottom w:val="single" w:sz="12" w:space="0" w:color="auto"/>
            </w:tcBorders>
          </w:tcPr>
          <w:p w:rsidR="00E4025D" w:rsidRPr="00824B8E" w:rsidRDefault="00E4025D" w:rsidP="00E4025D">
            <w:r w:rsidRPr="00824B8E">
              <w:t>Indirect Effects Threshold</w:t>
            </w:r>
            <w:r w:rsidRPr="00824B8E">
              <w:rPr>
                <w:vertAlign w:val="superscript"/>
              </w:rPr>
              <w:t>1</w:t>
            </w:r>
            <w:r w:rsidRPr="00824B8E">
              <w:t xml:space="preserve"> (slope = 4.5)</w:t>
            </w:r>
          </w:p>
        </w:tc>
        <w:tc>
          <w:tcPr>
            <w:tcW w:w="0" w:type="auto"/>
            <w:tcBorders>
              <w:bottom w:val="single" w:sz="12" w:space="0" w:color="auto"/>
            </w:tcBorders>
            <w:vAlign w:val="bottom"/>
          </w:tcPr>
          <w:p w:rsidR="00E4025D" w:rsidRPr="00E4025D" w:rsidRDefault="00E4025D" w:rsidP="00E4025D">
            <w:pPr>
              <w:jc w:val="right"/>
              <w:rPr>
                <w:color w:val="000000"/>
              </w:rPr>
            </w:pPr>
            <w:r w:rsidRPr="00E4025D">
              <w:rPr>
                <w:color w:val="000000"/>
              </w:rPr>
              <w:t>22.4</w:t>
            </w:r>
          </w:p>
        </w:tc>
        <w:tc>
          <w:tcPr>
            <w:tcW w:w="0" w:type="auto"/>
            <w:tcBorders>
              <w:bottom w:val="single" w:sz="12" w:space="0" w:color="auto"/>
            </w:tcBorders>
            <w:vAlign w:val="bottom"/>
          </w:tcPr>
          <w:p w:rsidR="00E4025D" w:rsidRPr="00E4025D" w:rsidRDefault="00E4025D" w:rsidP="00E4025D">
            <w:pPr>
              <w:jc w:val="right"/>
              <w:rPr>
                <w:color w:val="000000"/>
              </w:rPr>
            </w:pPr>
            <w:r w:rsidRPr="00E4025D">
              <w:rPr>
                <w:color w:val="000000"/>
              </w:rPr>
              <w:t>13.5</w:t>
            </w:r>
          </w:p>
        </w:tc>
        <w:tc>
          <w:tcPr>
            <w:tcW w:w="0" w:type="auto"/>
            <w:tcBorders>
              <w:bottom w:val="single" w:sz="12" w:space="0" w:color="auto"/>
            </w:tcBorders>
            <w:vAlign w:val="bottom"/>
          </w:tcPr>
          <w:p w:rsidR="00E4025D" w:rsidRPr="00E4025D" w:rsidRDefault="00E4025D" w:rsidP="00E4025D">
            <w:pPr>
              <w:jc w:val="right"/>
              <w:rPr>
                <w:color w:val="000000"/>
              </w:rPr>
            </w:pPr>
            <w:r w:rsidRPr="00E4025D">
              <w:rPr>
                <w:color w:val="000000"/>
              </w:rPr>
              <w:t>854.2</w:t>
            </w:r>
          </w:p>
        </w:tc>
        <w:tc>
          <w:tcPr>
            <w:tcW w:w="0" w:type="auto"/>
            <w:tcBorders>
              <w:bottom w:val="single" w:sz="12" w:space="0" w:color="auto"/>
            </w:tcBorders>
            <w:vAlign w:val="bottom"/>
          </w:tcPr>
          <w:p w:rsidR="00E4025D" w:rsidRPr="00E4025D" w:rsidRDefault="00E4025D" w:rsidP="00E4025D">
            <w:pPr>
              <w:jc w:val="right"/>
              <w:rPr>
                <w:color w:val="000000"/>
              </w:rPr>
            </w:pPr>
            <w:r w:rsidRPr="00E4025D">
              <w:rPr>
                <w:color w:val="000000"/>
              </w:rPr>
              <w:t>12.4</w:t>
            </w:r>
          </w:p>
        </w:tc>
        <w:tc>
          <w:tcPr>
            <w:tcW w:w="0" w:type="auto"/>
            <w:tcBorders>
              <w:bottom w:val="single" w:sz="12" w:space="0" w:color="auto"/>
            </w:tcBorders>
            <w:vAlign w:val="bottom"/>
          </w:tcPr>
          <w:p w:rsidR="00E4025D" w:rsidRPr="00E4025D" w:rsidRDefault="00E4025D" w:rsidP="00E4025D">
            <w:pPr>
              <w:jc w:val="right"/>
              <w:rPr>
                <w:color w:val="000000"/>
              </w:rPr>
            </w:pPr>
            <w:r w:rsidRPr="00E4025D">
              <w:rPr>
                <w:color w:val="000000"/>
              </w:rPr>
              <w:t>23.3</w:t>
            </w:r>
          </w:p>
        </w:tc>
      </w:tr>
    </w:tbl>
    <w:p w:rsidR="00080D99" w:rsidRDefault="008D0AE6">
      <w:r w:rsidRPr="00824B8E">
        <w:rPr>
          <w:vertAlign w:val="superscript"/>
        </w:rPr>
        <w:t>1</w:t>
      </w:r>
      <w:r w:rsidRPr="00824B8E">
        <w:t>Slope of dose-response curve = 4.5</w:t>
      </w:r>
    </w:p>
    <w:p w:rsidR="00A8295C" w:rsidRDefault="00A8295C">
      <w:pPr>
        <w:rPr>
          <w:b/>
        </w:rPr>
      </w:pPr>
    </w:p>
    <w:p w:rsidR="00AC6A94" w:rsidRDefault="00A8295C">
      <w:r>
        <w:t>P</w:t>
      </w:r>
      <w:r w:rsidR="00AA5117" w:rsidRPr="00AA5117">
        <w:t>redicted values</w:t>
      </w:r>
      <w:r w:rsidR="00C73085">
        <w:t xml:space="preserve"> from rainbow trout, </w:t>
      </w:r>
      <w:r>
        <w:t>bluegill</w:t>
      </w:r>
      <w:r w:rsidR="00C73085">
        <w:t>, and the mixture of all three surrogates</w:t>
      </w:r>
      <w:r w:rsidR="00AA5117" w:rsidRPr="00AA5117">
        <w:t xml:space="preserve"> produced estimates of </w:t>
      </w:r>
      <w:r w:rsidR="004E5400">
        <w:t xml:space="preserve">the </w:t>
      </w:r>
      <w:r w:rsidRPr="00A8295C">
        <w:t>HC</w:t>
      </w:r>
      <w:r w:rsidRPr="00A8295C">
        <w:rPr>
          <w:vertAlign w:val="subscript"/>
        </w:rPr>
        <w:t>05</w:t>
      </w:r>
      <w:r w:rsidR="00AA5117" w:rsidRPr="00AA5117">
        <w:t xml:space="preserve"> that were </w:t>
      </w:r>
      <w:r w:rsidR="004E5400">
        <w:t xml:space="preserve">lower than, but comparable to </w:t>
      </w:r>
      <w:r w:rsidR="00AA5117" w:rsidRPr="00AA5117">
        <w:t>the empirical data</w:t>
      </w:r>
      <w:r w:rsidR="00C73085">
        <w:t xml:space="preserve"> (Table 1)</w:t>
      </w:r>
      <w:r>
        <w:t xml:space="preserve">. However, predicted values from fathead minnow produced estimates of the </w:t>
      </w:r>
      <w:r w:rsidRPr="00A8295C">
        <w:t>HC</w:t>
      </w:r>
      <w:r w:rsidRPr="00A8295C">
        <w:rPr>
          <w:vertAlign w:val="subscript"/>
        </w:rPr>
        <w:t>05</w:t>
      </w:r>
      <w:r>
        <w:t xml:space="preserve"> that were </w:t>
      </w:r>
      <w:r w:rsidR="00C73085">
        <w:t>a</w:t>
      </w:r>
      <w:r w:rsidR="004E5400">
        <w:t>lmost two</w:t>
      </w:r>
      <w:r>
        <w:t xml:space="preserve"> order</w:t>
      </w:r>
      <w:r w:rsidR="004E5400">
        <w:t>s</w:t>
      </w:r>
      <w:r>
        <w:t xml:space="preserve"> of magnitude greater than the empirical value</w:t>
      </w:r>
      <w:r w:rsidR="00AA5117" w:rsidRPr="00AA5117">
        <w:t>.</w:t>
      </w:r>
      <w:r w:rsidR="00AA5117">
        <w:t xml:space="preserve"> </w:t>
      </w:r>
      <w:r w:rsidRPr="00A8295C">
        <w:t>HC</w:t>
      </w:r>
      <w:r w:rsidRPr="00A8295C">
        <w:rPr>
          <w:vertAlign w:val="subscript"/>
        </w:rPr>
        <w:t>05</w:t>
      </w:r>
      <w:r w:rsidR="00AA5117">
        <w:t xml:space="preserve"> estimates from the predicted data appeared to be more precisely estimated (smaller coefficients of variation and smaller estimates of sampling variance in the </w:t>
      </w:r>
      <w:r w:rsidRPr="00A8295C">
        <w:t>HC</w:t>
      </w:r>
      <w:r w:rsidRPr="00A8295C">
        <w:rPr>
          <w:vertAlign w:val="subscript"/>
        </w:rPr>
        <w:t>05</w:t>
      </w:r>
      <w:r w:rsidR="00AA5117">
        <w:t>).  Plotted SSDs</w:t>
      </w:r>
      <w:r w:rsidR="00FD756D">
        <w:t xml:space="preserve"> </w:t>
      </w:r>
      <w:r w:rsidR="00A03129">
        <w:t xml:space="preserve">for the mixed data set show severe lack of fit, and this is confirmed in many significant P-values for lack of </w:t>
      </w:r>
      <w:r w:rsidR="00876F3C">
        <w:t>f</w:t>
      </w:r>
      <w:bookmarkStart w:id="0" w:name="_GoBack"/>
      <w:bookmarkEnd w:id="0"/>
      <w:r w:rsidR="00A03129">
        <w:t>it in the individual model tables below</w:t>
      </w:r>
      <w:r w:rsidR="00AA5117">
        <w:t>.</w:t>
      </w:r>
      <w:r w:rsidR="00FD756D">
        <w:t xml:space="preserve">  </w:t>
      </w:r>
      <w:r w:rsidR="00B73FDF">
        <w:t>For each fitted distribution, I also calculated where the upper confidence limit of the HC</w:t>
      </w:r>
      <w:r w:rsidR="00B73FDF" w:rsidRPr="00B73FDF">
        <w:rPr>
          <w:vertAlign w:val="subscript"/>
        </w:rPr>
        <w:t>05</w:t>
      </w:r>
      <w:r w:rsidR="00B73FDF">
        <w:t xml:space="preserve"> fell on the fitted distribution and this typically ranged from the tenth to the 25</w:t>
      </w:r>
      <w:r w:rsidR="00B73FDF" w:rsidRPr="00B73FDF">
        <w:rPr>
          <w:vertAlign w:val="superscript"/>
        </w:rPr>
        <w:t>th</w:t>
      </w:r>
      <w:r w:rsidR="00B73FDF">
        <w:t xml:space="preserve"> quantile.  Though there are no hard guidelines, values above the 20</w:t>
      </w:r>
      <w:r w:rsidR="00B73FDF" w:rsidRPr="00B73FDF">
        <w:rPr>
          <w:vertAlign w:val="superscript"/>
        </w:rPr>
        <w:t>th</w:t>
      </w:r>
      <w:r w:rsidR="00B73FDF">
        <w:t xml:space="preserve"> percentile perhaps should be viewed with some suspicion, as indicating substantial uncertainty in the HC</w:t>
      </w:r>
      <w:r w:rsidR="00B73FDF" w:rsidRPr="00B73FDF">
        <w:rPr>
          <w:vertAlign w:val="subscript"/>
        </w:rPr>
        <w:t>05</w:t>
      </w:r>
      <w:r w:rsidR="00B73FDF">
        <w:t xml:space="preserve"> relative to the variance of the distribution.  </w:t>
      </w:r>
      <w:r w:rsidR="00A03129">
        <w:t xml:space="preserve">Predicted value SSDs had smaller variances than the SSD generated from empirical data.  </w:t>
      </w:r>
      <w:r w:rsidR="00FD756D">
        <w:t xml:space="preserve">When the surrogate species rainbow trout and bluegill are examined on the empirical dataset (Fig. </w:t>
      </w:r>
      <w:r w:rsidR="00D968CE">
        <w:t>5</w:t>
      </w:r>
      <w:r w:rsidR="00FD756D">
        <w:t xml:space="preserve">) they are seen to be among the more sensitive species.  </w:t>
      </w:r>
      <w:r w:rsidR="00D968CE">
        <w:t xml:space="preserve">In contrast, the other surrogate species (fathead minnow) is among the more tolerant species </w:t>
      </w:r>
      <w:r w:rsidR="00D968CE">
        <w:lastRenderedPageBreak/>
        <w:t xml:space="preserve">(Fig. 5).  </w:t>
      </w:r>
      <w:r w:rsidR="00FD756D">
        <w:t xml:space="preserve">Thus, even with a much smaller variance, the estimated </w:t>
      </w:r>
      <w:r w:rsidRPr="00A8295C">
        <w:t>HC</w:t>
      </w:r>
      <w:r w:rsidRPr="00A8295C">
        <w:rPr>
          <w:vertAlign w:val="subscript"/>
        </w:rPr>
        <w:t>05</w:t>
      </w:r>
      <w:r w:rsidR="00FD756D">
        <w:t xml:space="preserve"> comes out close to that estimated using the empirical data</w:t>
      </w:r>
      <w:r w:rsidR="00D968CE">
        <w:t xml:space="preserve"> for bluegill and rainbow trout, but not for fathead minnow</w:t>
      </w:r>
      <w:r w:rsidR="00FD756D">
        <w:t xml:space="preserve">.  </w:t>
      </w:r>
    </w:p>
    <w:p w:rsidR="00B73FDF" w:rsidRDefault="00B73FDF">
      <w:r>
        <w:tab/>
      </w:r>
    </w:p>
    <w:p w:rsidR="00AA5117" w:rsidRDefault="00AC6A94">
      <w:r>
        <w:tab/>
        <w:t xml:space="preserve">Crosstabulation of predicted values with empirical test results show that Web ICE predictions are significantly positively correlated with empirically measured toxicity values (correlation coefficients </w:t>
      </w:r>
      <w:r w:rsidR="00153A2D">
        <w:t xml:space="preserve">range from </w:t>
      </w:r>
      <w:r>
        <w:t>0.</w:t>
      </w:r>
      <w:r w:rsidR="00A03129">
        <w:t>72</w:t>
      </w:r>
      <w:r w:rsidR="00D968CE">
        <w:t xml:space="preserve"> – 0.8</w:t>
      </w:r>
      <w:r w:rsidR="00A03129">
        <w:t>0</w:t>
      </w:r>
      <w:r>
        <w:t xml:space="preserve">).  </w:t>
      </w:r>
      <w:r w:rsidR="00A03129">
        <w:t xml:space="preserve">However, for all three surrogates, </w:t>
      </w:r>
      <w:r>
        <w:t xml:space="preserve">the discrepancy between predicted and measured toxicity values increases with dissimilarity between the surrogate species used to derive the predicted values and the predicted species. For species with quite dissimilar tolerances, the discrepancies between measured and predicted toxicity </w:t>
      </w:r>
      <w:r w:rsidR="00153A2D">
        <w:t>approached 2</w:t>
      </w:r>
      <w:r>
        <w:t xml:space="preserve"> orders of magnitude.  </w:t>
      </w:r>
      <w:r w:rsidR="00153A2D">
        <w:t>T</w:t>
      </w:r>
      <w:r>
        <w:t xml:space="preserve">his effect </w:t>
      </w:r>
      <w:r w:rsidR="00153A2D">
        <w:t>may be</w:t>
      </w:r>
      <w:r>
        <w:t xml:space="preserve"> </w:t>
      </w:r>
      <w:r w:rsidR="00D968CE">
        <w:t>related</w:t>
      </w:r>
      <w:r>
        <w:t xml:space="preserve"> to phylogeny. Thus predicted values get worse with taxonomic distance, as the dissimilarity in tolerance grows between two taxa</w:t>
      </w:r>
      <w:r w:rsidR="00D968CE">
        <w:t xml:space="preserve"> (but perhaps not for predicted values from fathead minnow)</w:t>
      </w:r>
      <w:r>
        <w:t xml:space="preserve">.  This point should be investigated further.  </w:t>
      </w:r>
    </w:p>
    <w:p w:rsidR="00AA5117" w:rsidRDefault="00AA5117">
      <w:pPr>
        <w:rPr>
          <w:b/>
        </w:rPr>
      </w:pPr>
    </w:p>
    <w:p w:rsidR="00EB4A67" w:rsidRPr="00016A60" w:rsidRDefault="00EB4A67">
      <w:pPr>
        <w:rPr>
          <w:b/>
        </w:rPr>
      </w:pPr>
      <w:r w:rsidRPr="00016A60">
        <w:rPr>
          <w:b/>
        </w:rPr>
        <w:t>I. Data</w:t>
      </w:r>
    </w:p>
    <w:p w:rsidR="00EB4A67" w:rsidRDefault="00EB4A67">
      <w:r>
        <w:t xml:space="preserve">Data were received from </w:t>
      </w:r>
      <w:r w:rsidR="00F30497">
        <w:t>Elizabeth Donovan</w:t>
      </w:r>
      <w:r>
        <w:t xml:space="preserve"> on </w:t>
      </w:r>
      <w:r w:rsidR="0089455F">
        <w:t>2</w:t>
      </w:r>
      <w:r>
        <w:t xml:space="preserve"> </w:t>
      </w:r>
      <w:r w:rsidR="00D256A6">
        <w:t>October</w:t>
      </w:r>
      <w:r>
        <w:t xml:space="preserve"> 2014 in the file:</w:t>
      </w:r>
    </w:p>
    <w:p w:rsidR="00EB4A67" w:rsidRDefault="00EB4A67">
      <w:r>
        <w:tab/>
        <w:t>“</w:t>
      </w:r>
      <w:r w:rsidR="0089455F" w:rsidRPr="0089455F">
        <w:t>Malathion SSD_WebICE</w:t>
      </w:r>
      <w:r w:rsidR="00D256A6">
        <w:t>_10.02.14</w:t>
      </w:r>
      <w:r w:rsidR="0089455F" w:rsidRPr="0089455F">
        <w:t>.xlsx</w:t>
      </w:r>
      <w:r>
        <w:t>”</w:t>
      </w:r>
    </w:p>
    <w:p w:rsidR="00D256A6" w:rsidRDefault="00D256A6"/>
    <w:p w:rsidR="00EB4A67" w:rsidRDefault="00EB4A67">
      <w:r>
        <w:t>From th</w:t>
      </w:r>
      <w:r w:rsidR="00D256A6">
        <w:t>is</w:t>
      </w:r>
      <w:r>
        <w:t xml:space="preserve"> file I created </w:t>
      </w:r>
      <w:r w:rsidR="005C7A37">
        <w:t>three</w:t>
      </w:r>
      <w:r>
        <w:t xml:space="preserve"> working files:</w:t>
      </w:r>
    </w:p>
    <w:p w:rsidR="00152F5E" w:rsidRDefault="00EB4A67">
      <w:r>
        <w:tab/>
        <w:t xml:space="preserve">1. </w:t>
      </w:r>
      <w:r w:rsidR="0089455F" w:rsidRPr="0089455F">
        <w:t>MalathionFWFishIcePredRainbowTrout.xlsx</w:t>
      </w:r>
    </w:p>
    <w:p w:rsidR="00152F5E" w:rsidRDefault="00152F5E" w:rsidP="00152F5E">
      <w:pPr>
        <w:ind w:firstLine="720"/>
      </w:pPr>
      <w:r>
        <w:t xml:space="preserve">2. </w:t>
      </w:r>
      <w:r w:rsidR="0089455F" w:rsidRPr="0089455F">
        <w:t>MalathionFWFishIcePredBluegill.xlsx</w:t>
      </w:r>
    </w:p>
    <w:p w:rsidR="005C7A37" w:rsidRDefault="005C7A37" w:rsidP="00152F5E">
      <w:pPr>
        <w:ind w:firstLine="720"/>
      </w:pPr>
      <w:r>
        <w:t>3. MalathionFWFishIcePredFathead.xlsx</w:t>
      </w:r>
    </w:p>
    <w:p w:rsidR="00D256A6" w:rsidRDefault="00D256A6" w:rsidP="00152F5E">
      <w:pPr>
        <w:ind w:firstLine="720"/>
      </w:pPr>
      <w:r>
        <w:t>4. MalathionFWFishIcePredAllThree.xlsx</w:t>
      </w:r>
    </w:p>
    <w:p w:rsidR="00EB4A67" w:rsidRDefault="00EB4A67"/>
    <w:p w:rsidR="00EB4A67" w:rsidRDefault="00EB4A67">
      <w:r>
        <w:t xml:space="preserve">These </w:t>
      </w:r>
      <w:r w:rsidR="004E2B54">
        <w:t xml:space="preserve">working </w:t>
      </w:r>
      <w:r>
        <w:t xml:space="preserve">files </w:t>
      </w:r>
      <w:r w:rsidR="00E0552E">
        <w:t xml:space="preserve">each </w:t>
      </w:r>
      <w:r>
        <w:t xml:space="preserve">contain </w:t>
      </w:r>
      <w:r w:rsidR="0089455F">
        <w:t>three</w:t>
      </w:r>
      <w:r>
        <w:t xml:space="preserve"> fields</w:t>
      </w:r>
      <w:r w:rsidR="008A14A7">
        <w:t xml:space="preserve"> (Table </w:t>
      </w:r>
      <w:r w:rsidR="003A3578">
        <w:t>2</w:t>
      </w:r>
      <w:r w:rsidR="008A14A7">
        <w:t>).</w:t>
      </w:r>
    </w:p>
    <w:p w:rsidR="00224516" w:rsidRDefault="00224516"/>
    <w:p w:rsidR="00EB4A67" w:rsidRDefault="004E2B54">
      <w:r>
        <w:t xml:space="preserve">Table </w:t>
      </w:r>
      <w:r w:rsidR="003A3578">
        <w:t>2</w:t>
      </w:r>
      <w:r>
        <w:t>. Fields in working files</w:t>
      </w:r>
      <w:r w:rsidR="00EB4A6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3560"/>
        <w:gridCol w:w="2070"/>
      </w:tblGrid>
      <w:tr w:rsidR="00EB4A67" w:rsidRPr="00EB4A67" w:rsidTr="0089455F">
        <w:tc>
          <w:tcPr>
            <w:tcW w:w="0" w:type="auto"/>
            <w:tcBorders>
              <w:top w:val="single" w:sz="12" w:space="0" w:color="auto"/>
              <w:bottom w:val="single" w:sz="12" w:space="0" w:color="auto"/>
            </w:tcBorders>
          </w:tcPr>
          <w:p w:rsidR="00EB4A67" w:rsidRPr="00EB4A67" w:rsidRDefault="00EB4A67" w:rsidP="004E2B54">
            <w:r>
              <w:t xml:space="preserve">Field in </w:t>
            </w:r>
            <w:r w:rsidR="004E2B54">
              <w:t>working</w:t>
            </w:r>
            <w:r>
              <w:t xml:space="preserve"> file</w:t>
            </w:r>
            <w:r w:rsidR="004E2B54">
              <w:t>s</w:t>
            </w:r>
          </w:p>
        </w:tc>
        <w:tc>
          <w:tcPr>
            <w:tcW w:w="3560" w:type="dxa"/>
            <w:tcBorders>
              <w:top w:val="single" w:sz="12" w:space="0" w:color="auto"/>
              <w:bottom w:val="single" w:sz="12" w:space="0" w:color="auto"/>
            </w:tcBorders>
          </w:tcPr>
          <w:p w:rsidR="00EB4A67" w:rsidRPr="00EB4A67" w:rsidRDefault="00EB4A67" w:rsidP="00EB4A67">
            <w:r>
              <w:t>Field in received file</w:t>
            </w:r>
          </w:p>
        </w:tc>
        <w:tc>
          <w:tcPr>
            <w:tcW w:w="2070" w:type="dxa"/>
            <w:tcBorders>
              <w:top w:val="single" w:sz="12" w:space="0" w:color="auto"/>
              <w:bottom w:val="single" w:sz="12" w:space="0" w:color="auto"/>
            </w:tcBorders>
          </w:tcPr>
          <w:p w:rsidR="004E2B54" w:rsidRDefault="00EB4A67" w:rsidP="00EB4A67">
            <w:r>
              <w:t xml:space="preserve">Column in </w:t>
            </w:r>
          </w:p>
          <w:p w:rsidR="00EB4A67" w:rsidRDefault="00EB4A67" w:rsidP="00EB4A67">
            <w:r>
              <w:t>received file</w:t>
            </w:r>
          </w:p>
        </w:tc>
      </w:tr>
      <w:tr w:rsidR="00EB4A67" w:rsidRPr="00EB4A67" w:rsidTr="0089455F">
        <w:tc>
          <w:tcPr>
            <w:tcW w:w="0" w:type="auto"/>
            <w:tcBorders>
              <w:top w:val="single" w:sz="12" w:space="0" w:color="auto"/>
            </w:tcBorders>
          </w:tcPr>
          <w:p w:rsidR="00EB4A67" w:rsidRPr="00EB4A67" w:rsidRDefault="00EB4A67" w:rsidP="002449E5">
            <w:r w:rsidRPr="00EB4A67">
              <w:t>1. Genus</w:t>
            </w:r>
          </w:p>
        </w:tc>
        <w:tc>
          <w:tcPr>
            <w:tcW w:w="3560" w:type="dxa"/>
            <w:tcBorders>
              <w:top w:val="single" w:sz="12" w:space="0" w:color="auto"/>
            </w:tcBorders>
          </w:tcPr>
          <w:p w:rsidR="00EB4A67" w:rsidRPr="00EB4A67" w:rsidRDefault="0089455F" w:rsidP="002449E5">
            <w:r>
              <w:t>Scientific</w:t>
            </w:r>
          </w:p>
        </w:tc>
        <w:tc>
          <w:tcPr>
            <w:tcW w:w="2070" w:type="dxa"/>
            <w:tcBorders>
              <w:top w:val="single" w:sz="12" w:space="0" w:color="auto"/>
            </w:tcBorders>
          </w:tcPr>
          <w:p w:rsidR="00EB4A67" w:rsidRPr="00EB4A67" w:rsidRDefault="0089455F" w:rsidP="002449E5">
            <w:r>
              <w:t>C</w:t>
            </w:r>
          </w:p>
        </w:tc>
      </w:tr>
      <w:tr w:rsidR="00EB4A67" w:rsidRPr="00EB4A67" w:rsidTr="0089455F">
        <w:tc>
          <w:tcPr>
            <w:tcW w:w="0" w:type="auto"/>
          </w:tcPr>
          <w:p w:rsidR="00EB4A67" w:rsidRPr="00EB4A67" w:rsidRDefault="00EB4A67" w:rsidP="002449E5">
            <w:r w:rsidRPr="00EB4A67">
              <w:t>2. Species</w:t>
            </w:r>
          </w:p>
        </w:tc>
        <w:tc>
          <w:tcPr>
            <w:tcW w:w="3560" w:type="dxa"/>
          </w:tcPr>
          <w:p w:rsidR="00EB4A67" w:rsidRPr="00EB4A67" w:rsidRDefault="0089455F" w:rsidP="002449E5">
            <w:r>
              <w:t>Scientific</w:t>
            </w:r>
          </w:p>
        </w:tc>
        <w:tc>
          <w:tcPr>
            <w:tcW w:w="2070" w:type="dxa"/>
          </w:tcPr>
          <w:p w:rsidR="00EB4A67" w:rsidRPr="00EB4A67" w:rsidRDefault="0089455F" w:rsidP="002449E5">
            <w:r>
              <w:t>C</w:t>
            </w:r>
          </w:p>
        </w:tc>
      </w:tr>
      <w:tr w:rsidR="00EB4A67" w:rsidRPr="00EB4A67" w:rsidTr="0089455F">
        <w:tc>
          <w:tcPr>
            <w:tcW w:w="0" w:type="auto"/>
            <w:tcBorders>
              <w:bottom w:val="single" w:sz="12" w:space="0" w:color="auto"/>
            </w:tcBorders>
          </w:tcPr>
          <w:p w:rsidR="00EB4A67" w:rsidRPr="00EB4A67" w:rsidRDefault="00EB4A67" w:rsidP="00C95FE7">
            <w:r w:rsidRPr="00EB4A67">
              <w:t xml:space="preserve">3. </w:t>
            </w:r>
            <w:r w:rsidR="00C95FE7">
              <w:t>Toxicity</w:t>
            </w:r>
          </w:p>
        </w:tc>
        <w:tc>
          <w:tcPr>
            <w:tcW w:w="3560" w:type="dxa"/>
            <w:tcBorders>
              <w:bottom w:val="single" w:sz="12" w:space="0" w:color="auto"/>
            </w:tcBorders>
          </w:tcPr>
          <w:p w:rsidR="00EB4A67" w:rsidRPr="00EB4A67" w:rsidRDefault="0089455F" w:rsidP="0089455F">
            <w:r>
              <w:t>Measured Toxicity (ug/L)</w:t>
            </w:r>
          </w:p>
        </w:tc>
        <w:tc>
          <w:tcPr>
            <w:tcW w:w="2070" w:type="dxa"/>
            <w:tcBorders>
              <w:bottom w:val="single" w:sz="12" w:space="0" w:color="auto"/>
            </w:tcBorders>
          </w:tcPr>
          <w:p w:rsidR="00EB4A67" w:rsidRPr="00EB4A67" w:rsidRDefault="00D937FE" w:rsidP="002449E5">
            <w:r>
              <w:t>D</w:t>
            </w:r>
          </w:p>
        </w:tc>
      </w:tr>
    </w:tbl>
    <w:p w:rsidR="00EB4A67" w:rsidRDefault="00EB4A67" w:rsidP="00EB4A67"/>
    <w:p w:rsidR="001068EB" w:rsidRDefault="001068EB" w:rsidP="00EB4A67">
      <w:r>
        <w:t xml:space="preserve">Table  </w:t>
      </w:r>
      <w:r w:rsidR="003A3578">
        <w:t>3</w:t>
      </w:r>
      <w:r>
        <w:t xml:space="preserve">. Distribution of </w:t>
      </w:r>
      <w:r w:rsidR="0089455F">
        <w:t>predicted values</w:t>
      </w:r>
      <w:r>
        <w:t xml:space="preserve"> available for </w:t>
      </w:r>
      <w:r w:rsidR="00F30497">
        <w:t>Malathion</w:t>
      </w:r>
    </w:p>
    <w:tbl>
      <w:tblPr>
        <w:tblStyle w:val="TableGrid"/>
        <w:tblW w:w="0" w:type="auto"/>
        <w:tblLook w:val="04A0" w:firstRow="1" w:lastRow="0" w:firstColumn="1" w:lastColumn="0" w:noHBand="0" w:noVBand="1"/>
      </w:tblPr>
      <w:tblGrid>
        <w:gridCol w:w="2448"/>
        <w:gridCol w:w="2056"/>
      </w:tblGrid>
      <w:tr w:rsidR="0089455F" w:rsidTr="00E0552E">
        <w:tc>
          <w:tcPr>
            <w:tcW w:w="2448" w:type="dxa"/>
            <w:tcBorders>
              <w:top w:val="single" w:sz="12" w:space="0" w:color="auto"/>
              <w:left w:val="nil"/>
              <w:bottom w:val="single" w:sz="12" w:space="0" w:color="auto"/>
              <w:right w:val="nil"/>
            </w:tcBorders>
          </w:tcPr>
          <w:p w:rsidR="0089455F" w:rsidRDefault="00046289" w:rsidP="002449E5">
            <w:r>
              <w:t>Surrogate</w:t>
            </w:r>
            <w:r w:rsidR="0089455F">
              <w:t xml:space="preserve"> Species</w:t>
            </w:r>
          </w:p>
        </w:tc>
        <w:tc>
          <w:tcPr>
            <w:tcW w:w="2056" w:type="dxa"/>
            <w:tcBorders>
              <w:top w:val="single" w:sz="12" w:space="0" w:color="auto"/>
              <w:left w:val="nil"/>
              <w:bottom w:val="single" w:sz="12" w:space="0" w:color="auto"/>
              <w:right w:val="nil"/>
            </w:tcBorders>
          </w:tcPr>
          <w:p w:rsidR="0089455F" w:rsidRDefault="0089455F" w:rsidP="002449E5">
            <w:r>
              <w:t>Predicted Values</w:t>
            </w:r>
          </w:p>
        </w:tc>
      </w:tr>
      <w:tr w:rsidR="0089455F" w:rsidTr="00E0552E">
        <w:tc>
          <w:tcPr>
            <w:tcW w:w="2448" w:type="dxa"/>
            <w:tcBorders>
              <w:top w:val="single" w:sz="12" w:space="0" w:color="auto"/>
              <w:left w:val="nil"/>
              <w:bottom w:val="nil"/>
              <w:right w:val="nil"/>
            </w:tcBorders>
          </w:tcPr>
          <w:p w:rsidR="0089455F" w:rsidRDefault="00E730D6" w:rsidP="002449E5">
            <w:r>
              <w:t>r</w:t>
            </w:r>
            <w:r w:rsidR="0089455F">
              <w:t>ainbow trout</w:t>
            </w:r>
          </w:p>
        </w:tc>
        <w:tc>
          <w:tcPr>
            <w:tcW w:w="2056" w:type="dxa"/>
            <w:tcBorders>
              <w:top w:val="single" w:sz="12" w:space="0" w:color="auto"/>
              <w:left w:val="nil"/>
              <w:bottom w:val="nil"/>
              <w:right w:val="nil"/>
            </w:tcBorders>
          </w:tcPr>
          <w:p w:rsidR="0089455F" w:rsidRDefault="00D8596D" w:rsidP="002449E5">
            <w:r>
              <w:t>46</w:t>
            </w:r>
          </w:p>
        </w:tc>
      </w:tr>
      <w:tr w:rsidR="0089455F" w:rsidTr="00E730D6">
        <w:tc>
          <w:tcPr>
            <w:tcW w:w="2448" w:type="dxa"/>
            <w:tcBorders>
              <w:top w:val="nil"/>
              <w:left w:val="nil"/>
              <w:bottom w:val="nil"/>
              <w:right w:val="nil"/>
            </w:tcBorders>
          </w:tcPr>
          <w:p w:rsidR="0089455F" w:rsidRDefault="00E730D6" w:rsidP="0089455F">
            <w:r>
              <w:t>b</w:t>
            </w:r>
            <w:r w:rsidR="0089455F">
              <w:t>luegill</w:t>
            </w:r>
          </w:p>
        </w:tc>
        <w:tc>
          <w:tcPr>
            <w:tcW w:w="2056" w:type="dxa"/>
            <w:tcBorders>
              <w:top w:val="nil"/>
              <w:left w:val="nil"/>
              <w:bottom w:val="nil"/>
              <w:right w:val="nil"/>
            </w:tcBorders>
          </w:tcPr>
          <w:p w:rsidR="0089455F" w:rsidRDefault="00D8596D" w:rsidP="0089455F">
            <w:r>
              <w:t>36</w:t>
            </w:r>
          </w:p>
        </w:tc>
      </w:tr>
      <w:tr w:rsidR="00E730D6" w:rsidTr="00D8596D">
        <w:tc>
          <w:tcPr>
            <w:tcW w:w="2448" w:type="dxa"/>
            <w:tcBorders>
              <w:top w:val="nil"/>
              <w:left w:val="nil"/>
              <w:bottom w:val="nil"/>
              <w:right w:val="nil"/>
            </w:tcBorders>
          </w:tcPr>
          <w:p w:rsidR="00E730D6" w:rsidRDefault="00E730D6" w:rsidP="0089455F">
            <w:r>
              <w:t>fathead minnow</w:t>
            </w:r>
          </w:p>
        </w:tc>
        <w:tc>
          <w:tcPr>
            <w:tcW w:w="2056" w:type="dxa"/>
            <w:tcBorders>
              <w:top w:val="nil"/>
              <w:left w:val="nil"/>
              <w:bottom w:val="nil"/>
              <w:right w:val="nil"/>
            </w:tcBorders>
          </w:tcPr>
          <w:p w:rsidR="00E730D6" w:rsidRDefault="00886FA1" w:rsidP="0089455F">
            <w:r>
              <w:t>45</w:t>
            </w:r>
          </w:p>
        </w:tc>
      </w:tr>
      <w:tr w:rsidR="00D8596D" w:rsidTr="0089455F">
        <w:tc>
          <w:tcPr>
            <w:tcW w:w="2448" w:type="dxa"/>
            <w:tcBorders>
              <w:top w:val="nil"/>
              <w:left w:val="nil"/>
              <w:bottom w:val="single" w:sz="12" w:space="0" w:color="auto"/>
              <w:right w:val="nil"/>
            </w:tcBorders>
          </w:tcPr>
          <w:p w:rsidR="00D8596D" w:rsidRDefault="00D8596D" w:rsidP="0089455F">
            <w:r>
              <w:t>All three</w:t>
            </w:r>
          </w:p>
        </w:tc>
        <w:tc>
          <w:tcPr>
            <w:tcW w:w="2056" w:type="dxa"/>
            <w:tcBorders>
              <w:top w:val="nil"/>
              <w:left w:val="nil"/>
              <w:bottom w:val="single" w:sz="12" w:space="0" w:color="auto"/>
              <w:right w:val="nil"/>
            </w:tcBorders>
          </w:tcPr>
          <w:p w:rsidR="00D8596D" w:rsidRDefault="009709D3" w:rsidP="0089455F">
            <w:r>
              <w:t>33</w:t>
            </w:r>
          </w:p>
        </w:tc>
      </w:tr>
    </w:tbl>
    <w:p w:rsidR="00CA5868" w:rsidRDefault="00CA5868" w:rsidP="00EB4A67"/>
    <w:p w:rsidR="0089455F" w:rsidRDefault="0089455F" w:rsidP="00EB4A67">
      <w:r>
        <w:lastRenderedPageBreak/>
        <w:t xml:space="preserve">For each analysis I also added the </w:t>
      </w:r>
      <w:r w:rsidR="00046289">
        <w:t>surrogate</w:t>
      </w:r>
      <w:r>
        <w:t xml:space="preserve"> species empirical test value</w:t>
      </w:r>
      <w:r w:rsidR="008876AB">
        <w:t>(s)</w:t>
      </w:r>
      <w:r>
        <w:t xml:space="preserve"> to the dataset to allow comparison of the predicted distribution to the value of the </w:t>
      </w:r>
      <w:r w:rsidR="00DB4B21">
        <w:t>surrogate</w:t>
      </w:r>
      <w:r>
        <w:t xml:space="preserve"> species.</w:t>
      </w:r>
      <w:r w:rsidR="000B2714">
        <w:t xml:space="preserve">  </w:t>
      </w:r>
      <w:r w:rsidR="00344D3D">
        <w:t xml:space="preserve">For further comparison, </w:t>
      </w:r>
      <w:r w:rsidR="00046289">
        <w:t>I also reanalyzed the previous empirical dataset on freshwater fish provided by Elizabeth Donovan (“</w:t>
      </w:r>
      <w:r w:rsidR="00046289" w:rsidRPr="00046289">
        <w:t>Malathion_SSD Criteria_UPDATE.xlsx</w:t>
      </w:r>
      <w:r w:rsidR="00046289">
        <w:t xml:space="preserve">”, 9 July 2014) after converting that dataset from mg/L to </w:t>
      </w:r>
      <w:r w:rsidR="000B2714">
        <w:t>µg/L</w:t>
      </w:r>
      <w:r w:rsidR="00046289">
        <w:t>.</w:t>
      </w:r>
      <w:r w:rsidR="000B2714">
        <w:t xml:space="preserve"> </w:t>
      </w:r>
      <w:r w:rsidR="00046289">
        <w:t xml:space="preserve">Previous analyses of that data were provided in the draft report </w:t>
      </w:r>
      <w:r w:rsidR="000B2714">
        <w:t>“</w:t>
      </w:r>
      <w:r w:rsidR="000B2714" w:rsidRPr="000B2714">
        <w:t>Species Sensitivity Distributions for Aquatic Vertebrates Malathion.docx</w:t>
      </w:r>
      <w:r w:rsidR="000B2714">
        <w:t>”</w:t>
      </w:r>
      <w:r w:rsidR="00046289">
        <w:t xml:space="preserve"> (</w:t>
      </w:r>
      <w:r w:rsidR="000B2714">
        <w:t>16 July 2014).</w:t>
      </w:r>
    </w:p>
    <w:p w:rsidR="00BF33C0" w:rsidRDefault="00BF33C0" w:rsidP="00EB4A67">
      <w:pPr>
        <w:rPr>
          <w:noProof/>
        </w:rPr>
      </w:pPr>
    </w:p>
    <w:p w:rsidR="00BF33C0" w:rsidRDefault="00C95FE7" w:rsidP="00EB4A67">
      <w:r>
        <w:t xml:space="preserve">I considered five potential distributions for the </w:t>
      </w:r>
      <w:r w:rsidR="00F30497">
        <w:t>Malathion</w:t>
      </w:r>
      <w:r>
        <w:t xml:space="preserve"> data (log-normal, log-logistic, log-triangular, log-gumbel, and Burr).  To fit each of the first four distributions, I first common log (log</w:t>
      </w:r>
      <w:r w:rsidRPr="00395679">
        <w:rPr>
          <w:vertAlign w:val="subscript"/>
        </w:rPr>
        <w:t>10</w:t>
      </w:r>
      <w:r>
        <w:t>) transformed the toxicity values.</w:t>
      </w:r>
      <w:r w:rsidR="005B2808">
        <w:t xml:space="preserve"> I also explored the </w:t>
      </w:r>
      <w:r w:rsidR="00BE0C03">
        <w:t>best-fit distribution using</w:t>
      </w:r>
      <w:r w:rsidR="005B2808">
        <w:t xml:space="preserve"> Akaike’s information criterion.</w:t>
      </w:r>
      <w:r w:rsidR="00AE4DA0">
        <w:t xml:space="preserve">  Finally I calculated the direct and indirect effect thresholds and report five quantiles from the fitted SSDs (</w:t>
      </w:r>
      <w:r w:rsidR="00A8295C" w:rsidRPr="00A8295C">
        <w:t>HC</w:t>
      </w:r>
      <w:r w:rsidR="00A8295C" w:rsidRPr="00A8295C">
        <w:rPr>
          <w:vertAlign w:val="subscript"/>
        </w:rPr>
        <w:t>05</w:t>
      </w:r>
      <w:r w:rsidR="00AE4DA0">
        <w:t>, HC</w:t>
      </w:r>
      <w:r w:rsidR="00AE4DA0" w:rsidRPr="00AE4DA0">
        <w:rPr>
          <w:vertAlign w:val="subscript"/>
        </w:rPr>
        <w:t>10</w:t>
      </w:r>
      <w:r w:rsidR="00AE4DA0">
        <w:t>, HC</w:t>
      </w:r>
      <w:r w:rsidR="00AE4DA0" w:rsidRPr="00AE4DA0">
        <w:rPr>
          <w:vertAlign w:val="subscript"/>
        </w:rPr>
        <w:t>50</w:t>
      </w:r>
      <w:r w:rsidR="00AE4DA0">
        <w:t>, HC</w:t>
      </w:r>
      <w:r w:rsidR="00AE4DA0" w:rsidRPr="00AE4DA0">
        <w:rPr>
          <w:vertAlign w:val="subscript"/>
        </w:rPr>
        <w:t>90</w:t>
      </w:r>
      <w:r w:rsidR="00AE4DA0">
        <w:t>, HC</w:t>
      </w:r>
      <w:r w:rsidR="00AE4DA0" w:rsidRPr="00AE4DA0">
        <w:rPr>
          <w:vertAlign w:val="subscript"/>
        </w:rPr>
        <w:t>95</w:t>
      </w:r>
      <w:r w:rsidR="00AE4DA0">
        <w:t>).</w:t>
      </w:r>
    </w:p>
    <w:p w:rsidR="00C95F28" w:rsidRDefault="00C95F28" w:rsidP="00EB4A67"/>
    <w:p w:rsidR="00C95F28" w:rsidRDefault="00016A60" w:rsidP="00EB4A67">
      <w:pPr>
        <w:rPr>
          <w:b/>
        </w:rPr>
      </w:pPr>
      <w:r>
        <w:rPr>
          <w:b/>
        </w:rPr>
        <w:t xml:space="preserve">II. </w:t>
      </w:r>
      <w:r w:rsidR="00C95F28" w:rsidRPr="00C95F28">
        <w:rPr>
          <w:b/>
        </w:rPr>
        <w:t>Comparison of distributions using AIC</w:t>
      </w:r>
      <w:r w:rsidR="00C95F28" w:rsidRPr="001424BF">
        <w:rPr>
          <w:b/>
          <w:vertAlign w:val="subscript"/>
        </w:rPr>
        <w:t>c</w:t>
      </w:r>
    </w:p>
    <w:p w:rsidR="00AE4DA0" w:rsidRDefault="00AE4DA0" w:rsidP="00EB4A67">
      <w:pPr>
        <w:rPr>
          <w:b/>
        </w:rPr>
      </w:pPr>
    </w:p>
    <w:p w:rsidR="00C95F28" w:rsidRDefault="008402B7" w:rsidP="00EB4A67">
      <w:r>
        <w:t xml:space="preserve">I began by </w:t>
      </w:r>
      <w:r w:rsidR="00C95F28">
        <w:t>using AIC</w:t>
      </w:r>
      <w:r w:rsidR="00C95F28" w:rsidRPr="00C95F28">
        <w:rPr>
          <w:vertAlign w:val="subscript"/>
        </w:rPr>
        <w:t>c</w:t>
      </w:r>
      <w:r w:rsidR="00C95F28">
        <w:t xml:space="preserve"> to compare the five distributions for </w:t>
      </w:r>
      <w:r w:rsidR="00BE0C03">
        <w:t>both</w:t>
      </w:r>
      <w:r w:rsidR="00C95F28">
        <w:t xml:space="preserve"> datasets.</w:t>
      </w:r>
      <w:r w:rsidR="004B0153">
        <w:t xml:space="preserve">  For th</w:t>
      </w:r>
      <w:r w:rsidR="000A7272">
        <w:t>e</w:t>
      </w:r>
      <w:r w:rsidR="004B0153">
        <w:t>s</w:t>
      </w:r>
      <w:r w:rsidR="000A7272">
        <w:t>e</w:t>
      </w:r>
      <w:r w:rsidR="004B0153">
        <w:t xml:space="preserve"> comparison</w:t>
      </w:r>
      <w:r w:rsidR="000A7272">
        <w:t>s</w:t>
      </w:r>
      <w:r w:rsidR="004B0153">
        <w:t xml:space="preserve"> all SSDs were fit using maximum likelihood.</w:t>
      </w:r>
      <w:r w:rsidR="00C95F28">
        <w:t xml:space="preserve"> </w:t>
      </w:r>
    </w:p>
    <w:p w:rsidR="00C95F28" w:rsidRDefault="00C95F28" w:rsidP="00C95F28"/>
    <w:p w:rsidR="00D61557" w:rsidRDefault="00DA4C70">
      <w:r w:rsidRPr="00610C18">
        <w:t>Based on</w:t>
      </w:r>
      <w:r w:rsidR="001E6743" w:rsidRPr="00610C18">
        <w:t xml:space="preserve"> </w:t>
      </w:r>
      <w:r w:rsidR="003A3578" w:rsidRPr="00610C18">
        <w:t>AIC</w:t>
      </w:r>
      <w:r w:rsidR="003A3578" w:rsidRPr="00610C18">
        <w:rPr>
          <w:vertAlign w:val="subscript"/>
        </w:rPr>
        <w:t>c</w:t>
      </w:r>
      <w:r w:rsidR="003A3578" w:rsidRPr="00610C18">
        <w:t xml:space="preserve"> </w:t>
      </w:r>
      <w:r w:rsidRPr="00610C18">
        <w:t xml:space="preserve">the datasets disagreed on which distribution best fit the predicted values.  For values predicted from rainbow trout, the </w:t>
      </w:r>
      <w:r w:rsidR="00D61557">
        <w:t>gumbel</w:t>
      </w:r>
      <w:r w:rsidRPr="00610C18">
        <w:t xml:space="preserve"> distribution fit best, but was followed closely by the </w:t>
      </w:r>
      <w:r w:rsidR="00610C18">
        <w:t>burr</w:t>
      </w:r>
      <w:r w:rsidRPr="00610C18">
        <w:t xml:space="preserve"> distribution (</w:t>
      </w:r>
      <w:r w:rsidR="00D61557">
        <w:t>Table 4).  For the bluegill and fathead minnow predicted value datasets</w:t>
      </w:r>
      <w:r w:rsidRPr="00610C18">
        <w:t xml:space="preserve">, the </w:t>
      </w:r>
      <w:r w:rsidR="00D61557">
        <w:t>triangular distribution, followed by the normal distribution were selected</w:t>
      </w:r>
      <w:r w:rsidR="00610C18">
        <w:t xml:space="preserve">.  For the predicted values from a mixture of all three surrogates, the </w:t>
      </w:r>
      <w:r w:rsidR="00D61557">
        <w:t>gumbel and burr distribution were selected as best by AICc, but both showed considerable evidence of lack-of-fit</w:t>
      </w:r>
      <w:r w:rsidR="00610C18">
        <w:t>.  Finally, f</w:t>
      </w:r>
      <w:r w:rsidR="008D2E55" w:rsidRPr="00610C18">
        <w:t xml:space="preserve">or the empirical data, the normal distribution provided the best fit, followed closely by the gumbel and triangular distributions (Table </w:t>
      </w:r>
      <w:r w:rsidR="00B275EA" w:rsidRPr="00610C18">
        <w:t>7</w:t>
      </w:r>
      <w:r w:rsidR="008D2E55" w:rsidRPr="00610C18">
        <w:t xml:space="preserve">).  </w:t>
      </w:r>
    </w:p>
    <w:p w:rsidR="00D61557" w:rsidRDefault="00D61557"/>
    <w:p w:rsidR="00C95F28" w:rsidRDefault="00C95F28" w:rsidP="00D202FE">
      <w:pPr>
        <w:keepNext/>
      </w:pPr>
      <w:r>
        <w:t xml:space="preserve">Table </w:t>
      </w:r>
      <w:r w:rsidR="003A3578">
        <w:t>4</w:t>
      </w:r>
      <w:r>
        <w:t xml:space="preserve">. Comparison of distributions for </w:t>
      </w:r>
      <w:r w:rsidR="00BE0C03">
        <w:t>freshwater fish toxicity values predicted from rainbow trout.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876"/>
        <w:gridCol w:w="848"/>
        <w:gridCol w:w="923"/>
      </w:tblGrid>
      <w:tr w:rsidR="00C95F28" w:rsidRPr="00C95F28" w:rsidTr="00C95F28">
        <w:tc>
          <w:tcPr>
            <w:tcW w:w="0" w:type="auto"/>
            <w:tcBorders>
              <w:top w:val="single" w:sz="12" w:space="0" w:color="auto"/>
              <w:bottom w:val="single" w:sz="12" w:space="0" w:color="auto"/>
            </w:tcBorders>
          </w:tcPr>
          <w:p w:rsidR="00C95F28" w:rsidRPr="004F5BAB" w:rsidRDefault="00C95F28" w:rsidP="00C95F28">
            <w:r>
              <w:t>distribution</w:t>
            </w:r>
          </w:p>
        </w:tc>
        <w:tc>
          <w:tcPr>
            <w:tcW w:w="0" w:type="auto"/>
            <w:tcBorders>
              <w:top w:val="single" w:sz="12" w:space="0" w:color="auto"/>
              <w:bottom w:val="single" w:sz="12" w:space="0" w:color="auto"/>
            </w:tcBorders>
          </w:tcPr>
          <w:p w:rsidR="00C95F28" w:rsidRPr="004F5BAB" w:rsidRDefault="00A8295C" w:rsidP="00C95F28">
            <w:r w:rsidRPr="00A8295C">
              <w:t>HC</w:t>
            </w:r>
            <w:r w:rsidRPr="00A8295C">
              <w:rPr>
                <w:vertAlign w:val="subscript"/>
              </w:rPr>
              <w:t>05</w:t>
            </w:r>
          </w:p>
        </w:tc>
        <w:tc>
          <w:tcPr>
            <w:tcW w:w="0" w:type="auto"/>
            <w:tcBorders>
              <w:top w:val="single" w:sz="12" w:space="0" w:color="auto"/>
              <w:bottom w:val="single" w:sz="12" w:space="0" w:color="auto"/>
            </w:tcBorders>
          </w:tcPr>
          <w:p w:rsidR="00C95F28" w:rsidRPr="004F5BAB" w:rsidRDefault="00C95F28" w:rsidP="00C95F28">
            <w:r>
              <w:t>AIC</w:t>
            </w:r>
            <w:r w:rsidRPr="0049400C">
              <w:rPr>
                <w:vertAlign w:val="subscript"/>
              </w:rPr>
              <w:t>c</w:t>
            </w:r>
          </w:p>
        </w:tc>
        <w:tc>
          <w:tcPr>
            <w:tcW w:w="0" w:type="auto"/>
            <w:tcBorders>
              <w:top w:val="single" w:sz="12" w:space="0" w:color="auto"/>
              <w:bottom w:val="single" w:sz="12" w:space="0" w:color="auto"/>
            </w:tcBorders>
          </w:tcPr>
          <w:p w:rsidR="00C95F28" w:rsidRPr="004F5BAB" w:rsidRDefault="00C95F28" w:rsidP="00C95F28">
            <w:r>
              <w:t>∆AIC</w:t>
            </w:r>
            <w:r w:rsidRPr="0049400C">
              <w:rPr>
                <w:vertAlign w:val="subscript"/>
              </w:rPr>
              <w:t>c</w:t>
            </w:r>
          </w:p>
        </w:tc>
        <w:tc>
          <w:tcPr>
            <w:tcW w:w="0" w:type="auto"/>
            <w:tcBorders>
              <w:top w:val="single" w:sz="12" w:space="0" w:color="auto"/>
              <w:bottom w:val="single" w:sz="12" w:space="0" w:color="auto"/>
            </w:tcBorders>
          </w:tcPr>
          <w:p w:rsidR="00C95F28" w:rsidRPr="004F5BAB" w:rsidRDefault="00C95F28" w:rsidP="00C95F28">
            <w:r>
              <w:t>Weight</w:t>
            </w:r>
          </w:p>
        </w:tc>
      </w:tr>
      <w:tr w:rsidR="002D3879" w:rsidRPr="00C95F28" w:rsidTr="0019093D">
        <w:tc>
          <w:tcPr>
            <w:tcW w:w="0" w:type="auto"/>
            <w:tcBorders>
              <w:top w:val="single" w:sz="12" w:space="0" w:color="auto"/>
            </w:tcBorders>
            <w:vAlign w:val="bottom"/>
          </w:tcPr>
          <w:p w:rsidR="002D3879" w:rsidRPr="002D3879" w:rsidRDefault="002D3879" w:rsidP="002D3879">
            <w:pPr>
              <w:rPr>
                <w:color w:val="000000"/>
              </w:rPr>
            </w:pPr>
            <w:r w:rsidRPr="002D3879">
              <w:rPr>
                <w:color w:val="000000"/>
              </w:rPr>
              <w:t>gumbel</w:t>
            </w:r>
          </w:p>
        </w:tc>
        <w:tc>
          <w:tcPr>
            <w:tcW w:w="0" w:type="auto"/>
            <w:tcBorders>
              <w:top w:val="single" w:sz="12" w:space="0" w:color="auto"/>
            </w:tcBorders>
            <w:vAlign w:val="bottom"/>
          </w:tcPr>
          <w:p w:rsidR="002D3879" w:rsidRPr="002D3879" w:rsidRDefault="002D3879" w:rsidP="002D3879">
            <w:pPr>
              <w:jc w:val="right"/>
              <w:rPr>
                <w:color w:val="000000"/>
              </w:rPr>
            </w:pPr>
            <w:r w:rsidRPr="002D3879">
              <w:rPr>
                <w:color w:val="000000"/>
              </w:rPr>
              <w:t>45.0</w:t>
            </w:r>
          </w:p>
        </w:tc>
        <w:tc>
          <w:tcPr>
            <w:tcW w:w="0" w:type="auto"/>
            <w:tcBorders>
              <w:top w:val="single" w:sz="12" w:space="0" w:color="auto"/>
            </w:tcBorders>
            <w:vAlign w:val="bottom"/>
          </w:tcPr>
          <w:p w:rsidR="002D3879" w:rsidRPr="002D3879" w:rsidRDefault="002D3879" w:rsidP="002D3879">
            <w:pPr>
              <w:jc w:val="right"/>
              <w:rPr>
                <w:color w:val="000000"/>
              </w:rPr>
            </w:pPr>
            <w:r w:rsidRPr="002D3879">
              <w:rPr>
                <w:color w:val="000000"/>
              </w:rPr>
              <w:t>310.57</w:t>
            </w:r>
          </w:p>
        </w:tc>
        <w:tc>
          <w:tcPr>
            <w:tcW w:w="0" w:type="auto"/>
            <w:tcBorders>
              <w:top w:val="single" w:sz="12" w:space="0" w:color="auto"/>
            </w:tcBorders>
            <w:vAlign w:val="bottom"/>
          </w:tcPr>
          <w:p w:rsidR="002D3879" w:rsidRPr="002D3879" w:rsidRDefault="002D3879" w:rsidP="002D3879">
            <w:pPr>
              <w:jc w:val="right"/>
              <w:rPr>
                <w:color w:val="000000"/>
              </w:rPr>
            </w:pPr>
            <w:r w:rsidRPr="002D3879">
              <w:rPr>
                <w:color w:val="000000"/>
              </w:rPr>
              <w:t>0.00</w:t>
            </w:r>
          </w:p>
        </w:tc>
        <w:tc>
          <w:tcPr>
            <w:tcW w:w="0" w:type="auto"/>
            <w:tcBorders>
              <w:top w:val="single" w:sz="12" w:space="0" w:color="auto"/>
            </w:tcBorders>
            <w:vAlign w:val="bottom"/>
          </w:tcPr>
          <w:p w:rsidR="002D3879" w:rsidRPr="002D3879" w:rsidRDefault="002D3879" w:rsidP="002D3879">
            <w:pPr>
              <w:jc w:val="right"/>
              <w:rPr>
                <w:color w:val="000000"/>
              </w:rPr>
            </w:pPr>
            <w:r w:rsidRPr="002D3879">
              <w:rPr>
                <w:color w:val="000000"/>
              </w:rPr>
              <w:t>0.60</w:t>
            </w:r>
          </w:p>
        </w:tc>
      </w:tr>
      <w:tr w:rsidR="002D3879" w:rsidRPr="00C95F28" w:rsidTr="0019093D">
        <w:tc>
          <w:tcPr>
            <w:tcW w:w="0" w:type="auto"/>
            <w:vAlign w:val="bottom"/>
          </w:tcPr>
          <w:p w:rsidR="002D3879" w:rsidRPr="002D3879" w:rsidRDefault="002D3879" w:rsidP="002D3879">
            <w:pPr>
              <w:rPr>
                <w:color w:val="000000"/>
              </w:rPr>
            </w:pPr>
            <w:r w:rsidRPr="002D3879">
              <w:rPr>
                <w:color w:val="000000"/>
              </w:rPr>
              <w:t>burr</w:t>
            </w:r>
          </w:p>
        </w:tc>
        <w:tc>
          <w:tcPr>
            <w:tcW w:w="0" w:type="auto"/>
            <w:vAlign w:val="bottom"/>
          </w:tcPr>
          <w:p w:rsidR="002D3879" w:rsidRPr="002D3879" w:rsidRDefault="002D3879" w:rsidP="002D3879">
            <w:pPr>
              <w:jc w:val="right"/>
              <w:rPr>
                <w:color w:val="000000"/>
              </w:rPr>
            </w:pPr>
            <w:r w:rsidRPr="002D3879">
              <w:rPr>
                <w:color w:val="000000"/>
              </w:rPr>
              <w:t>45.0</w:t>
            </w:r>
          </w:p>
        </w:tc>
        <w:tc>
          <w:tcPr>
            <w:tcW w:w="0" w:type="auto"/>
            <w:vAlign w:val="bottom"/>
          </w:tcPr>
          <w:p w:rsidR="002D3879" w:rsidRPr="002D3879" w:rsidRDefault="002D3879" w:rsidP="002D3879">
            <w:pPr>
              <w:jc w:val="right"/>
              <w:rPr>
                <w:color w:val="000000"/>
              </w:rPr>
            </w:pPr>
            <w:r w:rsidRPr="002D3879">
              <w:rPr>
                <w:color w:val="000000"/>
              </w:rPr>
              <w:t>313.10</w:t>
            </w:r>
          </w:p>
        </w:tc>
        <w:tc>
          <w:tcPr>
            <w:tcW w:w="0" w:type="auto"/>
            <w:vAlign w:val="bottom"/>
          </w:tcPr>
          <w:p w:rsidR="002D3879" w:rsidRPr="002D3879" w:rsidRDefault="002D3879" w:rsidP="002D3879">
            <w:pPr>
              <w:jc w:val="right"/>
              <w:rPr>
                <w:color w:val="000000"/>
              </w:rPr>
            </w:pPr>
            <w:r w:rsidRPr="002D3879">
              <w:rPr>
                <w:color w:val="000000"/>
              </w:rPr>
              <w:t>2.52</w:t>
            </w:r>
          </w:p>
        </w:tc>
        <w:tc>
          <w:tcPr>
            <w:tcW w:w="0" w:type="auto"/>
            <w:vAlign w:val="bottom"/>
          </w:tcPr>
          <w:p w:rsidR="002D3879" w:rsidRPr="002D3879" w:rsidRDefault="002D3879" w:rsidP="002D3879">
            <w:pPr>
              <w:jc w:val="right"/>
              <w:rPr>
                <w:color w:val="000000"/>
              </w:rPr>
            </w:pPr>
            <w:r w:rsidRPr="002D3879">
              <w:rPr>
                <w:color w:val="000000"/>
              </w:rPr>
              <w:t>0.17</w:t>
            </w:r>
          </w:p>
        </w:tc>
      </w:tr>
      <w:tr w:rsidR="002D3879" w:rsidRPr="00C95F28" w:rsidTr="0019093D">
        <w:tc>
          <w:tcPr>
            <w:tcW w:w="0" w:type="auto"/>
            <w:vAlign w:val="bottom"/>
          </w:tcPr>
          <w:p w:rsidR="002D3879" w:rsidRPr="002D3879" w:rsidRDefault="002D3879" w:rsidP="002D3879">
            <w:pPr>
              <w:rPr>
                <w:color w:val="000000"/>
              </w:rPr>
            </w:pPr>
            <w:r w:rsidRPr="002D3879">
              <w:rPr>
                <w:color w:val="000000"/>
              </w:rPr>
              <w:t>triangular</w:t>
            </w:r>
          </w:p>
        </w:tc>
        <w:tc>
          <w:tcPr>
            <w:tcW w:w="0" w:type="auto"/>
            <w:vAlign w:val="bottom"/>
          </w:tcPr>
          <w:p w:rsidR="002D3879" w:rsidRPr="002D3879" w:rsidRDefault="002D3879" w:rsidP="002D3879">
            <w:pPr>
              <w:jc w:val="right"/>
              <w:rPr>
                <w:color w:val="000000"/>
              </w:rPr>
            </w:pPr>
            <w:r w:rsidRPr="002D3879">
              <w:rPr>
                <w:color w:val="000000"/>
              </w:rPr>
              <w:t>38.7</w:t>
            </w:r>
          </w:p>
        </w:tc>
        <w:tc>
          <w:tcPr>
            <w:tcW w:w="0" w:type="auto"/>
            <w:vAlign w:val="bottom"/>
          </w:tcPr>
          <w:p w:rsidR="002D3879" w:rsidRPr="002D3879" w:rsidRDefault="002D3879" w:rsidP="002D3879">
            <w:pPr>
              <w:jc w:val="right"/>
              <w:rPr>
                <w:color w:val="000000"/>
              </w:rPr>
            </w:pPr>
            <w:r w:rsidRPr="002D3879">
              <w:rPr>
                <w:color w:val="000000"/>
              </w:rPr>
              <w:t>314.15</w:t>
            </w:r>
          </w:p>
        </w:tc>
        <w:tc>
          <w:tcPr>
            <w:tcW w:w="0" w:type="auto"/>
            <w:vAlign w:val="bottom"/>
          </w:tcPr>
          <w:p w:rsidR="002D3879" w:rsidRPr="002D3879" w:rsidRDefault="002D3879" w:rsidP="002D3879">
            <w:pPr>
              <w:jc w:val="right"/>
              <w:rPr>
                <w:color w:val="000000"/>
              </w:rPr>
            </w:pPr>
            <w:r w:rsidRPr="002D3879">
              <w:rPr>
                <w:color w:val="000000"/>
              </w:rPr>
              <w:t>3.57</w:t>
            </w:r>
          </w:p>
        </w:tc>
        <w:tc>
          <w:tcPr>
            <w:tcW w:w="0" w:type="auto"/>
            <w:vAlign w:val="bottom"/>
          </w:tcPr>
          <w:p w:rsidR="002D3879" w:rsidRPr="002D3879" w:rsidRDefault="002D3879" w:rsidP="002D3879">
            <w:pPr>
              <w:jc w:val="right"/>
              <w:rPr>
                <w:color w:val="000000"/>
              </w:rPr>
            </w:pPr>
            <w:r w:rsidRPr="002D3879">
              <w:rPr>
                <w:color w:val="000000"/>
              </w:rPr>
              <w:t>0.10</w:t>
            </w:r>
          </w:p>
        </w:tc>
      </w:tr>
      <w:tr w:rsidR="002D3879" w:rsidRPr="00C95F28" w:rsidTr="0019093D">
        <w:tc>
          <w:tcPr>
            <w:tcW w:w="0" w:type="auto"/>
            <w:vAlign w:val="bottom"/>
          </w:tcPr>
          <w:p w:rsidR="002D3879" w:rsidRPr="002D3879" w:rsidRDefault="002D3879" w:rsidP="002D3879">
            <w:pPr>
              <w:rPr>
                <w:color w:val="000000"/>
              </w:rPr>
            </w:pPr>
            <w:r w:rsidRPr="002D3879">
              <w:rPr>
                <w:color w:val="000000"/>
              </w:rPr>
              <w:t>normal</w:t>
            </w:r>
          </w:p>
        </w:tc>
        <w:tc>
          <w:tcPr>
            <w:tcW w:w="0" w:type="auto"/>
            <w:vAlign w:val="bottom"/>
          </w:tcPr>
          <w:p w:rsidR="002D3879" w:rsidRPr="002D3879" w:rsidRDefault="002D3879" w:rsidP="002D3879">
            <w:pPr>
              <w:jc w:val="right"/>
              <w:rPr>
                <w:color w:val="000000"/>
              </w:rPr>
            </w:pPr>
            <w:r w:rsidRPr="002D3879">
              <w:rPr>
                <w:color w:val="000000"/>
              </w:rPr>
              <w:t>36.7</w:t>
            </w:r>
          </w:p>
        </w:tc>
        <w:tc>
          <w:tcPr>
            <w:tcW w:w="0" w:type="auto"/>
            <w:vAlign w:val="bottom"/>
          </w:tcPr>
          <w:p w:rsidR="002D3879" w:rsidRPr="002D3879" w:rsidRDefault="002D3879" w:rsidP="002D3879">
            <w:pPr>
              <w:jc w:val="right"/>
              <w:rPr>
                <w:color w:val="000000"/>
              </w:rPr>
            </w:pPr>
            <w:r w:rsidRPr="002D3879">
              <w:rPr>
                <w:color w:val="000000"/>
              </w:rPr>
              <w:t>315.09</w:t>
            </w:r>
          </w:p>
        </w:tc>
        <w:tc>
          <w:tcPr>
            <w:tcW w:w="0" w:type="auto"/>
            <w:vAlign w:val="bottom"/>
          </w:tcPr>
          <w:p w:rsidR="002D3879" w:rsidRPr="002D3879" w:rsidRDefault="002D3879" w:rsidP="002D3879">
            <w:pPr>
              <w:jc w:val="right"/>
              <w:rPr>
                <w:color w:val="000000"/>
              </w:rPr>
            </w:pPr>
            <w:r w:rsidRPr="002D3879">
              <w:rPr>
                <w:color w:val="000000"/>
              </w:rPr>
              <w:t>4.52</w:t>
            </w:r>
          </w:p>
        </w:tc>
        <w:tc>
          <w:tcPr>
            <w:tcW w:w="0" w:type="auto"/>
            <w:vAlign w:val="bottom"/>
          </w:tcPr>
          <w:p w:rsidR="002D3879" w:rsidRPr="002D3879" w:rsidRDefault="002D3879" w:rsidP="002D3879">
            <w:pPr>
              <w:jc w:val="right"/>
              <w:rPr>
                <w:color w:val="000000"/>
              </w:rPr>
            </w:pPr>
            <w:r w:rsidRPr="002D3879">
              <w:rPr>
                <w:color w:val="000000"/>
              </w:rPr>
              <w:t>0.06</w:t>
            </w:r>
          </w:p>
        </w:tc>
      </w:tr>
      <w:tr w:rsidR="002D3879" w:rsidRPr="00C95F28" w:rsidTr="0019093D">
        <w:tc>
          <w:tcPr>
            <w:tcW w:w="0" w:type="auto"/>
            <w:tcBorders>
              <w:bottom w:val="single" w:sz="12" w:space="0" w:color="auto"/>
            </w:tcBorders>
            <w:vAlign w:val="bottom"/>
          </w:tcPr>
          <w:p w:rsidR="002D3879" w:rsidRPr="002D3879" w:rsidRDefault="002D3879" w:rsidP="002D3879">
            <w:pPr>
              <w:rPr>
                <w:color w:val="000000"/>
              </w:rPr>
            </w:pPr>
            <w:r w:rsidRPr="002D3879">
              <w:rPr>
                <w:color w:val="000000"/>
              </w:rPr>
              <w:t>logistic</w:t>
            </w:r>
          </w:p>
        </w:tc>
        <w:tc>
          <w:tcPr>
            <w:tcW w:w="0" w:type="auto"/>
            <w:tcBorders>
              <w:bottom w:val="single" w:sz="12" w:space="0" w:color="auto"/>
            </w:tcBorders>
            <w:vAlign w:val="bottom"/>
          </w:tcPr>
          <w:p w:rsidR="002D3879" w:rsidRPr="002D3879" w:rsidRDefault="002D3879" w:rsidP="002D3879">
            <w:pPr>
              <w:jc w:val="right"/>
              <w:rPr>
                <w:color w:val="000000"/>
              </w:rPr>
            </w:pPr>
            <w:r w:rsidRPr="002D3879">
              <w:rPr>
                <w:color w:val="000000"/>
              </w:rPr>
              <w:t>34.2</w:t>
            </w:r>
          </w:p>
        </w:tc>
        <w:tc>
          <w:tcPr>
            <w:tcW w:w="0" w:type="auto"/>
            <w:tcBorders>
              <w:bottom w:val="single" w:sz="12" w:space="0" w:color="auto"/>
            </w:tcBorders>
            <w:vAlign w:val="bottom"/>
          </w:tcPr>
          <w:p w:rsidR="002D3879" w:rsidRPr="002D3879" w:rsidRDefault="002D3879" w:rsidP="002D3879">
            <w:pPr>
              <w:jc w:val="right"/>
              <w:rPr>
                <w:color w:val="000000"/>
              </w:rPr>
            </w:pPr>
            <w:r w:rsidRPr="002D3879">
              <w:rPr>
                <w:color w:val="000000"/>
              </w:rPr>
              <w:t>315.16</w:t>
            </w:r>
          </w:p>
        </w:tc>
        <w:tc>
          <w:tcPr>
            <w:tcW w:w="0" w:type="auto"/>
            <w:tcBorders>
              <w:bottom w:val="single" w:sz="12" w:space="0" w:color="auto"/>
            </w:tcBorders>
            <w:vAlign w:val="bottom"/>
          </w:tcPr>
          <w:p w:rsidR="002D3879" w:rsidRPr="002D3879" w:rsidRDefault="002D3879" w:rsidP="002D3879">
            <w:pPr>
              <w:jc w:val="right"/>
              <w:rPr>
                <w:color w:val="000000"/>
              </w:rPr>
            </w:pPr>
            <w:r w:rsidRPr="002D3879">
              <w:rPr>
                <w:color w:val="000000"/>
              </w:rPr>
              <w:t>4.59</w:t>
            </w:r>
          </w:p>
        </w:tc>
        <w:tc>
          <w:tcPr>
            <w:tcW w:w="0" w:type="auto"/>
            <w:tcBorders>
              <w:bottom w:val="single" w:sz="12" w:space="0" w:color="auto"/>
            </w:tcBorders>
            <w:vAlign w:val="bottom"/>
          </w:tcPr>
          <w:p w:rsidR="002D3879" w:rsidRPr="002D3879" w:rsidRDefault="002D3879" w:rsidP="002D3879">
            <w:pPr>
              <w:jc w:val="right"/>
              <w:rPr>
                <w:color w:val="000000"/>
              </w:rPr>
            </w:pPr>
            <w:r w:rsidRPr="002D3879">
              <w:rPr>
                <w:color w:val="000000"/>
              </w:rPr>
              <w:t>0.06</w:t>
            </w:r>
          </w:p>
        </w:tc>
      </w:tr>
    </w:tbl>
    <w:p w:rsidR="00C95F28" w:rsidRDefault="00C95F28" w:rsidP="00C95F28"/>
    <w:p w:rsidR="00D61557" w:rsidRDefault="00D61557">
      <w:r>
        <w:br w:type="page"/>
      </w:r>
    </w:p>
    <w:p w:rsidR="00BE0C03" w:rsidRDefault="00BE0C03" w:rsidP="00BE0C03">
      <w:r>
        <w:lastRenderedPageBreak/>
        <w:t xml:space="preserve">Table </w:t>
      </w:r>
      <w:r w:rsidR="008D2E55">
        <w:t>5</w:t>
      </w:r>
      <w:r>
        <w:t>. Comparison of distributions for freshwater fish toxicity values predicted from bluegill.</w:t>
      </w:r>
    </w:p>
    <w:tbl>
      <w:tblPr>
        <w:tblStyle w:val="TableGrid"/>
        <w:tblW w:w="0" w:type="auto"/>
        <w:tblLook w:val="04A0" w:firstRow="1" w:lastRow="0" w:firstColumn="1" w:lastColumn="0" w:noHBand="0" w:noVBand="1"/>
      </w:tblPr>
      <w:tblGrid>
        <w:gridCol w:w="1323"/>
        <w:gridCol w:w="710"/>
        <w:gridCol w:w="876"/>
        <w:gridCol w:w="848"/>
        <w:gridCol w:w="923"/>
      </w:tblGrid>
      <w:tr w:rsidR="00C95F28" w:rsidRPr="004F5BAB" w:rsidTr="00C95F28">
        <w:tc>
          <w:tcPr>
            <w:tcW w:w="0" w:type="auto"/>
            <w:tcBorders>
              <w:top w:val="single" w:sz="12" w:space="0" w:color="auto"/>
              <w:left w:val="nil"/>
              <w:bottom w:val="single" w:sz="12" w:space="0" w:color="auto"/>
              <w:right w:val="nil"/>
            </w:tcBorders>
          </w:tcPr>
          <w:p w:rsidR="00C95F28" w:rsidRPr="004F5BAB" w:rsidRDefault="00C95F28" w:rsidP="00C95F28">
            <w:r>
              <w:t>distribution</w:t>
            </w:r>
          </w:p>
        </w:tc>
        <w:tc>
          <w:tcPr>
            <w:tcW w:w="0" w:type="auto"/>
            <w:tcBorders>
              <w:top w:val="single" w:sz="12" w:space="0" w:color="auto"/>
              <w:left w:val="nil"/>
              <w:bottom w:val="single" w:sz="12" w:space="0" w:color="auto"/>
              <w:right w:val="nil"/>
            </w:tcBorders>
          </w:tcPr>
          <w:p w:rsidR="00C95F28" w:rsidRPr="004F5BAB" w:rsidRDefault="00A8295C" w:rsidP="00C95F28">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C95F28" w:rsidRPr="004F5BAB" w:rsidRDefault="00C95F28" w:rsidP="00C95F28">
            <w:r>
              <w:t>AIC</w:t>
            </w:r>
            <w:r w:rsidRPr="0049400C">
              <w:rPr>
                <w:vertAlign w:val="subscript"/>
              </w:rPr>
              <w:t>c</w:t>
            </w:r>
          </w:p>
        </w:tc>
        <w:tc>
          <w:tcPr>
            <w:tcW w:w="0" w:type="auto"/>
            <w:tcBorders>
              <w:top w:val="single" w:sz="12" w:space="0" w:color="auto"/>
              <w:left w:val="nil"/>
              <w:bottom w:val="single" w:sz="12" w:space="0" w:color="auto"/>
              <w:right w:val="nil"/>
            </w:tcBorders>
          </w:tcPr>
          <w:p w:rsidR="00C95F28" w:rsidRPr="004F5BAB" w:rsidRDefault="00C95F28" w:rsidP="00C95F28">
            <w:r>
              <w:t>∆AIC</w:t>
            </w:r>
            <w:r w:rsidRPr="0049400C">
              <w:rPr>
                <w:vertAlign w:val="subscript"/>
              </w:rPr>
              <w:t>c</w:t>
            </w:r>
          </w:p>
        </w:tc>
        <w:tc>
          <w:tcPr>
            <w:tcW w:w="0" w:type="auto"/>
            <w:tcBorders>
              <w:top w:val="single" w:sz="12" w:space="0" w:color="auto"/>
              <w:left w:val="nil"/>
              <w:bottom w:val="single" w:sz="12" w:space="0" w:color="auto"/>
              <w:right w:val="nil"/>
            </w:tcBorders>
          </w:tcPr>
          <w:p w:rsidR="00C95F28" w:rsidRPr="004F5BAB" w:rsidRDefault="00C95F28" w:rsidP="00C95F28">
            <w:r>
              <w:t>Weight</w:t>
            </w:r>
          </w:p>
        </w:tc>
      </w:tr>
      <w:tr w:rsidR="002D3879" w:rsidRPr="004F5BAB" w:rsidTr="00560E2B">
        <w:tc>
          <w:tcPr>
            <w:tcW w:w="0" w:type="auto"/>
            <w:tcBorders>
              <w:top w:val="single" w:sz="12" w:space="0" w:color="auto"/>
              <w:left w:val="nil"/>
              <w:bottom w:val="nil"/>
              <w:right w:val="nil"/>
            </w:tcBorders>
            <w:vAlign w:val="bottom"/>
          </w:tcPr>
          <w:p w:rsidR="002D3879" w:rsidRPr="002D3879" w:rsidRDefault="002D3879" w:rsidP="002D3879">
            <w:pPr>
              <w:rPr>
                <w:color w:val="000000"/>
              </w:rPr>
            </w:pPr>
            <w:r w:rsidRPr="002D3879">
              <w:rPr>
                <w:color w:val="000000"/>
              </w:rPr>
              <w:t>triangular</w:t>
            </w:r>
          </w:p>
        </w:tc>
        <w:tc>
          <w:tcPr>
            <w:tcW w:w="0" w:type="auto"/>
            <w:tcBorders>
              <w:top w:val="single" w:sz="12" w:space="0" w:color="auto"/>
              <w:left w:val="nil"/>
              <w:bottom w:val="nil"/>
              <w:right w:val="nil"/>
            </w:tcBorders>
            <w:vAlign w:val="bottom"/>
          </w:tcPr>
          <w:p w:rsidR="002D3879" w:rsidRPr="002D3879" w:rsidRDefault="002D3879" w:rsidP="002D3879">
            <w:pPr>
              <w:jc w:val="right"/>
              <w:rPr>
                <w:color w:val="000000"/>
              </w:rPr>
            </w:pPr>
            <w:r w:rsidRPr="002D3879">
              <w:rPr>
                <w:color w:val="000000"/>
              </w:rPr>
              <w:t>27.2</w:t>
            </w:r>
          </w:p>
        </w:tc>
        <w:tc>
          <w:tcPr>
            <w:tcW w:w="0" w:type="auto"/>
            <w:tcBorders>
              <w:top w:val="single" w:sz="12" w:space="0" w:color="auto"/>
              <w:left w:val="nil"/>
              <w:bottom w:val="nil"/>
              <w:right w:val="nil"/>
            </w:tcBorders>
            <w:vAlign w:val="bottom"/>
          </w:tcPr>
          <w:p w:rsidR="002D3879" w:rsidRPr="002D3879" w:rsidRDefault="002D3879" w:rsidP="002D3879">
            <w:pPr>
              <w:jc w:val="right"/>
              <w:rPr>
                <w:color w:val="000000"/>
              </w:rPr>
            </w:pPr>
            <w:r w:rsidRPr="002D3879">
              <w:rPr>
                <w:color w:val="000000"/>
              </w:rPr>
              <w:t>191.08</w:t>
            </w:r>
          </w:p>
        </w:tc>
        <w:tc>
          <w:tcPr>
            <w:tcW w:w="0" w:type="auto"/>
            <w:tcBorders>
              <w:top w:val="single" w:sz="12" w:space="0" w:color="auto"/>
              <w:left w:val="nil"/>
              <w:bottom w:val="nil"/>
              <w:right w:val="nil"/>
            </w:tcBorders>
            <w:vAlign w:val="bottom"/>
          </w:tcPr>
          <w:p w:rsidR="002D3879" w:rsidRPr="002D3879" w:rsidRDefault="002D3879" w:rsidP="002D3879">
            <w:pPr>
              <w:jc w:val="right"/>
              <w:rPr>
                <w:color w:val="000000"/>
              </w:rPr>
            </w:pPr>
            <w:r w:rsidRPr="002D3879">
              <w:rPr>
                <w:color w:val="000000"/>
              </w:rPr>
              <w:t>0.00</w:t>
            </w:r>
          </w:p>
        </w:tc>
        <w:tc>
          <w:tcPr>
            <w:tcW w:w="0" w:type="auto"/>
            <w:tcBorders>
              <w:top w:val="single" w:sz="12" w:space="0" w:color="auto"/>
              <w:left w:val="nil"/>
              <w:bottom w:val="nil"/>
              <w:right w:val="nil"/>
            </w:tcBorders>
            <w:vAlign w:val="bottom"/>
          </w:tcPr>
          <w:p w:rsidR="002D3879" w:rsidRPr="002D3879" w:rsidRDefault="002D3879" w:rsidP="002D3879">
            <w:pPr>
              <w:jc w:val="right"/>
              <w:rPr>
                <w:color w:val="000000"/>
              </w:rPr>
            </w:pPr>
            <w:r w:rsidRPr="002D3879">
              <w:rPr>
                <w:color w:val="000000"/>
              </w:rPr>
              <w:t>0.50</w:t>
            </w:r>
          </w:p>
        </w:tc>
      </w:tr>
      <w:tr w:rsidR="002D3879" w:rsidRPr="004F5BAB" w:rsidTr="00560E2B">
        <w:tc>
          <w:tcPr>
            <w:tcW w:w="0" w:type="auto"/>
            <w:tcBorders>
              <w:top w:val="nil"/>
              <w:left w:val="nil"/>
              <w:bottom w:val="nil"/>
              <w:right w:val="nil"/>
            </w:tcBorders>
            <w:vAlign w:val="bottom"/>
          </w:tcPr>
          <w:p w:rsidR="002D3879" w:rsidRPr="002D3879" w:rsidRDefault="002D3879" w:rsidP="002D3879">
            <w:pPr>
              <w:rPr>
                <w:color w:val="000000"/>
              </w:rPr>
            </w:pPr>
            <w:r w:rsidRPr="002D3879">
              <w:rPr>
                <w:color w:val="000000"/>
              </w:rPr>
              <w:t>normal</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24.0</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192.83</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1.75</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0.21</w:t>
            </w:r>
          </w:p>
        </w:tc>
      </w:tr>
      <w:tr w:rsidR="002D3879" w:rsidRPr="004F5BAB" w:rsidTr="00560E2B">
        <w:tc>
          <w:tcPr>
            <w:tcW w:w="0" w:type="auto"/>
            <w:tcBorders>
              <w:top w:val="nil"/>
              <w:left w:val="nil"/>
              <w:bottom w:val="nil"/>
              <w:right w:val="nil"/>
            </w:tcBorders>
            <w:vAlign w:val="bottom"/>
          </w:tcPr>
          <w:p w:rsidR="002D3879" w:rsidRPr="002D3879" w:rsidRDefault="002D3879" w:rsidP="002D3879">
            <w:pPr>
              <w:rPr>
                <w:color w:val="000000"/>
              </w:rPr>
            </w:pPr>
            <w:r w:rsidRPr="002D3879">
              <w:rPr>
                <w:color w:val="000000"/>
              </w:rPr>
              <w:t>gumbel</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27.5</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193.35</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2.27</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0.16</w:t>
            </w:r>
          </w:p>
        </w:tc>
      </w:tr>
      <w:tr w:rsidR="002D3879" w:rsidRPr="004F5BAB" w:rsidTr="00560E2B">
        <w:tc>
          <w:tcPr>
            <w:tcW w:w="0" w:type="auto"/>
            <w:tcBorders>
              <w:top w:val="nil"/>
              <w:left w:val="nil"/>
              <w:bottom w:val="nil"/>
              <w:right w:val="nil"/>
            </w:tcBorders>
            <w:vAlign w:val="bottom"/>
          </w:tcPr>
          <w:p w:rsidR="002D3879" w:rsidRPr="002D3879" w:rsidRDefault="002D3879" w:rsidP="002D3879">
            <w:pPr>
              <w:rPr>
                <w:color w:val="000000"/>
              </w:rPr>
            </w:pPr>
            <w:r w:rsidRPr="002D3879">
              <w:rPr>
                <w:color w:val="000000"/>
              </w:rPr>
              <w:t>logistic</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21.2</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194.38</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3.30</w:t>
            </w:r>
          </w:p>
        </w:tc>
        <w:tc>
          <w:tcPr>
            <w:tcW w:w="0" w:type="auto"/>
            <w:tcBorders>
              <w:top w:val="nil"/>
              <w:left w:val="nil"/>
              <w:bottom w:val="nil"/>
              <w:right w:val="nil"/>
            </w:tcBorders>
            <w:vAlign w:val="bottom"/>
          </w:tcPr>
          <w:p w:rsidR="002D3879" w:rsidRPr="002D3879" w:rsidRDefault="002D3879" w:rsidP="002D3879">
            <w:pPr>
              <w:jc w:val="right"/>
              <w:rPr>
                <w:color w:val="000000"/>
              </w:rPr>
            </w:pPr>
            <w:r w:rsidRPr="002D3879">
              <w:rPr>
                <w:color w:val="000000"/>
              </w:rPr>
              <w:t>0.10</w:t>
            </w:r>
          </w:p>
        </w:tc>
      </w:tr>
      <w:tr w:rsidR="002D3879" w:rsidTr="00560E2B">
        <w:tc>
          <w:tcPr>
            <w:tcW w:w="0" w:type="auto"/>
            <w:tcBorders>
              <w:top w:val="nil"/>
              <w:left w:val="nil"/>
              <w:bottom w:val="single" w:sz="12" w:space="0" w:color="auto"/>
              <w:right w:val="nil"/>
            </w:tcBorders>
            <w:vAlign w:val="bottom"/>
          </w:tcPr>
          <w:p w:rsidR="002D3879" w:rsidRPr="002D3879" w:rsidRDefault="002D3879" w:rsidP="002D3879">
            <w:pPr>
              <w:rPr>
                <w:color w:val="000000"/>
              </w:rPr>
            </w:pPr>
            <w:r w:rsidRPr="002D3879">
              <w:rPr>
                <w:color w:val="000000"/>
              </w:rPr>
              <w:t>burr</w:t>
            </w:r>
          </w:p>
        </w:tc>
        <w:tc>
          <w:tcPr>
            <w:tcW w:w="0" w:type="auto"/>
            <w:tcBorders>
              <w:top w:val="nil"/>
              <w:left w:val="nil"/>
              <w:bottom w:val="single" w:sz="12" w:space="0" w:color="auto"/>
              <w:right w:val="nil"/>
            </w:tcBorders>
            <w:vAlign w:val="bottom"/>
          </w:tcPr>
          <w:p w:rsidR="002D3879" w:rsidRPr="002D3879" w:rsidRDefault="002D3879" w:rsidP="002D3879">
            <w:pPr>
              <w:jc w:val="right"/>
              <w:rPr>
                <w:color w:val="000000"/>
              </w:rPr>
            </w:pPr>
            <w:r w:rsidRPr="002D3879">
              <w:rPr>
                <w:color w:val="000000"/>
              </w:rPr>
              <w:t>27.5</w:t>
            </w:r>
          </w:p>
        </w:tc>
        <w:tc>
          <w:tcPr>
            <w:tcW w:w="0" w:type="auto"/>
            <w:tcBorders>
              <w:top w:val="nil"/>
              <w:left w:val="nil"/>
              <w:bottom w:val="single" w:sz="12" w:space="0" w:color="auto"/>
              <w:right w:val="nil"/>
            </w:tcBorders>
            <w:vAlign w:val="bottom"/>
          </w:tcPr>
          <w:p w:rsidR="002D3879" w:rsidRPr="002D3879" w:rsidRDefault="002D3879" w:rsidP="002D3879">
            <w:pPr>
              <w:jc w:val="right"/>
              <w:rPr>
                <w:color w:val="000000"/>
              </w:rPr>
            </w:pPr>
            <w:r w:rsidRPr="002D3879">
              <w:rPr>
                <w:color w:val="000000"/>
              </w:rPr>
              <w:t>196.34</w:t>
            </w:r>
          </w:p>
        </w:tc>
        <w:tc>
          <w:tcPr>
            <w:tcW w:w="0" w:type="auto"/>
            <w:tcBorders>
              <w:top w:val="nil"/>
              <w:left w:val="nil"/>
              <w:bottom w:val="single" w:sz="12" w:space="0" w:color="auto"/>
              <w:right w:val="nil"/>
            </w:tcBorders>
            <w:vAlign w:val="bottom"/>
          </w:tcPr>
          <w:p w:rsidR="002D3879" w:rsidRPr="002D3879" w:rsidRDefault="002D3879" w:rsidP="002D3879">
            <w:pPr>
              <w:jc w:val="right"/>
              <w:rPr>
                <w:color w:val="000000"/>
              </w:rPr>
            </w:pPr>
            <w:r w:rsidRPr="002D3879">
              <w:rPr>
                <w:color w:val="000000"/>
              </w:rPr>
              <w:t>5.26</w:t>
            </w:r>
          </w:p>
        </w:tc>
        <w:tc>
          <w:tcPr>
            <w:tcW w:w="0" w:type="auto"/>
            <w:tcBorders>
              <w:top w:val="nil"/>
              <w:left w:val="nil"/>
              <w:bottom w:val="single" w:sz="12" w:space="0" w:color="auto"/>
              <w:right w:val="nil"/>
            </w:tcBorders>
            <w:vAlign w:val="bottom"/>
          </w:tcPr>
          <w:p w:rsidR="002D3879" w:rsidRPr="002D3879" w:rsidRDefault="002D3879" w:rsidP="002D3879">
            <w:pPr>
              <w:jc w:val="right"/>
              <w:rPr>
                <w:color w:val="000000"/>
              </w:rPr>
            </w:pPr>
            <w:r w:rsidRPr="002D3879">
              <w:rPr>
                <w:color w:val="000000"/>
              </w:rPr>
              <w:t>0.04</w:t>
            </w:r>
          </w:p>
        </w:tc>
      </w:tr>
    </w:tbl>
    <w:p w:rsidR="00C95F28" w:rsidRDefault="00C95F28" w:rsidP="00C95F28"/>
    <w:p w:rsidR="00DF53DD" w:rsidRDefault="00DF53DD" w:rsidP="00DF53DD">
      <w:r>
        <w:t xml:space="preserve">Table </w:t>
      </w:r>
      <w:r w:rsidR="00DB3317">
        <w:t>6</w:t>
      </w:r>
      <w:r>
        <w:t>. Comparison of distributions for freshwater fish toxicity values predicted from fathead minnow.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876"/>
        <w:gridCol w:w="876"/>
        <w:gridCol w:w="848"/>
        <w:gridCol w:w="923"/>
      </w:tblGrid>
      <w:tr w:rsidR="00DF53DD" w:rsidRPr="00E6168E" w:rsidTr="0019093D">
        <w:tc>
          <w:tcPr>
            <w:tcW w:w="0" w:type="auto"/>
            <w:tcBorders>
              <w:top w:val="single" w:sz="12" w:space="0" w:color="auto"/>
              <w:bottom w:val="single" w:sz="12" w:space="0" w:color="auto"/>
            </w:tcBorders>
          </w:tcPr>
          <w:p w:rsidR="00DF53DD" w:rsidRPr="004F5BAB" w:rsidRDefault="00DF53DD" w:rsidP="0019093D">
            <w:r>
              <w:t>distribution</w:t>
            </w:r>
          </w:p>
        </w:tc>
        <w:tc>
          <w:tcPr>
            <w:tcW w:w="0" w:type="auto"/>
            <w:tcBorders>
              <w:top w:val="single" w:sz="12" w:space="0" w:color="auto"/>
              <w:bottom w:val="single" w:sz="12" w:space="0" w:color="auto"/>
            </w:tcBorders>
          </w:tcPr>
          <w:p w:rsidR="00DF53DD" w:rsidRPr="004F5BAB" w:rsidRDefault="00DF53DD" w:rsidP="0019093D">
            <w:r w:rsidRPr="00A8295C">
              <w:t>HC</w:t>
            </w:r>
            <w:r w:rsidRPr="00A8295C">
              <w:rPr>
                <w:vertAlign w:val="subscript"/>
              </w:rPr>
              <w:t>05</w:t>
            </w:r>
          </w:p>
        </w:tc>
        <w:tc>
          <w:tcPr>
            <w:tcW w:w="0" w:type="auto"/>
            <w:tcBorders>
              <w:top w:val="single" w:sz="12" w:space="0" w:color="auto"/>
              <w:bottom w:val="single" w:sz="12" w:space="0" w:color="auto"/>
            </w:tcBorders>
          </w:tcPr>
          <w:p w:rsidR="00DF53DD" w:rsidRPr="004F5BAB" w:rsidRDefault="00DF53DD" w:rsidP="0019093D">
            <w:r>
              <w:t>AIC</w:t>
            </w:r>
            <w:r w:rsidRPr="0049400C">
              <w:rPr>
                <w:vertAlign w:val="subscript"/>
              </w:rPr>
              <w:t>c</w:t>
            </w:r>
          </w:p>
        </w:tc>
        <w:tc>
          <w:tcPr>
            <w:tcW w:w="0" w:type="auto"/>
            <w:tcBorders>
              <w:top w:val="single" w:sz="12" w:space="0" w:color="auto"/>
              <w:bottom w:val="single" w:sz="12" w:space="0" w:color="auto"/>
            </w:tcBorders>
          </w:tcPr>
          <w:p w:rsidR="00DF53DD" w:rsidRPr="004F5BAB" w:rsidRDefault="00DF53DD" w:rsidP="0019093D">
            <w:r>
              <w:t>∆AIC</w:t>
            </w:r>
            <w:r w:rsidRPr="0049400C">
              <w:rPr>
                <w:vertAlign w:val="subscript"/>
              </w:rPr>
              <w:t>c</w:t>
            </w:r>
          </w:p>
        </w:tc>
        <w:tc>
          <w:tcPr>
            <w:tcW w:w="0" w:type="auto"/>
            <w:tcBorders>
              <w:top w:val="single" w:sz="12" w:space="0" w:color="auto"/>
              <w:bottom w:val="single" w:sz="12" w:space="0" w:color="auto"/>
            </w:tcBorders>
          </w:tcPr>
          <w:p w:rsidR="00DF53DD" w:rsidRPr="004F5BAB" w:rsidRDefault="00DF53DD" w:rsidP="0019093D">
            <w:r>
              <w:t>Weight</w:t>
            </w:r>
          </w:p>
        </w:tc>
      </w:tr>
      <w:tr w:rsidR="00B41862" w:rsidRPr="00E6168E" w:rsidTr="0019093D">
        <w:tc>
          <w:tcPr>
            <w:tcW w:w="0" w:type="auto"/>
            <w:tcBorders>
              <w:top w:val="single" w:sz="12" w:space="0" w:color="auto"/>
            </w:tcBorders>
            <w:vAlign w:val="bottom"/>
          </w:tcPr>
          <w:p w:rsidR="00B41862" w:rsidRPr="00B41862" w:rsidRDefault="00B41862">
            <w:pPr>
              <w:rPr>
                <w:color w:val="000000"/>
              </w:rPr>
            </w:pPr>
            <w:r w:rsidRPr="00B41862">
              <w:rPr>
                <w:color w:val="000000"/>
              </w:rPr>
              <w:t>triangular</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1694.9</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314.02</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0.00</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0.54</w:t>
            </w:r>
          </w:p>
        </w:tc>
      </w:tr>
      <w:tr w:rsidR="00B41862" w:rsidRPr="00E6168E" w:rsidTr="0019093D">
        <w:tc>
          <w:tcPr>
            <w:tcW w:w="0" w:type="auto"/>
            <w:vAlign w:val="bottom"/>
          </w:tcPr>
          <w:p w:rsidR="00B41862" w:rsidRPr="00B41862" w:rsidRDefault="00B41862">
            <w:pPr>
              <w:rPr>
                <w:color w:val="000000"/>
              </w:rPr>
            </w:pPr>
            <w:r w:rsidRPr="00B41862">
              <w:rPr>
                <w:color w:val="000000"/>
              </w:rPr>
              <w:t>normal</w:t>
            </w:r>
          </w:p>
        </w:tc>
        <w:tc>
          <w:tcPr>
            <w:tcW w:w="0" w:type="auto"/>
            <w:vAlign w:val="bottom"/>
          </w:tcPr>
          <w:p w:rsidR="00B41862" w:rsidRPr="00B41862" w:rsidRDefault="00B41862">
            <w:pPr>
              <w:jc w:val="right"/>
              <w:rPr>
                <w:color w:val="000000"/>
              </w:rPr>
            </w:pPr>
            <w:r w:rsidRPr="00B41862">
              <w:rPr>
                <w:color w:val="000000"/>
              </w:rPr>
              <w:t>1601.8</w:t>
            </w:r>
          </w:p>
        </w:tc>
        <w:tc>
          <w:tcPr>
            <w:tcW w:w="0" w:type="auto"/>
            <w:vAlign w:val="bottom"/>
          </w:tcPr>
          <w:p w:rsidR="00B41862" w:rsidRPr="00B41862" w:rsidRDefault="00B41862">
            <w:pPr>
              <w:jc w:val="right"/>
              <w:rPr>
                <w:color w:val="000000"/>
              </w:rPr>
            </w:pPr>
            <w:r w:rsidRPr="00B41862">
              <w:rPr>
                <w:color w:val="000000"/>
              </w:rPr>
              <w:t>315.59</w:t>
            </w:r>
          </w:p>
        </w:tc>
        <w:tc>
          <w:tcPr>
            <w:tcW w:w="0" w:type="auto"/>
            <w:vAlign w:val="bottom"/>
          </w:tcPr>
          <w:p w:rsidR="00B41862" w:rsidRPr="00B41862" w:rsidRDefault="00B41862">
            <w:pPr>
              <w:jc w:val="right"/>
              <w:rPr>
                <w:color w:val="000000"/>
              </w:rPr>
            </w:pPr>
            <w:r w:rsidRPr="00B41862">
              <w:rPr>
                <w:color w:val="000000"/>
              </w:rPr>
              <w:t>1.57</w:t>
            </w:r>
          </w:p>
        </w:tc>
        <w:tc>
          <w:tcPr>
            <w:tcW w:w="0" w:type="auto"/>
            <w:vAlign w:val="bottom"/>
          </w:tcPr>
          <w:p w:rsidR="00B41862" w:rsidRPr="00B41862" w:rsidRDefault="00B41862">
            <w:pPr>
              <w:jc w:val="right"/>
              <w:rPr>
                <w:color w:val="000000"/>
              </w:rPr>
            </w:pPr>
            <w:r w:rsidRPr="00B41862">
              <w:rPr>
                <w:color w:val="000000"/>
              </w:rPr>
              <w:t>0.25</w:t>
            </w:r>
          </w:p>
        </w:tc>
      </w:tr>
      <w:tr w:rsidR="00B41862" w:rsidRPr="00E6168E" w:rsidTr="0019093D">
        <w:tc>
          <w:tcPr>
            <w:tcW w:w="0" w:type="auto"/>
            <w:vAlign w:val="bottom"/>
          </w:tcPr>
          <w:p w:rsidR="00B41862" w:rsidRPr="00B41862" w:rsidRDefault="00B41862">
            <w:pPr>
              <w:rPr>
                <w:color w:val="000000"/>
              </w:rPr>
            </w:pPr>
            <w:r w:rsidRPr="00B41862">
              <w:rPr>
                <w:color w:val="000000"/>
              </w:rPr>
              <w:t>logistic</w:t>
            </w:r>
          </w:p>
        </w:tc>
        <w:tc>
          <w:tcPr>
            <w:tcW w:w="0" w:type="auto"/>
            <w:vAlign w:val="bottom"/>
          </w:tcPr>
          <w:p w:rsidR="00B41862" w:rsidRPr="00B41862" w:rsidRDefault="00B41862">
            <w:pPr>
              <w:jc w:val="right"/>
              <w:rPr>
                <w:color w:val="000000"/>
              </w:rPr>
            </w:pPr>
            <w:r w:rsidRPr="00B41862">
              <w:rPr>
                <w:color w:val="000000"/>
              </w:rPr>
              <w:t>1495.1</w:t>
            </w:r>
          </w:p>
        </w:tc>
        <w:tc>
          <w:tcPr>
            <w:tcW w:w="0" w:type="auto"/>
            <w:vAlign w:val="bottom"/>
          </w:tcPr>
          <w:p w:rsidR="00B41862" w:rsidRPr="00B41862" w:rsidRDefault="00B41862">
            <w:pPr>
              <w:jc w:val="right"/>
              <w:rPr>
                <w:color w:val="000000"/>
              </w:rPr>
            </w:pPr>
            <w:r w:rsidRPr="00B41862">
              <w:rPr>
                <w:color w:val="000000"/>
              </w:rPr>
              <w:t>316.98</w:t>
            </w:r>
          </w:p>
        </w:tc>
        <w:tc>
          <w:tcPr>
            <w:tcW w:w="0" w:type="auto"/>
            <w:vAlign w:val="bottom"/>
          </w:tcPr>
          <w:p w:rsidR="00B41862" w:rsidRPr="00B41862" w:rsidRDefault="00B41862">
            <w:pPr>
              <w:jc w:val="right"/>
              <w:rPr>
                <w:color w:val="000000"/>
              </w:rPr>
            </w:pPr>
            <w:r w:rsidRPr="00B41862">
              <w:rPr>
                <w:color w:val="000000"/>
              </w:rPr>
              <w:t>2.96</w:t>
            </w:r>
          </w:p>
        </w:tc>
        <w:tc>
          <w:tcPr>
            <w:tcW w:w="0" w:type="auto"/>
            <w:vAlign w:val="bottom"/>
          </w:tcPr>
          <w:p w:rsidR="00B41862" w:rsidRPr="00B41862" w:rsidRDefault="00B41862">
            <w:pPr>
              <w:jc w:val="right"/>
              <w:rPr>
                <w:color w:val="000000"/>
              </w:rPr>
            </w:pPr>
            <w:r w:rsidRPr="00B41862">
              <w:rPr>
                <w:color w:val="000000"/>
              </w:rPr>
              <w:t>0.12</w:t>
            </w:r>
          </w:p>
        </w:tc>
      </w:tr>
      <w:tr w:rsidR="00B41862" w:rsidRPr="00E6168E" w:rsidTr="0019093D">
        <w:tc>
          <w:tcPr>
            <w:tcW w:w="0" w:type="auto"/>
            <w:vAlign w:val="bottom"/>
          </w:tcPr>
          <w:p w:rsidR="00B41862" w:rsidRPr="00B41862" w:rsidRDefault="00B41862">
            <w:pPr>
              <w:rPr>
                <w:color w:val="000000"/>
              </w:rPr>
            </w:pPr>
            <w:r w:rsidRPr="00B41862">
              <w:rPr>
                <w:color w:val="000000"/>
              </w:rPr>
              <w:t>gumbel</w:t>
            </w:r>
          </w:p>
        </w:tc>
        <w:tc>
          <w:tcPr>
            <w:tcW w:w="0" w:type="auto"/>
            <w:vAlign w:val="bottom"/>
          </w:tcPr>
          <w:p w:rsidR="00B41862" w:rsidRPr="00B41862" w:rsidRDefault="00B41862">
            <w:pPr>
              <w:jc w:val="right"/>
              <w:rPr>
                <w:color w:val="000000"/>
              </w:rPr>
            </w:pPr>
            <w:r w:rsidRPr="00B41862">
              <w:rPr>
                <w:color w:val="000000"/>
              </w:rPr>
              <w:t>1681.1</w:t>
            </w:r>
          </w:p>
        </w:tc>
        <w:tc>
          <w:tcPr>
            <w:tcW w:w="0" w:type="auto"/>
            <w:vAlign w:val="bottom"/>
          </w:tcPr>
          <w:p w:rsidR="00B41862" w:rsidRPr="00B41862" w:rsidRDefault="00B41862">
            <w:pPr>
              <w:jc w:val="right"/>
              <w:rPr>
                <w:color w:val="000000"/>
              </w:rPr>
            </w:pPr>
            <w:r w:rsidRPr="00B41862">
              <w:rPr>
                <w:color w:val="000000"/>
              </w:rPr>
              <w:t>318.15</w:t>
            </w:r>
          </w:p>
        </w:tc>
        <w:tc>
          <w:tcPr>
            <w:tcW w:w="0" w:type="auto"/>
            <w:vAlign w:val="bottom"/>
          </w:tcPr>
          <w:p w:rsidR="00B41862" w:rsidRPr="00B41862" w:rsidRDefault="00B41862">
            <w:pPr>
              <w:jc w:val="right"/>
              <w:rPr>
                <w:color w:val="000000"/>
              </w:rPr>
            </w:pPr>
            <w:r w:rsidRPr="00B41862">
              <w:rPr>
                <w:color w:val="000000"/>
              </w:rPr>
              <w:t>4.13</w:t>
            </w:r>
          </w:p>
        </w:tc>
        <w:tc>
          <w:tcPr>
            <w:tcW w:w="0" w:type="auto"/>
            <w:vAlign w:val="bottom"/>
          </w:tcPr>
          <w:p w:rsidR="00B41862" w:rsidRPr="00B41862" w:rsidRDefault="00B41862">
            <w:pPr>
              <w:jc w:val="right"/>
              <w:rPr>
                <w:color w:val="000000"/>
              </w:rPr>
            </w:pPr>
            <w:r w:rsidRPr="00B41862">
              <w:rPr>
                <w:color w:val="000000"/>
              </w:rPr>
              <w:t>0.07</w:t>
            </w:r>
          </w:p>
        </w:tc>
      </w:tr>
      <w:tr w:rsidR="00B41862" w:rsidRPr="00E6168E" w:rsidTr="0019093D">
        <w:tc>
          <w:tcPr>
            <w:tcW w:w="0" w:type="auto"/>
            <w:tcBorders>
              <w:bottom w:val="single" w:sz="12" w:space="0" w:color="auto"/>
            </w:tcBorders>
            <w:vAlign w:val="bottom"/>
          </w:tcPr>
          <w:p w:rsidR="00B41862" w:rsidRPr="00B41862" w:rsidRDefault="00B41862">
            <w:pPr>
              <w:rPr>
                <w:color w:val="000000"/>
              </w:rPr>
            </w:pPr>
            <w:r w:rsidRPr="00B41862">
              <w:rPr>
                <w:color w:val="000000"/>
              </w:rPr>
              <w:t>burr</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1664.1</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320.97</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6.95</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0.02</w:t>
            </w:r>
          </w:p>
        </w:tc>
      </w:tr>
    </w:tbl>
    <w:p w:rsidR="00DF53DD" w:rsidRDefault="00DF53DD" w:rsidP="00DF53DD"/>
    <w:p w:rsidR="00E6168E" w:rsidRDefault="00E6168E" w:rsidP="00E6168E">
      <w:r>
        <w:t xml:space="preserve">Table </w:t>
      </w:r>
      <w:r w:rsidR="00DB3317">
        <w:t>7</w:t>
      </w:r>
      <w:r>
        <w:t xml:space="preserve">. Comparison of distributions for freshwater fish toxicity values predicted from </w:t>
      </w:r>
      <w:r w:rsidR="00DF53DD">
        <w:t>all three surrogates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876"/>
        <w:gridCol w:w="848"/>
        <w:gridCol w:w="923"/>
      </w:tblGrid>
      <w:tr w:rsidR="00E6168E" w:rsidRPr="00E6168E" w:rsidTr="00E6168E">
        <w:tc>
          <w:tcPr>
            <w:tcW w:w="0" w:type="auto"/>
            <w:tcBorders>
              <w:top w:val="single" w:sz="12" w:space="0" w:color="auto"/>
              <w:bottom w:val="single" w:sz="12" w:space="0" w:color="auto"/>
            </w:tcBorders>
          </w:tcPr>
          <w:p w:rsidR="00E6168E" w:rsidRPr="004F5BAB" w:rsidRDefault="00E6168E" w:rsidP="00E6168E">
            <w:r>
              <w:t>distribution</w:t>
            </w:r>
          </w:p>
        </w:tc>
        <w:tc>
          <w:tcPr>
            <w:tcW w:w="0" w:type="auto"/>
            <w:tcBorders>
              <w:top w:val="single" w:sz="12" w:space="0" w:color="auto"/>
              <w:bottom w:val="single" w:sz="12" w:space="0" w:color="auto"/>
            </w:tcBorders>
          </w:tcPr>
          <w:p w:rsidR="00E6168E" w:rsidRPr="004F5BAB" w:rsidRDefault="00A8295C" w:rsidP="00E6168E">
            <w:r w:rsidRPr="00A8295C">
              <w:t>HC</w:t>
            </w:r>
            <w:r w:rsidRPr="00A8295C">
              <w:rPr>
                <w:vertAlign w:val="subscript"/>
              </w:rPr>
              <w:t>05</w:t>
            </w:r>
          </w:p>
        </w:tc>
        <w:tc>
          <w:tcPr>
            <w:tcW w:w="0" w:type="auto"/>
            <w:tcBorders>
              <w:top w:val="single" w:sz="12" w:space="0" w:color="auto"/>
              <w:bottom w:val="single" w:sz="12" w:space="0" w:color="auto"/>
            </w:tcBorders>
          </w:tcPr>
          <w:p w:rsidR="00E6168E" w:rsidRPr="004F5BAB" w:rsidRDefault="00E6168E" w:rsidP="00E6168E">
            <w:r>
              <w:t>AIC</w:t>
            </w:r>
            <w:r w:rsidRPr="0049400C">
              <w:rPr>
                <w:vertAlign w:val="subscript"/>
              </w:rPr>
              <w:t>c</w:t>
            </w:r>
          </w:p>
        </w:tc>
        <w:tc>
          <w:tcPr>
            <w:tcW w:w="0" w:type="auto"/>
            <w:tcBorders>
              <w:top w:val="single" w:sz="12" w:space="0" w:color="auto"/>
              <w:bottom w:val="single" w:sz="12" w:space="0" w:color="auto"/>
            </w:tcBorders>
          </w:tcPr>
          <w:p w:rsidR="00E6168E" w:rsidRPr="004F5BAB" w:rsidRDefault="00E6168E" w:rsidP="00E6168E">
            <w:r>
              <w:t>∆AIC</w:t>
            </w:r>
            <w:r w:rsidRPr="0049400C">
              <w:rPr>
                <w:vertAlign w:val="subscript"/>
              </w:rPr>
              <w:t>c</w:t>
            </w:r>
          </w:p>
        </w:tc>
        <w:tc>
          <w:tcPr>
            <w:tcW w:w="0" w:type="auto"/>
            <w:tcBorders>
              <w:top w:val="single" w:sz="12" w:space="0" w:color="auto"/>
              <w:bottom w:val="single" w:sz="12" w:space="0" w:color="auto"/>
            </w:tcBorders>
          </w:tcPr>
          <w:p w:rsidR="00E6168E" w:rsidRPr="004F5BAB" w:rsidRDefault="00E6168E" w:rsidP="00E6168E">
            <w:r>
              <w:t>Weight</w:t>
            </w:r>
          </w:p>
        </w:tc>
      </w:tr>
      <w:tr w:rsidR="00B41862" w:rsidRPr="00E6168E" w:rsidTr="0019093D">
        <w:tc>
          <w:tcPr>
            <w:tcW w:w="0" w:type="auto"/>
            <w:tcBorders>
              <w:top w:val="single" w:sz="12" w:space="0" w:color="auto"/>
            </w:tcBorders>
            <w:vAlign w:val="bottom"/>
          </w:tcPr>
          <w:p w:rsidR="00B41862" w:rsidRPr="00B41862" w:rsidRDefault="00B41862">
            <w:pPr>
              <w:rPr>
                <w:color w:val="000000"/>
              </w:rPr>
            </w:pPr>
            <w:r w:rsidRPr="00B41862">
              <w:rPr>
                <w:color w:val="000000"/>
              </w:rPr>
              <w:t>gumbel</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23.9</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466.85</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0.00</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0.77</w:t>
            </w:r>
          </w:p>
        </w:tc>
      </w:tr>
      <w:tr w:rsidR="00B41862" w:rsidRPr="00E6168E" w:rsidTr="0019093D">
        <w:tc>
          <w:tcPr>
            <w:tcW w:w="0" w:type="auto"/>
            <w:vAlign w:val="bottom"/>
          </w:tcPr>
          <w:p w:rsidR="00B41862" w:rsidRPr="00B41862" w:rsidRDefault="00B41862">
            <w:pPr>
              <w:rPr>
                <w:color w:val="000000"/>
              </w:rPr>
            </w:pPr>
            <w:r w:rsidRPr="00B41862">
              <w:rPr>
                <w:color w:val="000000"/>
              </w:rPr>
              <w:t>burr</w:t>
            </w:r>
          </w:p>
        </w:tc>
        <w:tc>
          <w:tcPr>
            <w:tcW w:w="0" w:type="auto"/>
            <w:vAlign w:val="bottom"/>
          </w:tcPr>
          <w:p w:rsidR="00B41862" w:rsidRPr="00B41862" w:rsidRDefault="00B41862">
            <w:pPr>
              <w:jc w:val="right"/>
              <w:rPr>
                <w:color w:val="000000"/>
              </w:rPr>
            </w:pPr>
            <w:r w:rsidRPr="00B41862">
              <w:rPr>
                <w:color w:val="000000"/>
              </w:rPr>
              <w:t>23.9</w:t>
            </w:r>
          </w:p>
        </w:tc>
        <w:tc>
          <w:tcPr>
            <w:tcW w:w="0" w:type="auto"/>
            <w:vAlign w:val="bottom"/>
          </w:tcPr>
          <w:p w:rsidR="00B41862" w:rsidRPr="00B41862" w:rsidRDefault="00B41862">
            <w:pPr>
              <w:jc w:val="right"/>
              <w:rPr>
                <w:color w:val="000000"/>
              </w:rPr>
            </w:pPr>
            <w:r w:rsidRPr="00B41862">
              <w:rPr>
                <w:color w:val="000000"/>
              </w:rPr>
              <w:t>469.31</w:t>
            </w:r>
          </w:p>
        </w:tc>
        <w:tc>
          <w:tcPr>
            <w:tcW w:w="0" w:type="auto"/>
            <w:vAlign w:val="bottom"/>
          </w:tcPr>
          <w:p w:rsidR="00B41862" w:rsidRPr="00B41862" w:rsidRDefault="00B41862">
            <w:pPr>
              <w:jc w:val="right"/>
              <w:rPr>
                <w:color w:val="000000"/>
              </w:rPr>
            </w:pPr>
            <w:r w:rsidRPr="00B41862">
              <w:rPr>
                <w:color w:val="000000"/>
              </w:rPr>
              <w:t>2.46</w:t>
            </w:r>
          </w:p>
        </w:tc>
        <w:tc>
          <w:tcPr>
            <w:tcW w:w="0" w:type="auto"/>
            <w:vAlign w:val="bottom"/>
          </w:tcPr>
          <w:p w:rsidR="00B41862" w:rsidRPr="00B41862" w:rsidRDefault="00B41862">
            <w:pPr>
              <w:jc w:val="right"/>
              <w:rPr>
                <w:color w:val="000000"/>
              </w:rPr>
            </w:pPr>
            <w:r w:rsidRPr="00B41862">
              <w:rPr>
                <w:color w:val="000000"/>
              </w:rPr>
              <w:t>0.23</w:t>
            </w:r>
          </w:p>
        </w:tc>
      </w:tr>
      <w:tr w:rsidR="00B41862" w:rsidRPr="00E6168E" w:rsidTr="0019093D">
        <w:tc>
          <w:tcPr>
            <w:tcW w:w="0" w:type="auto"/>
            <w:vAlign w:val="bottom"/>
          </w:tcPr>
          <w:p w:rsidR="00B41862" w:rsidRPr="00B41862" w:rsidRDefault="00B41862">
            <w:pPr>
              <w:rPr>
                <w:color w:val="000000"/>
              </w:rPr>
            </w:pPr>
            <w:r w:rsidRPr="00B41862">
              <w:rPr>
                <w:color w:val="000000"/>
              </w:rPr>
              <w:t>logistic</w:t>
            </w:r>
          </w:p>
        </w:tc>
        <w:tc>
          <w:tcPr>
            <w:tcW w:w="0" w:type="auto"/>
            <w:vAlign w:val="bottom"/>
          </w:tcPr>
          <w:p w:rsidR="00B41862" w:rsidRPr="00B41862" w:rsidRDefault="00B41862">
            <w:pPr>
              <w:jc w:val="right"/>
              <w:rPr>
                <w:color w:val="000000"/>
              </w:rPr>
            </w:pPr>
            <w:r w:rsidRPr="00B41862">
              <w:rPr>
                <w:color w:val="000000"/>
              </w:rPr>
              <w:t>5.6</w:t>
            </w:r>
          </w:p>
        </w:tc>
        <w:tc>
          <w:tcPr>
            <w:tcW w:w="0" w:type="auto"/>
            <w:vAlign w:val="bottom"/>
          </w:tcPr>
          <w:p w:rsidR="00B41862" w:rsidRPr="00B41862" w:rsidRDefault="00B41862">
            <w:pPr>
              <w:jc w:val="right"/>
              <w:rPr>
                <w:color w:val="000000"/>
              </w:rPr>
            </w:pPr>
            <w:r w:rsidRPr="00B41862">
              <w:rPr>
                <w:color w:val="000000"/>
              </w:rPr>
              <w:t>481.36</w:t>
            </w:r>
          </w:p>
        </w:tc>
        <w:tc>
          <w:tcPr>
            <w:tcW w:w="0" w:type="auto"/>
            <w:vAlign w:val="bottom"/>
          </w:tcPr>
          <w:p w:rsidR="00B41862" w:rsidRPr="00B41862" w:rsidRDefault="00B41862">
            <w:pPr>
              <w:jc w:val="right"/>
              <w:rPr>
                <w:color w:val="000000"/>
              </w:rPr>
            </w:pPr>
            <w:r w:rsidRPr="00B41862">
              <w:rPr>
                <w:color w:val="000000"/>
              </w:rPr>
              <w:t>14.51</w:t>
            </w:r>
          </w:p>
        </w:tc>
        <w:tc>
          <w:tcPr>
            <w:tcW w:w="0" w:type="auto"/>
            <w:vAlign w:val="bottom"/>
          </w:tcPr>
          <w:p w:rsidR="00B41862" w:rsidRPr="00B41862" w:rsidRDefault="00B41862">
            <w:pPr>
              <w:jc w:val="right"/>
              <w:rPr>
                <w:color w:val="000000"/>
              </w:rPr>
            </w:pPr>
            <w:r w:rsidRPr="00B41862">
              <w:rPr>
                <w:color w:val="000000"/>
              </w:rPr>
              <w:t>0.00</w:t>
            </w:r>
          </w:p>
        </w:tc>
      </w:tr>
      <w:tr w:rsidR="00B41862" w:rsidRPr="00E6168E" w:rsidTr="0019093D">
        <w:tc>
          <w:tcPr>
            <w:tcW w:w="0" w:type="auto"/>
            <w:vAlign w:val="bottom"/>
          </w:tcPr>
          <w:p w:rsidR="00B41862" w:rsidRPr="00B41862" w:rsidRDefault="00B41862">
            <w:pPr>
              <w:rPr>
                <w:color w:val="000000"/>
              </w:rPr>
            </w:pPr>
            <w:r w:rsidRPr="00B41862">
              <w:rPr>
                <w:color w:val="000000"/>
              </w:rPr>
              <w:t>triangular</w:t>
            </w:r>
          </w:p>
        </w:tc>
        <w:tc>
          <w:tcPr>
            <w:tcW w:w="0" w:type="auto"/>
            <w:vAlign w:val="bottom"/>
          </w:tcPr>
          <w:p w:rsidR="00B41862" w:rsidRPr="00B41862" w:rsidRDefault="00B41862">
            <w:pPr>
              <w:jc w:val="right"/>
              <w:rPr>
                <w:color w:val="000000"/>
              </w:rPr>
            </w:pPr>
            <w:r w:rsidRPr="00B41862">
              <w:rPr>
                <w:color w:val="000000"/>
              </w:rPr>
              <w:t>6.8</w:t>
            </w:r>
          </w:p>
        </w:tc>
        <w:tc>
          <w:tcPr>
            <w:tcW w:w="0" w:type="auto"/>
            <w:vAlign w:val="bottom"/>
          </w:tcPr>
          <w:p w:rsidR="00B41862" w:rsidRPr="00B41862" w:rsidRDefault="00B41862">
            <w:pPr>
              <w:jc w:val="right"/>
              <w:rPr>
                <w:color w:val="000000"/>
              </w:rPr>
            </w:pPr>
            <w:r w:rsidRPr="00B41862">
              <w:rPr>
                <w:color w:val="000000"/>
              </w:rPr>
              <w:t>481.42</w:t>
            </w:r>
          </w:p>
        </w:tc>
        <w:tc>
          <w:tcPr>
            <w:tcW w:w="0" w:type="auto"/>
            <w:vAlign w:val="bottom"/>
          </w:tcPr>
          <w:p w:rsidR="00B41862" w:rsidRPr="00B41862" w:rsidRDefault="00B41862">
            <w:pPr>
              <w:jc w:val="right"/>
              <w:rPr>
                <w:color w:val="000000"/>
              </w:rPr>
            </w:pPr>
            <w:r w:rsidRPr="00B41862">
              <w:rPr>
                <w:color w:val="000000"/>
              </w:rPr>
              <w:t>14.57</w:t>
            </w:r>
          </w:p>
        </w:tc>
        <w:tc>
          <w:tcPr>
            <w:tcW w:w="0" w:type="auto"/>
            <w:vAlign w:val="bottom"/>
          </w:tcPr>
          <w:p w:rsidR="00B41862" w:rsidRPr="00B41862" w:rsidRDefault="00B41862">
            <w:pPr>
              <w:jc w:val="right"/>
              <w:rPr>
                <w:color w:val="000000"/>
              </w:rPr>
            </w:pPr>
            <w:r w:rsidRPr="00B41862">
              <w:rPr>
                <w:color w:val="000000"/>
              </w:rPr>
              <w:t>0.00</w:t>
            </w:r>
          </w:p>
        </w:tc>
      </w:tr>
      <w:tr w:rsidR="00B41862" w:rsidRPr="00E6168E" w:rsidTr="0019093D">
        <w:tc>
          <w:tcPr>
            <w:tcW w:w="0" w:type="auto"/>
            <w:tcBorders>
              <w:bottom w:val="single" w:sz="12" w:space="0" w:color="auto"/>
            </w:tcBorders>
            <w:vAlign w:val="bottom"/>
          </w:tcPr>
          <w:p w:rsidR="00B41862" w:rsidRPr="00B41862" w:rsidRDefault="00B41862">
            <w:pPr>
              <w:rPr>
                <w:color w:val="000000"/>
              </w:rPr>
            </w:pPr>
            <w:r w:rsidRPr="00B41862">
              <w:rPr>
                <w:color w:val="000000"/>
              </w:rPr>
              <w:t>normal</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7.2</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482.52</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15.67</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0.00</w:t>
            </w:r>
          </w:p>
        </w:tc>
      </w:tr>
    </w:tbl>
    <w:p w:rsidR="00DF53DD" w:rsidRDefault="00DF53DD" w:rsidP="00DA4C70"/>
    <w:p w:rsidR="00DA4C70" w:rsidRDefault="00DA4C70" w:rsidP="00DA4C70">
      <w:r>
        <w:t xml:space="preserve">Table </w:t>
      </w:r>
      <w:r w:rsidR="00DB3317">
        <w:t>8</w:t>
      </w:r>
      <w:r>
        <w:t xml:space="preserve">. Comparison of distributions for </w:t>
      </w:r>
      <w:r w:rsidR="008D2E55">
        <w:t xml:space="preserve">empirical </w:t>
      </w:r>
      <w:r>
        <w:t>freshwater fish toxicity data for Malathion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10"/>
        <w:gridCol w:w="876"/>
        <w:gridCol w:w="848"/>
        <w:gridCol w:w="923"/>
      </w:tblGrid>
      <w:tr w:rsidR="00DA4C70" w:rsidRPr="004F5BAB" w:rsidTr="006D23CA">
        <w:tc>
          <w:tcPr>
            <w:tcW w:w="0" w:type="auto"/>
            <w:tcBorders>
              <w:top w:val="single" w:sz="12" w:space="0" w:color="auto"/>
              <w:bottom w:val="single" w:sz="12" w:space="0" w:color="auto"/>
            </w:tcBorders>
          </w:tcPr>
          <w:p w:rsidR="00DA4C70" w:rsidRPr="004F5BAB" w:rsidRDefault="00DA4C70" w:rsidP="006D23CA">
            <w:r>
              <w:t>distribution</w:t>
            </w:r>
          </w:p>
        </w:tc>
        <w:tc>
          <w:tcPr>
            <w:tcW w:w="0" w:type="auto"/>
            <w:tcBorders>
              <w:top w:val="single" w:sz="12" w:space="0" w:color="auto"/>
              <w:bottom w:val="single" w:sz="12" w:space="0" w:color="auto"/>
            </w:tcBorders>
          </w:tcPr>
          <w:p w:rsidR="00DA4C70" w:rsidRPr="004F5BAB" w:rsidRDefault="00A8295C" w:rsidP="006D23CA">
            <w:r w:rsidRPr="00A8295C">
              <w:t>HC</w:t>
            </w:r>
            <w:r w:rsidRPr="00A8295C">
              <w:rPr>
                <w:vertAlign w:val="subscript"/>
              </w:rPr>
              <w:t>05</w:t>
            </w:r>
          </w:p>
        </w:tc>
        <w:tc>
          <w:tcPr>
            <w:tcW w:w="0" w:type="auto"/>
            <w:tcBorders>
              <w:top w:val="single" w:sz="12" w:space="0" w:color="auto"/>
              <w:bottom w:val="single" w:sz="12" w:space="0" w:color="auto"/>
            </w:tcBorders>
          </w:tcPr>
          <w:p w:rsidR="00DA4C70" w:rsidRPr="004F5BAB" w:rsidRDefault="00DA4C70" w:rsidP="006D23CA">
            <w:r>
              <w:t>AIC</w:t>
            </w:r>
            <w:r w:rsidRPr="0049400C">
              <w:rPr>
                <w:vertAlign w:val="subscript"/>
              </w:rPr>
              <w:t>c</w:t>
            </w:r>
          </w:p>
        </w:tc>
        <w:tc>
          <w:tcPr>
            <w:tcW w:w="0" w:type="auto"/>
            <w:tcBorders>
              <w:top w:val="single" w:sz="12" w:space="0" w:color="auto"/>
              <w:bottom w:val="single" w:sz="12" w:space="0" w:color="auto"/>
            </w:tcBorders>
          </w:tcPr>
          <w:p w:rsidR="00DA4C70" w:rsidRPr="004F5BAB" w:rsidRDefault="00DA4C70" w:rsidP="006D23CA">
            <w:r>
              <w:t>∆AIC</w:t>
            </w:r>
            <w:r w:rsidRPr="0049400C">
              <w:rPr>
                <w:vertAlign w:val="subscript"/>
              </w:rPr>
              <w:t>c</w:t>
            </w:r>
          </w:p>
        </w:tc>
        <w:tc>
          <w:tcPr>
            <w:tcW w:w="0" w:type="auto"/>
            <w:tcBorders>
              <w:top w:val="single" w:sz="12" w:space="0" w:color="auto"/>
              <w:bottom w:val="single" w:sz="12" w:space="0" w:color="auto"/>
            </w:tcBorders>
          </w:tcPr>
          <w:p w:rsidR="00DA4C70" w:rsidRPr="004F5BAB" w:rsidRDefault="00DA4C70" w:rsidP="006D23CA">
            <w:r>
              <w:t>Weight</w:t>
            </w:r>
          </w:p>
        </w:tc>
      </w:tr>
      <w:tr w:rsidR="00B41862" w:rsidRPr="004F5BAB" w:rsidTr="006D23CA">
        <w:tc>
          <w:tcPr>
            <w:tcW w:w="0" w:type="auto"/>
            <w:tcBorders>
              <w:top w:val="single" w:sz="12" w:space="0" w:color="auto"/>
            </w:tcBorders>
            <w:vAlign w:val="bottom"/>
          </w:tcPr>
          <w:p w:rsidR="00B41862" w:rsidRPr="00B41862" w:rsidRDefault="00B41862">
            <w:pPr>
              <w:rPr>
                <w:color w:val="000000"/>
              </w:rPr>
            </w:pPr>
            <w:r w:rsidRPr="00B41862">
              <w:rPr>
                <w:color w:val="000000"/>
              </w:rPr>
              <w:t>normal</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38.9</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790.71</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0.00</w:t>
            </w:r>
          </w:p>
        </w:tc>
        <w:tc>
          <w:tcPr>
            <w:tcW w:w="0" w:type="auto"/>
            <w:tcBorders>
              <w:top w:val="single" w:sz="12" w:space="0" w:color="auto"/>
            </w:tcBorders>
            <w:vAlign w:val="bottom"/>
          </w:tcPr>
          <w:p w:rsidR="00B41862" w:rsidRPr="00B41862" w:rsidRDefault="00B41862">
            <w:pPr>
              <w:jc w:val="right"/>
              <w:rPr>
                <w:color w:val="000000"/>
              </w:rPr>
            </w:pPr>
            <w:r w:rsidRPr="00B41862">
              <w:rPr>
                <w:color w:val="000000"/>
              </w:rPr>
              <w:t>0.44</w:t>
            </w:r>
          </w:p>
        </w:tc>
      </w:tr>
      <w:tr w:rsidR="00B41862" w:rsidRPr="004F5BAB" w:rsidTr="006D23CA">
        <w:tc>
          <w:tcPr>
            <w:tcW w:w="0" w:type="auto"/>
            <w:vAlign w:val="bottom"/>
          </w:tcPr>
          <w:p w:rsidR="00B41862" w:rsidRPr="00B41862" w:rsidRDefault="00B41862">
            <w:pPr>
              <w:rPr>
                <w:color w:val="000000"/>
              </w:rPr>
            </w:pPr>
            <w:r w:rsidRPr="00B41862">
              <w:rPr>
                <w:color w:val="000000"/>
              </w:rPr>
              <w:t>gumbel</w:t>
            </w:r>
          </w:p>
        </w:tc>
        <w:tc>
          <w:tcPr>
            <w:tcW w:w="0" w:type="auto"/>
            <w:vAlign w:val="bottom"/>
          </w:tcPr>
          <w:p w:rsidR="00B41862" w:rsidRPr="00B41862" w:rsidRDefault="00B41862">
            <w:pPr>
              <w:jc w:val="right"/>
              <w:rPr>
                <w:color w:val="000000"/>
              </w:rPr>
            </w:pPr>
            <w:r w:rsidRPr="00B41862">
              <w:rPr>
                <w:color w:val="000000"/>
              </w:rPr>
              <w:t>56.9</w:t>
            </w:r>
          </w:p>
        </w:tc>
        <w:tc>
          <w:tcPr>
            <w:tcW w:w="0" w:type="auto"/>
            <w:vAlign w:val="bottom"/>
          </w:tcPr>
          <w:p w:rsidR="00B41862" w:rsidRPr="00B41862" w:rsidRDefault="00B41862">
            <w:pPr>
              <w:jc w:val="right"/>
              <w:rPr>
                <w:color w:val="000000"/>
              </w:rPr>
            </w:pPr>
            <w:r w:rsidRPr="00B41862">
              <w:rPr>
                <w:color w:val="000000"/>
              </w:rPr>
              <w:t>792.12</w:t>
            </w:r>
          </w:p>
        </w:tc>
        <w:tc>
          <w:tcPr>
            <w:tcW w:w="0" w:type="auto"/>
            <w:vAlign w:val="bottom"/>
          </w:tcPr>
          <w:p w:rsidR="00B41862" w:rsidRPr="00B41862" w:rsidRDefault="00B41862">
            <w:pPr>
              <w:jc w:val="right"/>
              <w:rPr>
                <w:color w:val="000000"/>
              </w:rPr>
            </w:pPr>
            <w:r w:rsidRPr="00B41862">
              <w:rPr>
                <w:color w:val="000000"/>
              </w:rPr>
              <w:t>1.41</w:t>
            </w:r>
          </w:p>
        </w:tc>
        <w:tc>
          <w:tcPr>
            <w:tcW w:w="0" w:type="auto"/>
            <w:vAlign w:val="bottom"/>
          </w:tcPr>
          <w:p w:rsidR="00B41862" w:rsidRPr="00B41862" w:rsidRDefault="00B41862">
            <w:pPr>
              <w:jc w:val="right"/>
              <w:rPr>
                <w:color w:val="000000"/>
              </w:rPr>
            </w:pPr>
            <w:r w:rsidRPr="00B41862">
              <w:rPr>
                <w:color w:val="000000"/>
              </w:rPr>
              <w:t>0.22</w:t>
            </w:r>
          </w:p>
        </w:tc>
      </w:tr>
      <w:tr w:rsidR="00B41862" w:rsidRPr="004F5BAB" w:rsidTr="006D23CA">
        <w:tc>
          <w:tcPr>
            <w:tcW w:w="0" w:type="auto"/>
            <w:vAlign w:val="bottom"/>
          </w:tcPr>
          <w:p w:rsidR="00B41862" w:rsidRPr="00B41862" w:rsidRDefault="00B41862">
            <w:pPr>
              <w:rPr>
                <w:color w:val="000000"/>
              </w:rPr>
            </w:pPr>
            <w:r w:rsidRPr="00B41862">
              <w:rPr>
                <w:color w:val="000000"/>
              </w:rPr>
              <w:t>triangular</w:t>
            </w:r>
          </w:p>
        </w:tc>
        <w:tc>
          <w:tcPr>
            <w:tcW w:w="0" w:type="auto"/>
            <w:vAlign w:val="bottom"/>
          </w:tcPr>
          <w:p w:rsidR="00B41862" w:rsidRPr="00B41862" w:rsidRDefault="00B41862">
            <w:pPr>
              <w:jc w:val="right"/>
              <w:rPr>
                <w:color w:val="000000"/>
              </w:rPr>
            </w:pPr>
            <w:r w:rsidRPr="00B41862">
              <w:rPr>
                <w:color w:val="000000"/>
              </w:rPr>
              <w:t>48.9</w:t>
            </w:r>
          </w:p>
        </w:tc>
        <w:tc>
          <w:tcPr>
            <w:tcW w:w="0" w:type="auto"/>
            <w:vAlign w:val="bottom"/>
          </w:tcPr>
          <w:p w:rsidR="00B41862" w:rsidRPr="00B41862" w:rsidRDefault="00B41862">
            <w:pPr>
              <w:jc w:val="right"/>
              <w:rPr>
                <w:color w:val="000000"/>
              </w:rPr>
            </w:pPr>
            <w:r w:rsidRPr="00B41862">
              <w:rPr>
                <w:color w:val="000000"/>
              </w:rPr>
              <w:t>792.63</w:t>
            </w:r>
          </w:p>
        </w:tc>
        <w:tc>
          <w:tcPr>
            <w:tcW w:w="0" w:type="auto"/>
            <w:vAlign w:val="bottom"/>
          </w:tcPr>
          <w:p w:rsidR="00B41862" w:rsidRPr="00B41862" w:rsidRDefault="00B41862">
            <w:pPr>
              <w:jc w:val="right"/>
              <w:rPr>
                <w:color w:val="000000"/>
              </w:rPr>
            </w:pPr>
            <w:r w:rsidRPr="00B41862">
              <w:rPr>
                <w:color w:val="000000"/>
              </w:rPr>
              <w:t>1.92</w:t>
            </w:r>
          </w:p>
        </w:tc>
        <w:tc>
          <w:tcPr>
            <w:tcW w:w="0" w:type="auto"/>
            <w:vAlign w:val="bottom"/>
          </w:tcPr>
          <w:p w:rsidR="00B41862" w:rsidRPr="00B41862" w:rsidRDefault="00B41862">
            <w:pPr>
              <w:jc w:val="right"/>
              <w:rPr>
                <w:color w:val="000000"/>
              </w:rPr>
            </w:pPr>
            <w:r w:rsidRPr="00B41862">
              <w:rPr>
                <w:color w:val="000000"/>
              </w:rPr>
              <w:t>0.17</w:t>
            </w:r>
          </w:p>
        </w:tc>
      </w:tr>
      <w:tr w:rsidR="00B41862" w:rsidRPr="004F5BAB" w:rsidTr="006D23CA">
        <w:tc>
          <w:tcPr>
            <w:tcW w:w="0" w:type="auto"/>
            <w:vAlign w:val="bottom"/>
          </w:tcPr>
          <w:p w:rsidR="00B41862" w:rsidRPr="00B41862" w:rsidRDefault="00B41862">
            <w:pPr>
              <w:rPr>
                <w:color w:val="000000"/>
              </w:rPr>
            </w:pPr>
            <w:r w:rsidRPr="00B41862">
              <w:rPr>
                <w:color w:val="000000"/>
              </w:rPr>
              <w:t>logistic</w:t>
            </w:r>
          </w:p>
        </w:tc>
        <w:tc>
          <w:tcPr>
            <w:tcW w:w="0" w:type="auto"/>
            <w:vAlign w:val="bottom"/>
          </w:tcPr>
          <w:p w:rsidR="00B41862" w:rsidRPr="00B41862" w:rsidRDefault="00B41862">
            <w:pPr>
              <w:jc w:val="right"/>
              <w:rPr>
                <w:color w:val="000000"/>
              </w:rPr>
            </w:pPr>
            <w:r w:rsidRPr="00B41862">
              <w:rPr>
                <w:color w:val="000000"/>
              </w:rPr>
              <w:t>30.9</w:t>
            </w:r>
          </w:p>
        </w:tc>
        <w:tc>
          <w:tcPr>
            <w:tcW w:w="0" w:type="auto"/>
            <w:vAlign w:val="bottom"/>
          </w:tcPr>
          <w:p w:rsidR="00B41862" w:rsidRPr="00B41862" w:rsidRDefault="00B41862">
            <w:pPr>
              <w:jc w:val="right"/>
              <w:rPr>
                <w:color w:val="000000"/>
              </w:rPr>
            </w:pPr>
            <w:r w:rsidRPr="00B41862">
              <w:rPr>
                <w:color w:val="000000"/>
              </w:rPr>
              <w:t>793.46</w:t>
            </w:r>
          </w:p>
        </w:tc>
        <w:tc>
          <w:tcPr>
            <w:tcW w:w="0" w:type="auto"/>
            <w:vAlign w:val="bottom"/>
          </w:tcPr>
          <w:p w:rsidR="00B41862" w:rsidRPr="00B41862" w:rsidRDefault="00B41862">
            <w:pPr>
              <w:jc w:val="right"/>
              <w:rPr>
                <w:color w:val="000000"/>
              </w:rPr>
            </w:pPr>
            <w:r w:rsidRPr="00B41862">
              <w:rPr>
                <w:color w:val="000000"/>
              </w:rPr>
              <w:t>2.75</w:t>
            </w:r>
          </w:p>
        </w:tc>
        <w:tc>
          <w:tcPr>
            <w:tcW w:w="0" w:type="auto"/>
            <w:vAlign w:val="bottom"/>
          </w:tcPr>
          <w:p w:rsidR="00B41862" w:rsidRPr="00B41862" w:rsidRDefault="00B41862">
            <w:pPr>
              <w:jc w:val="right"/>
              <w:rPr>
                <w:color w:val="000000"/>
              </w:rPr>
            </w:pPr>
            <w:r w:rsidRPr="00B41862">
              <w:rPr>
                <w:color w:val="000000"/>
              </w:rPr>
              <w:t>0.11</w:t>
            </w:r>
          </w:p>
        </w:tc>
      </w:tr>
      <w:tr w:rsidR="00B41862" w:rsidTr="006D23CA">
        <w:tc>
          <w:tcPr>
            <w:tcW w:w="0" w:type="auto"/>
            <w:tcBorders>
              <w:bottom w:val="single" w:sz="12" w:space="0" w:color="auto"/>
            </w:tcBorders>
            <w:vAlign w:val="bottom"/>
          </w:tcPr>
          <w:p w:rsidR="00B41862" w:rsidRPr="00B41862" w:rsidRDefault="00B41862">
            <w:pPr>
              <w:rPr>
                <w:color w:val="000000"/>
              </w:rPr>
            </w:pPr>
            <w:r w:rsidRPr="00B41862">
              <w:rPr>
                <w:color w:val="000000"/>
              </w:rPr>
              <w:t>burr</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56.9</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794.44</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3.73</w:t>
            </w:r>
          </w:p>
        </w:tc>
        <w:tc>
          <w:tcPr>
            <w:tcW w:w="0" w:type="auto"/>
            <w:tcBorders>
              <w:bottom w:val="single" w:sz="12" w:space="0" w:color="auto"/>
            </w:tcBorders>
            <w:vAlign w:val="bottom"/>
          </w:tcPr>
          <w:p w:rsidR="00B41862" w:rsidRPr="00B41862" w:rsidRDefault="00B41862">
            <w:pPr>
              <w:jc w:val="right"/>
              <w:rPr>
                <w:color w:val="000000"/>
              </w:rPr>
            </w:pPr>
            <w:r w:rsidRPr="00B41862">
              <w:rPr>
                <w:color w:val="000000"/>
              </w:rPr>
              <w:t>0.07</w:t>
            </w:r>
          </w:p>
        </w:tc>
      </w:tr>
    </w:tbl>
    <w:p w:rsidR="00DA4C70" w:rsidRDefault="00DA4C70" w:rsidP="00DA4C70"/>
    <w:p w:rsidR="00C95F28" w:rsidRDefault="0066241D" w:rsidP="00D202FE">
      <w:r>
        <w:t xml:space="preserve">The cumulative distribution functions for </w:t>
      </w:r>
      <w:r w:rsidR="008D2E55">
        <w:t xml:space="preserve">each of the above </w:t>
      </w:r>
      <w:r w:rsidR="003D0837">
        <w:t>4</w:t>
      </w:r>
      <w:r w:rsidR="008D2E55">
        <w:t xml:space="preserve"> datasets are plotted below. </w:t>
      </w:r>
      <w:r>
        <w:t xml:space="preserve">  </w:t>
      </w:r>
    </w:p>
    <w:p w:rsidR="0066241D" w:rsidRDefault="0066241D" w:rsidP="00C95F28"/>
    <w:p w:rsidR="0066241D" w:rsidRDefault="0066241D" w:rsidP="0066241D"/>
    <w:p w:rsidR="0066241D" w:rsidRDefault="0066241D" w:rsidP="00C231E6">
      <w:pPr>
        <w:keepNext/>
      </w:pPr>
      <w:r>
        <w:lastRenderedPageBreak/>
        <w:t xml:space="preserve">Figure </w:t>
      </w:r>
      <w:r w:rsidR="00755312">
        <w:t>1</w:t>
      </w:r>
      <w:r>
        <w:t xml:space="preserve">.  </w:t>
      </w:r>
      <w:r w:rsidR="004E5400">
        <w:t>Model-averaged</w:t>
      </w:r>
      <w:r w:rsidR="00C231E6">
        <w:t xml:space="preserve"> SSD</w:t>
      </w:r>
      <w:r>
        <w:t xml:space="preserve"> for </w:t>
      </w:r>
      <w:r w:rsidR="00C231E6">
        <w:t xml:space="preserve">WebICE predicted values for </w:t>
      </w:r>
      <w:r>
        <w:t>freshwater</w:t>
      </w:r>
      <w:r w:rsidR="00547E67">
        <w:t xml:space="preserve"> </w:t>
      </w:r>
      <w:r w:rsidR="00C231E6">
        <w:t xml:space="preserve">fish </w:t>
      </w:r>
      <w:r w:rsidR="00C968A4">
        <w:t>LC</w:t>
      </w:r>
      <w:r w:rsidR="00C968A4" w:rsidRPr="004E5400">
        <w:rPr>
          <w:vertAlign w:val="subscript"/>
        </w:rPr>
        <w:t>50</w:t>
      </w:r>
      <w:r w:rsidR="00C968A4">
        <w:t>s</w:t>
      </w:r>
      <w:r w:rsidR="000C544F">
        <w:t xml:space="preserve"> for </w:t>
      </w:r>
      <w:r w:rsidR="00F30497">
        <w:t>Malathion</w:t>
      </w:r>
      <w:r w:rsidR="00C231E6">
        <w:t>, based on rainbow trout regressions.</w:t>
      </w:r>
    </w:p>
    <w:p w:rsidR="0066241D" w:rsidRDefault="004E5400" w:rsidP="00C95F28">
      <w:r w:rsidRPr="004E5400">
        <w:rPr>
          <w:noProof/>
        </w:rPr>
        <w:drawing>
          <wp:inline distT="0" distB="0" distL="0" distR="0">
            <wp:extent cx="5943600" cy="421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C95F28" w:rsidRDefault="00C95F28" w:rsidP="00C95F28"/>
    <w:p w:rsidR="00C95F28" w:rsidRDefault="00C95F28" w:rsidP="00C95F28"/>
    <w:p w:rsidR="002834E0" w:rsidRDefault="00C231E6" w:rsidP="00C231E6">
      <w:pPr>
        <w:keepNext/>
      </w:pPr>
      <w:r>
        <w:lastRenderedPageBreak/>
        <w:t xml:space="preserve">Figure </w:t>
      </w:r>
      <w:r w:rsidR="00C73085">
        <w:t>2</w:t>
      </w:r>
      <w:r>
        <w:t xml:space="preserve">. </w:t>
      </w:r>
      <w:r w:rsidR="004E5400">
        <w:t>Model-averaged SSD for WebICE predicted values for freshwater fish LC</w:t>
      </w:r>
      <w:r w:rsidR="004E5400" w:rsidRPr="004E5400">
        <w:rPr>
          <w:vertAlign w:val="subscript"/>
        </w:rPr>
        <w:t>50</w:t>
      </w:r>
      <w:r w:rsidR="004E5400">
        <w:t xml:space="preserve">s for Malathion, </w:t>
      </w:r>
      <w:r>
        <w:t>based on bluegill regressions.</w:t>
      </w:r>
    </w:p>
    <w:p w:rsidR="00C231E6" w:rsidRDefault="00EB0025" w:rsidP="00C231E6">
      <w:pPr>
        <w:keepNext/>
      </w:pPr>
      <w:r w:rsidRPr="00EB0025">
        <w:rPr>
          <w:noProof/>
        </w:rPr>
        <w:drawing>
          <wp:inline distT="0" distB="0" distL="0" distR="0">
            <wp:extent cx="5943600" cy="421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2834E0" w:rsidRDefault="002834E0" w:rsidP="00C231E6">
      <w:pPr>
        <w:keepNext/>
      </w:pPr>
    </w:p>
    <w:p w:rsidR="002834E0" w:rsidRDefault="002834E0" w:rsidP="00C231E6">
      <w:pPr>
        <w:keepNext/>
      </w:pPr>
    </w:p>
    <w:p w:rsidR="002834E0" w:rsidRDefault="002834E0">
      <w:r>
        <w:br w:type="page"/>
      </w:r>
    </w:p>
    <w:p w:rsidR="002834E0" w:rsidRDefault="002834E0" w:rsidP="002834E0">
      <w:pPr>
        <w:keepNext/>
      </w:pPr>
      <w:r>
        <w:lastRenderedPageBreak/>
        <w:t xml:space="preserve">Figure </w:t>
      </w:r>
      <w:r w:rsidR="00C73085">
        <w:t>3</w:t>
      </w:r>
      <w:r>
        <w:t xml:space="preserve">.  </w:t>
      </w:r>
      <w:r w:rsidR="004E5400">
        <w:t>Model-averaged SSD for WebICE predicted values for freshwater fish LC</w:t>
      </w:r>
      <w:r w:rsidR="004E5400" w:rsidRPr="004E5400">
        <w:rPr>
          <w:vertAlign w:val="subscript"/>
        </w:rPr>
        <w:t>50</w:t>
      </w:r>
      <w:r w:rsidR="004E5400">
        <w:t xml:space="preserve">s for Malathion, </w:t>
      </w:r>
      <w:r>
        <w:t>based on fathead minnow regressions.</w:t>
      </w:r>
    </w:p>
    <w:p w:rsidR="002834E0" w:rsidRDefault="00512519" w:rsidP="00C231E6">
      <w:pPr>
        <w:keepNext/>
      </w:pPr>
      <w:r w:rsidRPr="00512519">
        <w:rPr>
          <w:noProof/>
        </w:rPr>
        <w:drawing>
          <wp:inline distT="0" distB="0" distL="0" distR="0">
            <wp:extent cx="5943600" cy="421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C231E6" w:rsidRDefault="00C231E6" w:rsidP="00C231E6">
      <w:pPr>
        <w:keepNext/>
      </w:pPr>
    </w:p>
    <w:p w:rsidR="00C95F28" w:rsidRDefault="00C95F28" w:rsidP="00C95F28"/>
    <w:p w:rsidR="0096043E" w:rsidRDefault="0096043E">
      <w:r>
        <w:br w:type="page"/>
      </w:r>
    </w:p>
    <w:p w:rsidR="0096043E" w:rsidRDefault="0096043E" w:rsidP="0096043E">
      <w:pPr>
        <w:keepNext/>
      </w:pPr>
      <w:r>
        <w:lastRenderedPageBreak/>
        <w:t xml:space="preserve">Figure </w:t>
      </w:r>
      <w:r w:rsidR="00C73085">
        <w:t>4</w:t>
      </w:r>
      <w:r>
        <w:t xml:space="preserve">.  </w:t>
      </w:r>
      <w:r w:rsidR="004E5400">
        <w:t>Model-averaged SSD for WebICE predicted values for freshwater fish LC</w:t>
      </w:r>
      <w:r w:rsidR="004E5400" w:rsidRPr="004E5400">
        <w:rPr>
          <w:vertAlign w:val="subscript"/>
        </w:rPr>
        <w:t>50</w:t>
      </w:r>
      <w:r w:rsidR="004E5400">
        <w:t xml:space="preserve">s for Malathion, </w:t>
      </w:r>
      <w:r>
        <w:t xml:space="preserve">based on </w:t>
      </w:r>
      <w:r w:rsidR="003C7FBC">
        <w:t>all three surrogates</w:t>
      </w:r>
      <w:r>
        <w:t>.</w:t>
      </w:r>
      <w:r w:rsidR="00F243D6" w:rsidRPr="00F243D6">
        <w:t xml:space="preserve"> </w:t>
      </w:r>
    </w:p>
    <w:p w:rsidR="002834E0" w:rsidRDefault="00244FD1">
      <w:r w:rsidRPr="00244FD1">
        <w:rPr>
          <w:noProof/>
        </w:rPr>
        <w:drawing>
          <wp:inline distT="0" distB="0" distL="0" distR="0">
            <wp:extent cx="5943600" cy="421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r w:rsidR="002834E0">
        <w:br w:type="page"/>
      </w:r>
    </w:p>
    <w:p w:rsidR="00560E2B" w:rsidRDefault="00C95F28" w:rsidP="00F243D6">
      <w:pPr>
        <w:keepNext/>
        <w:rPr>
          <w:noProof/>
        </w:rPr>
      </w:pPr>
      <w:r>
        <w:lastRenderedPageBreak/>
        <w:t xml:space="preserve">Figure </w:t>
      </w:r>
      <w:r w:rsidR="00C73085">
        <w:t>5</w:t>
      </w:r>
      <w:r>
        <w:t xml:space="preserve">. </w:t>
      </w:r>
      <w:r w:rsidR="004E5400">
        <w:t>Model-averaged</w:t>
      </w:r>
      <w:r>
        <w:t xml:space="preserve"> SSD for </w:t>
      </w:r>
      <w:r w:rsidR="00F30497">
        <w:t>Malathion</w:t>
      </w:r>
      <w:r>
        <w:t xml:space="preserve"> </w:t>
      </w:r>
      <w:r w:rsidR="00EF21F1">
        <w:t>LC50s</w:t>
      </w:r>
      <w:r>
        <w:t xml:space="preserve"> for freshwater </w:t>
      </w:r>
      <w:r w:rsidR="006D23CA">
        <w:t>fish</w:t>
      </w:r>
      <w:r>
        <w:t xml:space="preserve">. Red points indicate single toxicity values. Black points indicate multiple toxicity values.  Blue </w:t>
      </w:r>
      <w:r w:rsidR="00000513">
        <w:t xml:space="preserve">line </w:t>
      </w:r>
      <w:r>
        <w:t xml:space="preserve">indicates </w:t>
      </w:r>
      <w:r w:rsidR="00000513">
        <w:t xml:space="preserve">full </w:t>
      </w:r>
      <w:r>
        <w:t>range of toxicity values for a given taxon.</w:t>
      </w:r>
      <w:r w:rsidR="001E6743">
        <w:t xml:space="preserve">  </w:t>
      </w:r>
      <w:r w:rsidR="001B13F1" w:rsidRPr="001B13F1">
        <w:t xml:space="preserve"> </w:t>
      </w:r>
    </w:p>
    <w:p w:rsidR="00BA7F93" w:rsidRDefault="009A5B97" w:rsidP="00F243D6">
      <w:pPr>
        <w:keepNext/>
      </w:pPr>
      <w:r w:rsidRPr="009A5B97">
        <w:rPr>
          <w:noProof/>
        </w:rPr>
        <w:drawing>
          <wp:inline distT="0" distB="0" distL="0" distR="0">
            <wp:extent cx="5943600" cy="421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17480"/>
                    </a:xfrm>
                    <a:prstGeom prst="rect">
                      <a:avLst/>
                    </a:prstGeom>
                    <a:noFill/>
                    <a:ln>
                      <a:noFill/>
                    </a:ln>
                  </pic:spPr>
                </pic:pic>
              </a:graphicData>
            </a:graphic>
          </wp:inline>
        </w:drawing>
      </w:r>
    </w:p>
    <w:p w:rsidR="00EB07C4" w:rsidRDefault="00EB07C4" w:rsidP="00C95F28"/>
    <w:p w:rsidR="00190AA7" w:rsidRDefault="00190AA7" w:rsidP="001F310B"/>
    <w:p w:rsidR="00AA7E1A" w:rsidRDefault="00AA7E1A" w:rsidP="001F310B"/>
    <w:p w:rsidR="001A6E2B" w:rsidRPr="00ED4690" w:rsidRDefault="00016A60" w:rsidP="001F310B">
      <w:pPr>
        <w:rPr>
          <w:b/>
        </w:rPr>
      </w:pPr>
      <w:r>
        <w:rPr>
          <w:b/>
        </w:rPr>
        <w:t xml:space="preserve">IV. </w:t>
      </w:r>
      <w:r w:rsidR="00ED4690" w:rsidRPr="00ED4690">
        <w:rPr>
          <w:b/>
        </w:rPr>
        <w:t>Goodness of fit and the importance of fitting method</w:t>
      </w:r>
    </w:p>
    <w:p w:rsidR="005F3AC9" w:rsidRDefault="005F3AC9" w:rsidP="004F5BAB"/>
    <w:p w:rsidR="00ED4690" w:rsidRDefault="00D20F07" w:rsidP="004F5BAB">
      <w:r>
        <w:t>T</w:t>
      </w:r>
      <w:r w:rsidR="005F3AC9">
        <w:t xml:space="preserve">o </w:t>
      </w:r>
      <w:r w:rsidR="00ED4690">
        <w:t xml:space="preserve">test goodness-of-fit all five distributions </w:t>
      </w:r>
      <w:r w:rsidR="006F0A22">
        <w:t xml:space="preserve">were fit </w:t>
      </w:r>
      <w:r w:rsidR="00ED4690">
        <w:t xml:space="preserve">to </w:t>
      </w:r>
      <w:r w:rsidR="00DE1B81">
        <w:t xml:space="preserve">each of the </w:t>
      </w:r>
      <w:r w:rsidR="006F0A22">
        <w:t>five</w:t>
      </w:r>
      <w:r w:rsidR="00DE1B81">
        <w:t xml:space="preserve"> datasets</w:t>
      </w:r>
      <w:r w:rsidR="00ED4690">
        <w:t xml:space="preserve"> and bootstrap goodness-of-fit tests with </w:t>
      </w:r>
      <w:r w:rsidR="001E6743">
        <w:t>5</w:t>
      </w:r>
      <w:r w:rsidR="00ED4690">
        <w:t>,000 bootstrap replicates</w:t>
      </w:r>
      <w:r w:rsidR="006F0A22">
        <w:t xml:space="preserve"> were run</w:t>
      </w:r>
      <w:r w:rsidR="00ED4690">
        <w:t xml:space="preserve">. </w:t>
      </w:r>
      <w:r w:rsidR="006F0A22">
        <w:t>T</w:t>
      </w:r>
      <w:r w:rsidR="00ED4690">
        <w:t xml:space="preserve">hree different fitting methods </w:t>
      </w:r>
      <w:r w:rsidR="006F0A22">
        <w:t xml:space="preserve">were used </w:t>
      </w:r>
      <w:r w:rsidR="00ED4690">
        <w:t xml:space="preserve">(maximum likelihood, moment estimators, and graphical methods), though not all methods are available for all distributions.  Tables </w:t>
      </w:r>
      <w:r w:rsidR="006F0A22">
        <w:t>9</w:t>
      </w:r>
      <w:r w:rsidR="00DE1B81">
        <w:t xml:space="preserve"> – </w:t>
      </w:r>
      <w:r w:rsidR="009816E0">
        <w:t>1</w:t>
      </w:r>
      <w:r w:rsidR="006F0A22">
        <w:t>3</w:t>
      </w:r>
      <w:r w:rsidR="00ED4690">
        <w:t xml:space="preserve"> give results of these fitting exercises.  </w:t>
      </w:r>
      <w:r w:rsidR="00D61557">
        <w:t>Significant lack of fit was observed for many distributions fit to the mixture data from all three surrogates.  The burr distribution showed significant lack of fit for the empirical data.</w:t>
      </w:r>
    </w:p>
    <w:p w:rsidR="00ED4690" w:rsidRDefault="00ED4690" w:rsidP="004F5BAB"/>
    <w:p w:rsidR="005424A2" w:rsidRDefault="005424A2">
      <w:r>
        <w:br w:type="page"/>
      </w:r>
    </w:p>
    <w:p w:rsidR="00E05F54" w:rsidRDefault="00E05F54" w:rsidP="00E05F54">
      <w:r>
        <w:lastRenderedPageBreak/>
        <w:t xml:space="preserve">Table </w:t>
      </w:r>
      <w:r w:rsidR="00662852">
        <w:t>9</w:t>
      </w:r>
      <w:r>
        <w:t xml:space="preserve">. Range of </w:t>
      </w:r>
      <w:r w:rsidR="00A8295C" w:rsidRPr="00A8295C">
        <w:t>HC</w:t>
      </w:r>
      <w:r w:rsidR="00A8295C" w:rsidRPr="00A8295C">
        <w:rPr>
          <w:vertAlign w:val="subscript"/>
        </w:rPr>
        <w:t>05</w:t>
      </w:r>
      <w:r>
        <w:t xml:space="preserve"> values</w:t>
      </w:r>
      <w:r w:rsidR="007E775E">
        <w:t xml:space="preserve"> (</w:t>
      </w:r>
      <w:r w:rsidR="007E775E">
        <w:rPr>
          <w:rFonts w:ascii="Calibri" w:hAnsi="Calibri" w:cs="Calibri"/>
        </w:rPr>
        <w:t>μ</w:t>
      </w:r>
      <w:r w:rsidR="007E775E">
        <w:t>g/L)</w:t>
      </w:r>
      <w:r>
        <w:t xml:space="preserve"> for </w:t>
      </w:r>
      <w:r w:rsidR="00F30497">
        <w:t>Malathion</w:t>
      </w:r>
      <w:r>
        <w:t xml:space="preserve"> SSDs </w:t>
      </w:r>
      <w:r w:rsidR="007E775E">
        <w:t>estimated from Web ICE predicted values using rainbow trout</w:t>
      </w:r>
    </w:p>
    <w:tbl>
      <w:tblPr>
        <w:tblStyle w:val="TableGrid"/>
        <w:tblW w:w="0" w:type="auto"/>
        <w:tblLook w:val="04A0" w:firstRow="1" w:lastRow="0" w:firstColumn="1" w:lastColumn="0" w:noHBand="0" w:noVBand="1"/>
      </w:tblPr>
      <w:tblGrid>
        <w:gridCol w:w="1323"/>
        <w:gridCol w:w="936"/>
        <w:gridCol w:w="756"/>
        <w:gridCol w:w="636"/>
        <w:gridCol w:w="636"/>
        <w:gridCol w:w="756"/>
        <w:gridCol w:w="756"/>
        <w:gridCol w:w="696"/>
        <w:gridCol w:w="723"/>
        <w:gridCol w:w="636"/>
      </w:tblGrid>
      <w:tr w:rsidR="001C7F91" w:rsidRPr="0096322C" w:rsidTr="00735DA3">
        <w:tc>
          <w:tcPr>
            <w:tcW w:w="0" w:type="auto"/>
            <w:tcBorders>
              <w:top w:val="single" w:sz="12" w:space="0" w:color="auto"/>
              <w:left w:val="nil"/>
              <w:bottom w:val="single" w:sz="12" w:space="0" w:color="auto"/>
              <w:right w:val="nil"/>
            </w:tcBorders>
          </w:tcPr>
          <w:p w:rsidR="001C7F91" w:rsidRPr="0096322C" w:rsidRDefault="001C7F91" w:rsidP="009B4356">
            <w:r w:rsidRPr="0096322C">
              <w:t>distribution</w:t>
            </w:r>
          </w:p>
        </w:tc>
        <w:tc>
          <w:tcPr>
            <w:tcW w:w="0" w:type="auto"/>
            <w:tcBorders>
              <w:top w:val="single" w:sz="12" w:space="0" w:color="auto"/>
              <w:left w:val="nil"/>
              <w:bottom w:val="single" w:sz="12" w:space="0" w:color="auto"/>
              <w:right w:val="nil"/>
            </w:tcBorders>
          </w:tcPr>
          <w:p w:rsidR="001C7F91" w:rsidRPr="0096322C" w:rsidRDefault="001C7F91" w:rsidP="009B4356">
            <w:r w:rsidRPr="0096322C">
              <w:t>method</w:t>
            </w:r>
          </w:p>
        </w:tc>
        <w:tc>
          <w:tcPr>
            <w:tcW w:w="0" w:type="auto"/>
            <w:tcBorders>
              <w:top w:val="single" w:sz="12" w:space="0" w:color="auto"/>
              <w:left w:val="nil"/>
              <w:bottom w:val="single" w:sz="12" w:space="0" w:color="auto"/>
              <w:right w:val="nil"/>
            </w:tcBorders>
          </w:tcPr>
          <w:p w:rsidR="001C7F91" w:rsidRPr="0096322C" w:rsidRDefault="001C7F91" w:rsidP="009B4356">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1C7F91" w:rsidRPr="0096322C" w:rsidRDefault="001C7F91" w:rsidP="009B4356">
            <w:r w:rsidRPr="0096322C">
              <w:t>SE</w:t>
            </w:r>
          </w:p>
        </w:tc>
        <w:tc>
          <w:tcPr>
            <w:tcW w:w="0" w:type="auto"/>
            <w:tcBorders>
              <w:top w:val="single" w:sz="12" w:space="0" w:color="auto"/>
              <w:left w:val="nil"/>
              <w:bottom w:val="single" w:sz="12" w:space="0" w:color="auto"/>
              <w:right w:val="nil"/>
            </w:tcBorders>
          </w:tcPr>
          <w:p w:rsidR="001C7F91" w:rsidRPr="0096322C" w:rsidRDefault="001C7F91" w:rsidP="009B4356">
            <w:r w:rsidRPr="0096322C">
              <w:t>CV</w:t>
            </w:r>
          </w:p>
        </w:tc>
        <w:tc>
          <w:tcPr>
            <w:tcW w:w="0" w:type="auto"/>
            <w:tcBorders>
              <w:top w:val="single" w:sz="12" w:space="0" w:color="auto"/>
              <w:left w:val="nil"/>
              <w:bottom w:val="single" w:sz="12" w:space="0" w:color="auto"/>
              <w:right w:val="nil"/>
            </w:tcBorders>
          </w:tcPr>
          <w:p w:rsidR="001C7F91" w:rsidRPr="0096322C" w:rsidRDefault="001C7F91" w:rsidP="009B4356">
            <w:r w:rsidRPr="0096322C">
              <w:t>LCL</w:t>
            </w:r>
          </w:p>
        </w:tc>
        <w:tc>
          <w:tcPr>
            <w:tcW w:w="0" w:type="auto"/>
            <w:tcBorders>
              <w:top w:val="single" w:sz="12" w:space="0" w:color="auto"/>
              <w:left w:val="nil"/>
              <w:bottom w:val="single" w:sz="12" w:space="0" w:color="auto"/>
              <w:right w:val="nil"/>
            </w:tcBorders>
          </w:tcPr>
          <w:p w:rsidR="001C7F91" w:rsidRPr="0096322C" w:rsidRDefault="001C7F91" w:rsidP="009B4356">
            <w:r w:rsidRPr="0096322C">
              <w:t>UCL</w:t>
            </w:r>
          </w:p>
        </w:tc>
        <w:tc>
          <w:tcPr>
            <w:tcW w:w="0" w:type="auto"/>
            <w:tcBorders>
              <w:top w:val="single" w:sz="12" w:space="0" w:color="auto"/>
              <w:left w:val="nil"/>
              <w:bottom w:val="single" w:sz="12" w:space="0" w:color="auto"/>
              <w:right w:val="nil"/>
            </w:tcBorders>
          </w:tcPr>
          <w:p w:rsidR="001C7F91" w:rsidRPr="0096322C" w:rsidRDefault="001C7F91" w:rsidP="009B4356">
            <w:r>
              <w:t>LCQ</w:t>
            </w:r>
          </w:p>
        </w:tc>
        <w:tc>
          <w:tcPr>
            <w:tcW w:w="0" w:type="auto"/>
            <w:tcBorders>
              <w:top w:val="single" w:sz="12" w:space="0" w:color="auto"/>
              <w:left w:val="nil"/>
              <w:bottom w:val="single" w:sz="12" w:space="0" w:color="auto"/>
              <w:right w:val="nil"/>
            </w:tcBorders>
          </w:tcPr>
          <w:p w:rsidR="001C7F91" w:rsidRPr="0096322C" w:rsidRDefault="001C7F91" w:rsidP="009B4356">
            <w:r>
              <w:t>UCQ</w:t>
            </w:r>
          </w:p>
        </w:tc>
        <w:tc>
          <w:tcPr>
            <w:tcW w:w="0" w:type="auto"/>
            <w:tcBorders>
              <w:top w:val="single" w:sz="12" w:space="0" w:color="auto"/>
              <w:left w:val="nil"/>
              <w:bottom w:val="single" w:sz="12" w:space="0" w:color="auto"/>
              <w:right w:val="nil"/>
            </w:tcBorders>
          </w:tcPr>
          <w:p w:rsidR="001C7F91" w:rsidRPr="0096322C" w:rsidRDefault="001C7F91" w:rsidP="009B4356">
            <w:r w:rsidRPr="0096322C">
              <w:t>P</w:t>
            </w:r>
          </w:p>
        </w:tc>
      </w:tr>
      <w:tr w:rsidR="001C7F91" w:rsidRPr="0096322C" w:rsidTr="00735DA3">
        <w:tc>
          <w:tcPr>
            <w:tcW w:w="0" w:type="auto"/>
            <w:tcBorders>
              <w:top w:val="single" w:sz="12" w:space="0" w:color="auto"/>
              <w:left w:val="nil"/>
              <w:bottom w:val="nil"/>
              <w:right w:val="nil"/>
            </w:tcBorders>
            <w:vAlign w:val="bottom"/>
          </w:tcPr>
          <w:p w:rsidR="001C7F91" w:rsidRPr="001C7F91" w:rsidRDefault="001C7F91">
            <w:pPr>
              <w:rPr>
                <w:color w:val="000000"/>
              </w:rPr>
            </w:pPr>
            <w:r w:rsidRPr="001C7F91">
              <w:rPr>
                <w:color w:val="000000"/>
              </w:rPr>
              <w:t>gumbel</w:t>
            </w:r>
          </w:p>
        </w:tc>
        <w:tc>
          <w:tcPr>
            <w:tcW w:w="0" w:type="auto"/>
            <w:tcBorders>
              <w:top w:val="single" w:sz="12" w:space="0" w:color="auto"/>
              <w:left w:val="nil"/>
              <w:bottom w:val="nil"/>
              <w:right w:val="nil"/>
            </w:tcBorders>
            <w:vAlign w:val="bottom"/>
          </w:tcPr>
          <w:p w:rsidR="001C7F91" w:rsidRPr="001C7F91" w:rsidRDefault="001C7F91">
            <w:pPr>
              <w:rPr>
                <w:color w:val="000000"/>
              </w:rPr>
            </w:pPr>
            <w:r w:rsidRPr="001C7F91">
              <w:rPr>
                <w:color w:val="000000"/>
              </w:rPr>
              <w:t>ML</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44.95</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4.94</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0.11</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37.56</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56.89</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0.01</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0.16</w:t>
            </w:r>
          </w:p>
        </w:tc>
        <w:tc>
          <w:tcPr>
            <w:tcW w:w="0" w:type="auto"/>
            <w:tcBorders>
              <w:top w:val="single" w:sz="12" w:space="0" w:color="auto"/>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gumbel</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MO</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44.56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5.98</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0.13</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34.03</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57.49</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0.17</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gumbel</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GR</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40.70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6.22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0.15</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25.97</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50.71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0.13</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normal</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ML</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36.70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6.79</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0.18</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26.41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52.84</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0.15</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normal</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MO</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36.03</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6.72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0.19</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25.62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52.01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0.14</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normal</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GR</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32.67</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6.37</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0.19</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19.60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44.11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logistic</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ML</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34.21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6.95</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0.20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23.06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50.22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0.14</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0.98</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logistic</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MO</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36.52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7.52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0.21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24.01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53.82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0.14</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0.98</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logistic</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GR</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31.51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6.96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0.22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15.55</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42.93</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0.93</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triangular</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ML</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38.71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6.12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32.09</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55.94</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triangular</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MO</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35.36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6.27</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0.18</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25.80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50.29</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0.01</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0.15</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RPr="0096322C" w:rsidTr="00735DA3">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triangular</w:t>
            </w:r>
          </w:p>
        </w:tc>
        <w:tc>
          <w:tcPr>
            <w:tcW w:w="0" w:type="auto"/>
            <w:tcBorders>
              <w:top w:val="nil"/>
              <w:left w:val="nil"/>
              <w:bottom w:val="nil"/>
              <w:right w:val="nil"/>
            </w:tcBorders>
            <w:vAlign w:val="bottom"/>
          </w:tcPr>
          <w:p w:rsidR="001C7F91" w:rsidRPr="001C7F91" w:rsidRDefault="001C7F91">
            <w:pPr>
              <w:rPr>
                <w:color w:val="000000"/>
              </w:rPr>
            </w:pPr>
            <w:r w:rsidRPr="001C7F91">
              <w:rPr>
                <w:color w:val="000000"/>
              </w:rPr>
              <w:t>GR</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33.36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6.05</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0.18</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22.42</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45.86</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0.00</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0.13</w:t>
            </w:r>
          </w:p>
        </w:tc>
        <w:tc>
          <w:tcPr>
            <w:tcW w:w="0" w:type="auto"/>
            <w:tcBorders>
              <w:top w:val="nil"/>
              <w:left w:val="nil"/>
              <w:bottom w:val="nil"/>
              <w:right w:val="nil"/>
            </w:tcBorders>
            <w:vAlign w:val="bottom"/>
          </w:tcPr>
          <w:p w:rsidR="001C7F91" w:rsidRPr="001C7F91" w:rsidRDefault="001C7F91">
            <w:pPr>
              <w:jc w:val="right"/>
              <w:rPr>
                <w:color w:val="000000"/>
              </w:rPr>
            </w:pPr>
            <w:r w:rsidRPr="001C7F91">
              <w:rPr>
                <w:color w:val="000000"/>
              </w:rPr>
              <w:t>1.00</w:t>
            </w:r>
          </w:p>
        </w:tc>
      </w:tr>
      <w:tr w:rsidR="001C7F91" w:rsidTr="00735DA3">
        <w:tc>
          <w:tcPr>
            <w:tcW w:w="0" w:type="auto"/>
            <w:tcBorders>
              <w:top w:val="nil"/>
              <w:left w:val="nil"/>
              <w:bottom w:val="single" w:sz="12" w:space="0" w:color="auto"/>
              <w:right w:val="nil"/>
            </w:tcBorders>
            <w:vAlign w:val="bottom"/>
          </w:tcPr>
          <w:p w:rsidR="001C7F91" w:rsidRPr="001C7F91" w:rsidRDefault="001C7F91">
            <w:pPr>
              <w:rPr>
                <w:color w:val="000000"/>
              </w:rPr>
            </w:pPr>
            <w:r w:rsidRPr="001C7F91">
              <w:rPr>
                <w:color w:val="000000"/>
              </w:rPr>
              <w:t>burr</w:t>
            </w:r>
          </w:p>
        </w:tc>
        <w:tc>
          <w:tcPr>
            <w:tcW w:w="0" w:type="auto"/>
            <w:tcBorders>
              <w:top w:val="nil"/>
              <w:left w:val="nil"/>
              <w:bottom w:val="single" w:sz="12" w:space="0" w:color="auto"/>
              <w:right w:val="nil"/>
            </w:tcBorders>
            <w:vAlign w:val="bottom"/>
          </w:tcPr>
          <w:p w:rsidR="001C7F91" w:rsidRPr="001C7F91" w:rsidRDefault="001C7F91">
            <w:pPr>
              <w:rPr>
                <w:color w:val="000000"/>
              </w:rPr>
            </w:pPr>
            <w:r w:rsidRPr="001C7F91">
              <w:rPr>
                <w:color w:val="000000"/>
              </w:rPr>
              <w:t>ML</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44.95</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4.96</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0.11</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37.11</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56.61</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0.01</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0.16</w:t>
            </w:r>
          </w:p>
        </w:tc>
        <w:tc>
          <w:tcPr>
            <w:tcW w:w="0" w:type="auto"/>
            <w:tcBorders>
              <w:top w:val="nil"/>
              <w:left w:val="nil"/>
              <w:bottom w:val="single" w:sz="12" w:space="0" w:color="auto"/>
              <w:right w:val="nil"/>
            </w:tcBorders>
            <w:vAlign w:val="bottom"/>
          </w:tcPr>
          <w:p w:rsidR="001C7F91" w:rsidRPr="001C7F91" w:rsidRDefault="001C7F91">
            <w:pPr>
              <w:jc w:val="right"/>
              <w:rPr>
                <w:color w:val="000000"/>
              </w:rPr>
            </w:pPr>
            <w:r w:rsidRPr="001C7F91">
              <w:rPr>
                <w:color w:val="000000"/>
              </w:rPr>
              <w:t>0.42</w:t>
            </w:r>
          </w:p>
        </w:tc>
      </w:tr>
    </w:tbl>
    <w:p w:rsidR="00E05F54" w:rsidRDefault="00E05F54" w:rsidP="00E05F54"/>
    <w:p w:rsidR="00E05F54" w:rsidRDefault="00E05F54" w:rsidP="00E05F54">
      <w:r>
        <w:t xml:space="preserve">Table </w:t>
      </w:r>
      <w:r w:rsidR="00662852">
        <w:t>10</w:t>
      </w:r>
      <w:r>
        <w:t xml:space="preserve">. </w:t>
      </w:r>
      <w:r w:rsidR="007E775E">
        <w:t xml:space="preserve">Range of </w:t>
      </w:r>
      <w:r w:rsidR="00A8295C" w:rsidRPr="00A8295C">
        <w:t>HC</w:t>
      </w:r>
      <w:r w:rsidR="00A8295C" w:rsidRPr="00A8295C">
        <w:rPr>
          <w:vertAlign w:val="subscript"/>
        </w:rPr>
        <w:t>05</w:t>
      </w:r>
      <w:r w:rsidR="007E775E">
        <w:t xml:space="preserve"> values (</w:t>
      </w:r>
      <w:r w:rsidR="007E775E">
        <w:rPr>
          <w:rFonts w:ascii="Calibri" w:hAnsi="Calibri" w:cs="Calibri"/>
        </w:rPr>
        <w:t>μ</w:t>
      </w:r>
      <w:r w:rsidR="007E775E">
        <w:t>g/L) for Malathion SSDs estimated from Web ICE predicted values using bluegill</w:t>
      </w:r>
    </w:p>
    <w:tbl>
      <w:tblPr>
        <w:tblStyle w:val="TableGrid"/>
        <w:tblW w:w="0" w:type="auto"/>
        <w:tblLook w:val="04A0" w:firstRow="1" w:lastRow="0" w:firstColumn="1" w:lastColumn="0" w:noHBand="0" w:noVBand="1"/>
      </w:tblPr>
      <w:tblGrid>
        <w:gridCol w:w="1323"/>
        <w:gridCol w:w="936"/>
        <w:gridCol w:w="756"/>
        <w:gridCol w:w="636"/>
        <w:gridCol w:w="636"/>
        <w:gridCol w:w="756"/>
        <w:gridCol w:w="756"/>
        <w:gridCol w:w="696"/>
        <w:gridCol w:w="723"/>
        <w:gridCol w:w="636"/>
      </w:tblGrid>
      <w:tr w:rsidR="00002EA5" w:rsidRPr="0096322C" w:rsidTr="00735DA3">
        <w:tc>
          <w:tcPr>
            <w:tcW w:w="0" w:type="auto"/>
            <w:tcBorders>
              <w:top w:val="single" w:sz="12" w:space="0" w:color="auto"/>
              <w:left w:val="nil"/>
              <w:bottom w:val="single" w:sz="12" w:space="0" w:color="auto"/>
              <w:right w:val="nil"/>
            </w:tcBorders>
          </w:tcPr>
          <w:p w:rsidR="00002EA5" w:rsidRPr="0096322C" w:rsidRDefault="00002EA5" w:rsidP="00735DA3">
            <w:r w:rsidRPr="0096322C">
              <w:t>distribution</w:t>
            </w:r>
          </w:p>
        </w:tc>
        <w:tc>
          <w:tcPr>
            <w:tcW w:w="0" w:type="auto"/>
            <w:tcBorders>
              <w:top w:val="single" w:sz="12" w:space="0" w:color="auto"/>
              <w:left w:val="nil"/>
              <w:bottom w:val="single" w:sz="12" w:space="0" w:color="auto"/>
              <w:right w:val="nil"/>
            </w:tcBorders>
          </w:tcPr>
          <w:p w:rsidR="00002EA5" w:rsidRPr="0096322C" w:rsidRDefault="00002EA5" w:rsidP="00735DA3">
            <w:r w:rsidRPr="0096322C">
              <w:t>method</w:t>
            </w:r>
          </w:p>
        </w:tc>
        <w:tc>
          <w:tcPr>
            <w:tcW w:w="0" w:type="auto"/>
            <w:tcBorders>
              <w:top w:val="single" w:sz="12" w:space="0" w:color="auto"/>
              <w:left w:val="nil"/>
              <w:bottom w:val="single" w:sz="12" w:space="0" w:color="auto"/>
              <w:right w:val="nil"/>
            </w:tcBorders>
          </w:tcPr>
          <w:p w:rsidR="00002EA5" w:rsidRPr="0096322C" w:rsidRDefault="00002EA5" w:rsidP="00735DA3">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002EA5" w:rsidRPr="0096322C" w:rsidRDefault="00002EA5" w:rsidP="00735DA3">
            <w:r w:rsidRPr="0096322C">
              <w:t>SE</w:t>
            </w:r>
          </w:p>
        </w:tc>
        <w:tc>
          <w:tcPr>
            <w:tcW w:w="0" w:type="auto"/>
            <w:tcBorders>
              <w:top w:val="single" w:sz="12" w:space="0" w:color="auto"/>
              <w:left w:val="nil"/>
              <w:bottom w:val="single" w:sz="12" w:space="0" w:color="auto"/>
              <w:right w:val="nil"/>
            </w:tcBorders>
          </w:tcPr>
          <w:p w:rsidR="00002EA5" w:rsidRPr="0096322C" w:rsidRDefault="00002EA5" w:rsidP="00735DA3">
            <w:r w:rsidRPr="0096322C">
              <w:t>CV</w:t>
            </w:r>
          </w:p>
        </w:tc>
        <w:tc>
          <w:tcPr>
            <w:tcW w:w="0" w:type="auto"/>
            <w:tcBorders>
              <w:top w:val="single" w:sz="12" w:space="0" w:color="auto"/>
              <w:left w:val="nil"/>
              <w:bottom w:val="single" w:sz="12" w:space="0" w:color="auto"/>
              <w:right w:val="nil"/>
            </w:tcBorders>
          </w:tcPr>
          <w:p w:rsidR="00002EA5" w:rsidRPr="0096322C" w:rsidRDefault="00002EA5" w:rsidP="00735DA3">
            <w:r w:rsidRPr="0096322C">
              <w:t>LCL</w:t>
            </w:r>
          </w:p>
        </w:tc>
        <w:tc>
          <w:tcPr>
            <w:tcW w:w="0" w:type="auto"/>
            <w:tcBorders>
              <w:top w:val="single" w:sz="12" w:space="0" w:color="auto"/>
              <w:left w:val="nil"/>
              <w:bottom w:val="single" w:sz="12" w:space="0" w:color="auto"/>
              <w:right w:val="nil"/>
            </w:tcBorders>
          </w:tcPr>
          <w:p w:rsidR="00002EA5" w:rsidRPr="0096322C" w:rsidRDefault="00002EA5" w:rsidP="00735DA3">
            <w:r w:rsidRPr="0096322C">
              <w:t>UCL</w:t>
            </w:r>
          </w:p>
        </w:tc>
        <w:tc>
          <w:tcPr>
            <w:tcW w:w="0" w:type="auto"/>
            <w:tcBorders>
              <w:top w:val="single" w:sz="12" w:space="0" w:color="auto"/>
              <w:left w:val="nil"/>
              <w:bottom w:val="single" w:sz="12" w:space="0" w:color="auto"/>
              <w:right w:val="nil"/>
            </w:tcBorders>
          </w:tcPr>
          <w:p w:rsidR="00002EA5" w:rsidRPr="0096322C" w:rsidRDefault="00002EA5" w:rsidP="00735DA3">
            <w:r>
              <w:t>LCQ</w:t>
            </w:r>
          </w:p>
        </w:tc>
        <w:tc>
          <w:tcPr>
            <w:tcW w:w="0" w:type="auto"/>
            <w:tcBorders>
              <w:top w:val="single" w:sz="12" w:space="0" w:color="auto"/>
              <w:left w:val="nil"/>
              <w:bottom w:val="single" w:sz="12" w:space="0" w:color="auto"/>
              <w:right w:val="nil"/>
            </w:tcBorders>
          </w:tcPr>
          <w:p w:rsidR="00002EA5" w:rsidRPr="0096322C" w:rsidRDefault="00002EA5" w:rsidP="00735DA3">
            <w:r>
              <w:t>UCQ</w:t>
            </w:r>
          </w:p>
        </w:tc>
        <w:tc>
          <w:tcPr>
            <w:tcW w:w="0" w:type="auto"/>
            <w:tcBorders>
              <w:top w:val="single" w:sz="12" w:space="0" w:color="auto"/>
              <w:left w:val="nil"/>
              <w:bottom w:val="single" w:sz="12" w:space="0" w:color="auto"/>
              <w:right w:val="nil"/>
            </w:tcBorders>
          </w:tcPr>
          <w:p w:rsidR="00002EA5" w:rsidRPr="0096322C" w:rsidRDefault="00002EA5" w:rsidP="00735DA3">
            <w:r w:rsidRPr="0096322C">
              <w:t>P</w:t>
            </w:r>
          </w:p>
        </w:tc>
      </w:tr>
      <w:tr w:rsidR="00100A42" w:rsidRPr="0096322C" w:rsidTr="00735DA3">
        <w:tc>
          <w:tcPr>
            <w:tcW w:w="0" w:type="auto"/>
            <w:tcBorders>
              <w:top w:val="single" w:sz="12" w:space="0" w:color="auto"/>
              <w:left w:val="nil"/>
              <w:bottom w:val="nil"/>
              <w:right w:val="nil"/>
            </w:tcBorders>
            <w:vAlign w:val="bottom"/>
          </w:tcPr>
          <w:p w:rsidR="00100A42" w:rsidRPr="00100A42" w:rsidRDefault="00100A42">
            <w:pPr>
              <w:rPr>
                <w:color w:val="000000"/>
              </w:rPr>
            </w:pPr>
            <w:r w:rsidRPr="00100A42">
              <w:rPr>
                <w:color w:val="000000"/>
              </w:rPr>
              <w:t>gumbel</w:t>
            </w:r>
          </w:p>
        </w:tc>
        <w:tc>
          <w:tcPr>
            <w:tcW w:w="0" w:type="auto"/>
            <w:tcBorders>
              <w:top w:val="single" w:sz="12" w:space="0" w:color="auto"/>
              <w:left w:val="nil"/>
              <w:bottom w:val="nil"/>
              <w:right w:val="nil"/>
            </w:tcBorders>
            <w:vAlign w:val="bottom"/>
          </w:tcPr>
          <w:p w:rsidR="00100A42" w:rsidRPr="00100A42" w:rsidRDefault="00100A42">
            <w:pPr>
              <w:rPr>
                <w:color w:val="000000"/>
              </w:rPr>
            </w:pPr>
            <w:r w:rsidRPr="00100A42">
              <w:rPr>
                <w:color w:val="000000"/>
              </w:rPr>
              <w:t>ML</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27.46</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5.52</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0.20</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20.29</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41.65</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0.01</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0.20</w:t>
            </w:r>
          </w:p>
        </w:tc>
        <w:tc>
          <w:tcPr>
            <w:tcW w:w="0" w:type="auto"/>
            <w:tcBorders>
              <w:top w:val="single" w:sz="12" w:space="0" w:color="auto"/>
              <w:left w:val="nil"/>
              <w:bottom w:val="nil"/>
              <w:right w:val="nil"/>
            </w:tcBorders>
            <w:vAlign w:val="bottom"/>
          </w:tcPr>
          <w:p w:rsidR="00100A42" w:rsidRPr="00100A42" w:rsidRDefault="00100A42">
            <w:pPr>
              <w:jc w:val="right"/>
              <w:rPr>
                <w:color w:val="000000"/>
              </w:rPr>
            </w:pPr>
            <w:r w:rsidRPr="00100A42">
              <w:rPr>
                <w:color w:val="000000"/>
              </w:rPr>
              <w:t>0.99</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gumbel</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MO</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29.95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6.29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0.21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19.70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44.53</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0.21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1.00</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gumbel</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GR</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25.66</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6.29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0.25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12.06</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37.05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0.17</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0.93</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normal</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ML</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23.97</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7.17</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14.83</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43.19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0.20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1.00</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normal</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MO</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23.08</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7.14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13.53</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41.33</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1.00</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normal</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GR</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19.39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6.37</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0.33</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8.04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32.45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0.97</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logistic</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ML</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21.22</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7.64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0.36</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11.42</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40.82</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0.18</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0.86</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logistic</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MO</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23.46</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7.91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12.24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42.92</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0.18</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0.90</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logistic</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GR</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18.19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6.51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0.36</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5.51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30.44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0.13</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0.71</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triangular</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ML</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27.17</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6.65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0.24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20.90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46.43</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0.21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1.00</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triangular</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MO</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22.55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6.70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13.79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39.44</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0.19</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1.00</w:t>
            </w:r>
          </w:p>
        </w:tc>
      </w:tr>
      <w:tr w:rsidR="00100A42" w:rsidRPr="0096322C" w:rsidTr="00735DA3">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triangular</w:t>
            </w:r>
          </w:p>
        </w:tc>
        <w:tc>
          <w:tcPr>
            <w:tcW w:w="0" w:type="auto"/>
            <w:tcBorders>
              <w:top w:val="nil"/>
              <w:left w:val="nil"/>
              <w:bottom w:val="nil"/>
              <w:right w:val="nil"/>
            </w:tcBorders>
            <w:vAlign w:val="bottom"/>
          </w:tcPr>
          <w:p w:rsidR="00100A42" w:rsidRPr="00100A42" w:rsidRDefault="00100A42">
            <w:pPr>
              <w:rPr>
                <w:color w:val="000000"/>
              </w:rPr>
            </w:pPr>
            <w:r w:rsidRPr="00100A42">
              <w:rPr>
                <w:color w:val="000000"/>
              </w:rPr>
              <w:t>GR</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20.17</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6.22</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0.31</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10.05</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33.80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0.00</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0.16</w:t>
            </w:r>
          </w:p>
        </w:tc>
        <w:tc>
          <w:tcPr>
            <w:tcW w:w="0" w:type="auto"/>
            <w:tcBorders>
              <w:top w:val="nil"/>
              <w:left w:val="nil"/>
              <w:bottom w:val="nil"/>
              <w:right w:val="nil"/>
            </w:tcBorders>
            <w:vAlign w:val="bottom"/>
          </w:tcPr>
          <w:p w:rsidR="00100A42" w:rsidRPr="00100A42" w:rsidRDefault="00100A42">
            <w:pPr>
              <w:jc w:val="right"/>
              <w:rPr>
                <w:color w:val="000000"/>
              </w:rPr>
            </w:pPr>
            <w:r w:rsidRPr="00100A42">
              <w:rPr>
                <w:color w:val="000000"/>
              </w:rPr>
              <w:t>1.00</w:t>
            </w:r>
          </w:p>
        </w:tc>
      </w:tr>
      <w:tr w:rsidR="00100A42" w:rsidTr="00735DA3">
        <w:tc>
          <w:tcPr>
            <w:tcW w:w="0" w:type="auto"/>
            <w:tcBorders>
              <w:top w:val="nil"/>
              <w:left w:val="nil"/>
              <w:bottom w:val="single" w:sz="12" w:space="0" w:color="auto"/>
              <w:right w:val="nil"/>
            </w:tcBorders>
            <w:vAlign w:val="bottom"/>
          </w:tcPr>
          <w:p w:rsidR="00100A42" w:rsidRPr="00100A42" w:rsidRDefault="00100A42">
            <w:pPr>
              <w:rPr>
                <w:color w:val="000000"/>
              </w:rPr>
            </w:pPr>
            <w:r w:rsidRPr="00100A42">
              <w:rPr>
                <w:color w:val="000000"/>
              </w:rPr>
              <w:t>burr</w:t>
            </w:r>
          </w:p>
        </w:tc>
        <w:tc>
          <w:tcPr>
            <w:tcW w:w="0" w:type="auto"/>
            <w:tcBorders>
              <w:top w:val="nil"/>
              <w:left w:val="nil"/>
              <w:bottom w:val="single" w:sz="12" w:space="0" w:color="auto"/>
              <w:right w:val="nil"/>
            </w:tcBorders>
            <w:vAlign w:val="bottom"/>
          </w:tcPr>
          <w:p w:rsidR="00100A42" w:rsidRPr="00100A42" w:rsidRDefault="00100A42">
            <w:pPr>
              <w:rPr>
                <w:color w:val="000000"/>
              </w:rPr>
            </w:pPr>
            <w:r w:rsidRPr="00100A42">
              <w:rPr>
                <w:color w:val="000000"/>
              </w:rPr>
              <w:t>ML</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27.45</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5.83</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0.21</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18.94</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41.28</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0.01</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0.20</w:t>
            </w:r>
          </w:p>
        </w:tc>
        <w:tc>
          <w:tcPr>
            <w:tcW w:w="0" w:type="auto"/>
            <w:tcBorders>
              <w:top w:val="nil"/>
              <w:left w:val="nil"/>
              <w:bottom w:val="single" w:sz="12" w:space="0" w:color="auto"/>
              <w:right w:val="nil"/>
            </w:tcBorders>
            <w:vAlign w:val="bottom"/>
          </w:tcPr>
          <w:p w:rsidR="00100A42" w:rsidRPr="00100A42" w:rsidRDefault="00100A42">
            <w:pPr>
              <w:jc w:val="right"/>
              <w:rPr>
                <w:color w:val="000000"/>
              </w:rPr>
            </w:pPr>
            <w:r w:rsidRPr="00100A42">
              <w:rPr>
                <w:color w:val="000000"/>
              </w:rPr>
              <w:t>0.41</w:t>
            </w:r>
          </w:p>
        </w:tc>
      </w:tr>
    </w:tbl>
    <w:p w:rsidR="00E05F54" w:rsidRDefault="00E05F54" w:rsidP="00E05F54"/>
    <w:p w:rsidR="00E05F54" w:rsidRDefault="00E05F54"/>
    <w:p w:rsidR="006A0BCE" w:rsidRDefault="006A0BCE">
      <w:r>
        <w:br w:type="page"/>
      </w:r>
    </w:p>
    <w:p w:rsidR="006A0BCE" w:rsidRDefault="006A0BCE" w:rsidP="006A0BCE">
      <w:r>
        <w:lastRenderedPageBreak/>
        <w:t xml:space="preserve">Table </w:t>
      </w:r>
      <w:r w:rsidR="00E308F6">
        <w:t>1</w:t>
      </w:r>
      <w:r w:rsidR="00662852">
        <w:t>1</w:t>
      </w:r>
      <w:r>
        <w:t xml:space="preserve">. Range of </w:t>
      </w:r>
      <w:r w:rsidR="00A8295C" w:rsidRPr="00A8295C">
        <w:t>HC</w:t>
      </w:r>
      <w:r w:rsidR="00A8295C" w:rsidRPr="00A8295C">
        <w:rPr>
          <w:vertAlign w:val="subscript"/>
        </w:rPr>
        <w:t>05</w:t>
      </w:r>
      <w:r>
        <w:t xml:space="preserve"> values (</w:t>
      </w:r>
      <w:r>
        <w:rPr>
          <w:rFonts w:ascii="Calibri" w:hAnsi="Calibri" w:cs="Calibri"/>
        </w:rPr>
        <w:t>μ</w:t>
      </w:r>
      <w:r>
        <w:t>g/L) for Malathion SSDs estimated from Web ICE predicted values using fathead minnow</w:t>
      </w:r>
    </w:p>
    <w:tbl>
      <w:tblPr>
        <w:tblStyle w:val="TableGrid"/>
        <w:tblW w:w="0" w:type="auto"/>
        <w:tblLook w:val="04A0" w:firstRow="1" w:lastRow="0" w:firstColumn="1" w:lastColumn="0" w:noHBand="0" w:noVBand="1"/>
      </w:tblPr>
      <w:tblGrid>
        <w:gridCol w:w="1323"/>
        <w:gridCol w:w="936"/>
        <w:gridCol w:w="996"/>
        <w:gridCol w:w="876"/>
        <w:gridCol w:w="636"/>
        <w:gridCol w:w="996"/>
        <w:gridCol w:w="996"/>
        <w:gridCol w:w="696"/>
        <w:gridCol w:w="723"/>
        <w:gridCol w:w="636"/>
      </w:tblGrid>
      <w:tr w:rsidR="00002EA5" w:rsidRPr="0096322C" w:rsidTr="00735DA3">
        <w:tc>
          <w:tcPr>
            <w:tcW w:w="0" w:type="auto"/>
            <w:tcBorders>
              <w:top w:val="single" w:sz="12" w:space="0" w:color="auto"/>
              <w:left w:val="nil"/>
              <w:bottom w:val="single" w:sz="12" w:space="0" w:color="auto"/>
              <w:right w:val="nil"/>
            </w:tcBorders>
          </w:tcPr>
          <w:p w:rsidR="00002EA5" w:rsidRPr="0096322C" w:rsidRDefault="00002EA5" w:rsidP="00735DA3">
            <w:r w:rsidRPr="0096322C">
              <w:t>distribution</w:t>
            </w:r>
          </w:p>
        </w:tc>
        <w:tc>
          <w:tcPr>
            <w:tcW w:w="0" w:type="auto"/>
            <w:tcBorders>
              <w:top w:val="single" w:sz="12" w:space="0" w:color="auto"/>
              <w:left w:val="nil"/>
              <w:bottom w:val="single" w:sz="12" w:space="0" w:color="auto"/>
              <w:right w:val="nil"/>
            </w:tcBorders>
          </w:tcPr>
          <w:p w:rsidR="00002EA5" w:rsidRPr="0096322C" w:rsidRDefault="00002EA5" w:rsidP="00735DA3">
            <w:r w:rsidRPr="0096322C">
              <w:t>method</w:t>
            </w:r>
          </w:p>
        </w:tc>
        <w:tc>
          <w:tcPr>
            <w:tcW w:w="0" w:type="auto"/>
            <w:tcBorders>
              <w:top w:val="single" w:sz="12" w:space="0" w:color="auto"/>
              <w:left w:val="nil"/>
              <w:bottom w:val="single" w:sz="12" w:space="0" w:color="auto"/>
              <w:right w:val="nil"/>
            </w:tcBorders>
          </w:tcPr>
          <w:p w:rsidR="00002EA5" w:rsidRPr="0096322C" w:rsidRDefault="00002EA5" w:rsidP="00735DA3">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002EA5" w:rsidRPr="0096322C" w:rsidRDefault="00002EA5" w:rsidP="00735DA3">
            <w:r w:rsidRPr="0096322C">
              <w:t>SE</w:t>
            </w:r>
          </w:p>
        </w:tc>
        <w:tc>
          <w:tcPr>
            <w:tcW w:w="0" w:type="auto"/>
            <w:tcBorders>
              <w:top w:val="single" w:sz="12" w:space="0" w:color="auto"/>
              <w:left w:val="nil"/>
              <w:bottom w:val="single" w:sz="12" w:space="0" w:color="auto"/>
              <w:right w:val="nil"/>
            </w:tcBorders>
          </w:tcPr>
          <w:p w:rsidR="00002EA5" w:rsidRPr="0096322C" w:rsidRDefault="00002EA5" w:rsidP="00735DA3">
            <w:r w:rsidRPr="0096322C">
              <w:t>CV</w:t>
            </w:r>
          </w:p>
        </w:tc>
        <w:tc>
          <w:tcPr>
            <w:tcW w:w="0" w:type="auto"/>
            <w:tcBorders>
              <w:top w:val="single" w:sz="12" w:space="0" w:color="auto"/>
              <w:left w:val="nil"/>
              <w:bottom w:val="single" w:sz="12" w:space="0" w:color="auto"/>
              <w:right w:val="nil"/>
            </w:tcBorders>
          </w:tcPr>
          <w:p w:rsidR="00002EA5" w:rsidRPr="0096322C" w:rsidRDefault="00002EA5" w:rsidP="00735DA3">
            <w:r w:rsidRPr="0096322C">
              <w:t>LCL</w:t>
            </w:r>
          </w:p>
        </w:tc>
        <w:tc>
          <w:tcPr>
            <w:tcW w:w="0" w:type="auto"/>
            <w:tcBorders>
              <w:top w:val="single" w:sz="12" w:space="0" w:color="auto"/>
              <w:left w:val="nil"/>
              <w:bottom w:val="single" w:sz="12" w:space="0" w:color="auto"/>
              <w:right w:val="nil"/>
            </w:tcBorders>
          </w:tcPr>
          <w:p w:rsidR="00002EA5" w:rsidRPr="0096322C" w:rsidRDefault="00002EA5" w:rsidP="00735DA3">
            <w:r w:rsidRPr="0096322C">
              <w:t>UCL</w:t>
            </w:r>
          </w:p>
        </w:tc>
        <w:tc>
          <w:tcPr>
            <w:tcW w:w="0" w:type="auto"/>
            <w:tcBorders>
              <w:top w:val="single" w:sz="12" w:space="0" w:color="auto"/>
              <w:left w:val="nil"/>
              <w:bottom w:val="single" w:sz="12" w:space="0" w:color="auto"/>
              <w:right w:val="nil"/>
            </w:tcBorders>
          </w:tcPr>
          <w:p w:rsidR="00002EA5" w:rsidRPr="0096322C" w:rsidRDefault="00002EA5" w:rsidP="00735DA3">
            <w:r>
              <w:t>LCQ</w:t>
            </w:r>
          </w:p>
        </w:tc>
        <w:tc>
          <w:tcPr>
            <w:tcW w:w="0" w:type="auto"/>
            <w:tcBorders>
              <w:top w:val="single" w:sz="12" w:space="0" w:color="auto"/>
              <w:left w:val="nil"/>
              <w:bottom w:val="single" w:sz="12" w:space="0" w:color="auto"/>
              <w:right w:val="nil"/>
            </w:tcBorders>
          </w:tcPr>
          <w:p w:rsidR="00002EA5" w:rsidRPr="0096322C" w:rsidRDefault="00002EA5" w:rsidP="00735DA3">
            <w:r>
              <w:t>UCQ</w:t>
            </w:r>
          </w:p>
        </w:tc>
        <w:tc>
          <w:tcPr>
            <w:tcW w:w="0" w:type="auto"/>
            <w:tcBorders>
              <w:top w:val="single" w:sz="12" w:space="0" w:color="auto"/>
              <w:left w:val="nil"/>
              <w:bottom w:val="single" w:sz="12" w:space="0" w:color="auto"/>
              <w:right w:val="nil"/>
            </w:tcBorders>
          </w:tcPr>
          <w:p w:rsidR="00002EA5" w:rsidRPr="0096322C" w:rsidRDefault="00002EA5" w:rsidP="00735DA3">
            <w:r w:rsidRPr="0096322C">
              <w:t>P</w:t>
            </w:r>
          </w:p>
        </w:tc>
      </w:tr>
      <w:tr w:rsidR="00207863" w:rsidRPr="0096322C" w:rsidTr="00735DA3">
        <w:tc>
          <w:tcPr>
            <w:tcW w:w="0" w:type="auto"/>
            <w:tcBorders>
              <w:top w:val="single" w:sz="12" w:space="0" w:color="auto"/>
              <w:left w:val="nil"/>
              <w:bottom w:val="nil"/>
              <w:right w:val="nil"/>
            </w:tcBorders>
            <w:vAlign w:val="bottom"/>
          </w:tcPr>
          <w:p w:rsidR="00207863" w:rsidRPr="00207863" w:rsidRDefault="00207863">
            <w:pPr>
              <w:rPr>
                <w:color w:val="000000"/>
              </w:rPr>
            </w:pPr>
            <w:r w:rsidRPr="00207863">
              <w:rPr>
                <w:color w:val="000000"/>
              </w:rPr>
              <w:t>gumbel</w:t>
            </w:r>
          </w:p>
        </w:tc>
        <w:tc>
          <w:tcPr>
            <w:tcW w:w="0" w:type="auto"/>
            <w:tcBorders>
              <w:top w:val="single" w:sz="12" w:space="0" w:color="auto"/>
              <w:left w:val="nil"/>
              <w:bottom w:val="nil"/>
              <w:right w:val="nil"/>
            </w:tcBorders>
            <w:vAlign w:val="bottom"/>
          </w:tcPr>
          <w:p w:rsidR="00207863" w:rsidRPr="00207863" w:rsidRDefault="00207863">
            <w:pPr>
              <w:rPr>
                <w:color w:val="000000"/>
              </w:rPr>
            </w:pPr>
            <w:r w:rsidRPr="00207863">
              <w:rPr>
                <w:color w:val="000000"/>
              </w:rPr>
              <w:t>ML</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1681.13</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384.20</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0.23</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1204.86</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2702.85</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0.01</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0.21</w:t>
            </w:r>
          </w:p>
        </w:tc>
        <w:tc>
          <w:tcPr>
            <w:tcW w:w="0" w:type="auto"/>
            <w:tcBorders>
              <w:top w:val="single" w:sz="12" w:space="0" w:color="auto"/>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gumbel</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MO</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1993.72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430.86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0.22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1314.50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3006.58</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0.22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gumbel</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GR</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1699.49</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428.58</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0.25</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778.36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2449.15</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0.17</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normal</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ML</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1601.82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513.66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963.24</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2970.80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0.21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normal</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MO</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1539.30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481.43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886.35</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2746.43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0.19</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normal</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GR</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1285.06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422.82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518.72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2180.06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0.15</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logistic</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ML</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1495.09</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542.92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793.64</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2868.72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0.18</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logistic</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MO</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1564.73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535.68</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0.34</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791.21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2918.15</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0.19</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logistic</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GR</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1202.95</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438.84</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344.01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2018.11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triangular</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ML</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1694.92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439.58</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0.26</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1304.83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3019.07</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0.01</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0.23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triangular</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MO</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1504.45</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454.93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912.67</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2667.03</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0.19</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RPr="0096322C" w:rsidTr="00735DA3">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triangular</w:t>
            </w:r>
          </w:p>
        </w:tc>
        <w:tc>
          <w:tcPr>
            <w:tcW w:w="0" w:type="auto"/>
            <w:tcBorders>
              <w:top w:val="nil"/>
              <w:left w:val="nil"/>
              <w:bottom w:val="nil"/>
              <w:right w:val="nil"/>
            </w:tcBorders>
            <w:vAlign w:val="bottom"/>
          </w:tcPr>
          <w:p w:rsidR="00207863" w:rsidRPr="00207863" w:rsidRDefault="00207863">
            <w:pPr>
              <w:rPr>
                <w:color w:val="000000"/>
              </w:rPr>
            </w:pPr>
            <w:r w:rsidRPr="00207863">
              <w:rPr>
                <w:color w:val="000000"/>
              </w:rPr>
              <w:t>GR</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1338.79</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426.94</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0.32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666.12</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2291.67</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0.00</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0.17</w:t>
            </w:r>
          </w:p>
        </w:tc>
        <w:tc>
          <w:tcPr>
            <w:tcW w:w="0" w:type="auto"/>
            <w:tcBorders>
              <w:top w:val="nil"/>
              <w:left w:val="nil"/>
              <w:bottom w:val="nil"/>
              <w:right w:val="nil"/>
            </w:tcBorders>
            <w:vAlign w:val="bottom"/>
          </w:tcPr>
          <w:p w:rsidR="00207863" w:rsidRPr="00207863" w:rsidRDefault="00207863">
            <w:pPr>
              <w:jc w:val="right"/>
              <w:rPr>
                <w:color w:val="000000"/>
              </w:rPr>
            </w:pPr>
            <w:r w:rsidRPr="00207863">
              <w:rPr>
                <w:color w:val="000000"/>
              </w:rPr>
              <w:t>1.00</w:t>
            </w:r>
          </w:p>
        </w:tc>
      </w:tr>
      <w:tr w:rsidR="00207863" w:rsidTr="00735DA3">
        <w:tc>
          <w:tcPr>
            <w:tcW w:w="0" w:type="auto"/>
            <w:tcBorders>
              <w:top w:val="nil"/>
              <w:left w:val="nil"/>
              <w:bottom w:val="single" w:sz="12" w:space="0" w:color="auto"/>
              <w:right w:val="nil"/>
            </w:tcBorders>
            <w:vAlign w:val="bottom"/>
          </w:tcPr>
          <w:p w:rsidR="00207863" w:rsidRPr="00207863" w:rsidRDefault="00207863">
            <w:pPr>
              <w:rPr>
                <w:color w:val="000000"/>
              </w:rPr>
            </w:pPr>
            <w:r w:rsidRPr="00207863">
              <w:rPr>
                <w:color w:val="000000"/>
              </w:rPr>
              <w:t>burr</w:t>
            </w:r>
          </w:p>
        </w:tc>
        <w:tc>
          <w:tcPr>
            <w:tcW w:w="0" w:type="auto"/>
            <w:tcBorders>
              <w:top w:val="nil"/>
              <w:left w:val="nil"/>
              <w:bottom w:val="single" w:sz="12" w:space="0" w:color="auto"/>
              <w:right w:val="nil"/>
            </w:tcBorders>
            <w:vAlign w:val="bottom"/>
          </w:tcPr>
          <w:p w:rsidR="00207863" w:rsidRPr="00207863" w:rsidRDefault="00207863">
            <w:pPr>
              <w:rPr>
                <w:color w:val="000000"/>
              </w:rPr>
            </w:pPr>
            <w:r w:rsidRPr="00207863">
              <w:rPr>
                <w:color w:val="000000"/>
              </w:rPr>
              <w:t>ML</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1664.12</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429.66</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0.26</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1135.97</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2810.55</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0.01</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0.22</w:t>
            </w:r>
          </w:p>
        </w:tc>
        <w:tc>
          <w:tcPr>
            <w:tcW w:w="0" w:type="auto"/>
            <w:tcBorders>
              <w:top w:val="nil"/>
              <w:left w:val="nil"/>
              <w:bottom w:val="single" w:sz="12" w:space="0" w:color="auto"/>
              <w:right w:val="nil"/>
            </w:tcBorders>
            <w:vAlign w:val="bottom"/>
          </w:tcPr>
          <w:p w:rsidR="00207863" w:rsidRPr="00207863" w:rsidRDefault="00207863">
            <w:pPr>
              <w:jc w:val="right"/>
              <w:rPr>
                <w:color w:val="000000"/>
              </w:rPr>
            </w:pPr>
            <w:r w:rsidRPr="00207863">
              <w:rPr>
                <w:color w:val="000000"/>
              </w:rPr>
              <w:t>0.18</w:t>
            </w:r>
          </w:p>
        </w:tc>
      </w:tr>
    </w:tbl>
    <w:p w:rsidR="006A0BCE" w:rsidRDefault="006A0BCE" w:rsidP="006A0BCE"/>
    <w:p w:rsidR="00662852" w:rsidRDefault="00662852" w:rsidP="00662852">
      <w:r>
        <w:t xml:space="preserve">Table 12. Range of </w:t>
      </w:r>
      <w:r w:rsidRPr="00A8295C">
        <w:t>HC</w:t>
      </w:r>
      <w:r w:rsidRPr="00A8295C">
        <w:rPr>
          <w:vertAlign w:val="subscript"/>
        </w:rPr>
        <w:t>05</w:t>
      </w:r>
      <w:r>
        <w:t xml:space="preserve"> values (</w:t>
      </w:r>
      <w:r>
        <w:rPr>
          <w:rFonts w:ascii="Calibri" w:hAnsi="Calibri" w:cs="Calibri"/>
        </w:rPr>
        <w:t>μ</w:t>
      </w:r>
      <w:r>
        <w:t>g/L) for Malathion SSDs estimated from Web ICE predicted values using all three surrogates</w:t>
      </w:r>
    </w:p>
    <w:tbl>
      <w:tblPr>
        <w:tblStyle w:val="TableGrid"/>
        <w:tblW w:w="0" w:type="auto"/>
        <w:tblLook w:val="04A0" w:firstRow="1" w:lastRow="0" w:firstColumn="1" w:lastColumn="0" w:noHBand="0" w:noVBand="1"/>
      </w:tblPr>
      <w:tblGrid>
        <w:gridCol w:w="1323"/>
        <w:gridCol w:w="936"/>
        <w:gridCol w:w="756"/>
        <w:gridCol w:w="636"/>
        <w:gridCol w:w="636"/>
        <w:gridCol w:w="756"/>
        <w:gridCol w:w="756"/>
        <w:gridCol w:w="696"/>
        <w:gridCol w:w="723"/>
        <w:gridCol w:w="636"/>
      </w:tblGrid>
      <w:tr w:rsidR="00002EA5" w:rsidRPr="0096322C" w:rsidTr="00735DA3">
        <w:tc>
          <w:tcPr>
            <w:tcW w:w="0" w:type="auto"/>
            <w:tcBorders>
              <w:top w:val="single" w:sz="12" w:space="0" w:color="auto"/>
              <w:left w:val="nil"/>
              <w:bottom w:val="single" w:sz="12" w:space="0" w:color="auto"/>
              <w:right w:val="nil"/>
            </w:tcBorders>
          </w:tcPr>
          <w:p w:rsidR="00002EA5" w:rsidRPr="0096322C" w:rsidRDefault="00002EA5" w:rsidP="00735DA3">
            <w:r w:rsidRPr="0096322C">
              <w:t>distribution</w:t>
            </w:r>
          </w:p>
        </w:tc>
        <w:tc>
          <w:tcPr>
            <w:tcW w:w="0" w:type="auto"/>
            <w:tcBorders>
              <w:top w:val="single" w:sz="12" w:space="0" w:color="auto"/>
              <w:left w:val="nil"/>
              <w:bottom w:val="single" w:sz="12" w:space="0" w:color="auto"/>
              <w:right w:val="nil"/>
            </w:tcBorders>
          </w:tcPr>
          <w:p w:rsidR="00002EA5" w:rsidRPr="0096322C" w:rsidRDefault="00002EA5" w:rsidP="00735DA3">
            <w:r w:rsidRPr="0096322C">
              <w:t>method</w:t>
            </w:r>
          </w:p>
        </w:tc>
        <w:tc>
          <w:tcPr>
            <w:tcW w:w="0" w:type="auto"/>
            <w:tcBorders>
              <w:top w:val="single" w:sz="12" w:space="0" w:color="auto"/>
              <w:left w:val="nil"/>
              <w:bottom w:val="single" w:sz="12" w:space="0" w:color="auto"/>
              <w:right w:val="nil"/>
            </w:tcBorders>
          </w:tcPr>
          <w:p w:rsidR="00002EA5" w:rsidRPr="0096322C" w:rsidRDefault="00002EA5" w:rsidP="00735DA3">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002EA5" w:rsidRPr="0096322C" w:rsidRDefault="00002EA5" w:rsidP="00735DA3">
            <w:r w:rsidRPr="0096322C">
              <w:t>SE</w:t>
            </w:r>
          </w:p>
        </w:tc>
        <w:tc>
          <w:tcPr>
            <w:tcW w:w="0" w:type="auto"/>
            <w:tcBorders>
              <w:top w:val="single" w:sz="12" w:space="0" w:color="auto"/>
              <w:left w:val="nil"/>
              <w:bottom w:val="single" w:sz="12" w:space="0" w:color="auto"/>
              <w:right w:val="nil"/>
            </w:tcBorders>
          </w:tcPr>
          <w:p w:rsidR="00002EA5" w:rsidRPr="0096322C" w:rsidRDefault="00002EA5" w:rsidP="00735DA3">
            <w:r w:rsidRPr="0096322C">
              <w:t>CV</w:t>
            </w:r>
          </w:p>
        </w:tc>
        <w:tc>
          <w:tcPr>
            <w:tcW w:w="0" w:type="auto"/>
            <w:tcBorders>
              <w:top w:val="single" w:sz="12" w:space="0" w:color="auto"/>
              <w:left w:val="nil"/>
              <w:bottom w:val="single" w:sz="12" w:space="0" w:color="auto"/>
              <w:right w:val="nil"/>
            </w:tcBorders>
          </w:tcPr>
          <w:p w:rsidR="00002EA5" w:rsidRPr="0096322C" w:rsidRDefault="00002EA5" w:rsidP="00735DA3">
            <w:r w:rsidRPr="0096322C">
              <w:t>LCL</w:t>
            </w:r>
          </w:p>
        </w:tc>
        <w:tc>
          <w:tcPr>
            <w:tcW w:w="0" w:type="auto"/>
            <w:tcBorders>
              <w:top w:val="single" w:sz="12" w:space="0" w:color="auto"/>
              <w:left w:val="nil"/>
              <w:bottom w:val="single" w:sz="12" w:space="0" w:color="auto"/>
              <w:right w:val="nil"/>
            </w:tcBorders>
          </w:tcPr>
          <w:p w:rsidR="00002EA5" w:rsidRPr="0096322C" w:rsidRDefault="00002EA5" w:rsidP="00735DA3">
            <w:r w:rsidRPr="0096322C">
              <w:t>UCL</w:t>
            </w:r>
          </w:p>
        </w:tc>
        <w:tc>
          <w:tcPr>
            <w:tcW w:w="0" w:type="auto"/>
            <w:tcBorders>
              <w:top w:val="single" w:sz="12" w:space="0" w:color="auto"/>
              <w:left w:val="nil"/>
              <w:bottom w:val="single" w:sz="12" w:space="0" w:color="auto"/>
              <w:right w:val="nil"/>
            </w:tcBorders>
          </w:tcPr>
          <w:p w:rsidR="00002EA5" w:rsidRPr="0096322C" w:rsidRDefault="00002EA5" w:rsidP="00735DA3">
            <w:r>
              <w:t>LCQ</w:t>
            </w:r>
          </w:p>
        </w:tc>
        <w:tc>
          <w:tcPr>
            <w:tcW w:w="0" w:type="auto"/>
            <w:tcBorders>
              <w:top w:val="single" w:sz="12" w:space="0" w:color="auto"/>
              <w:left w:val="nil"/>
              <w:bottom w:val="single" w:sz="12" w:space="0" w:color="auto"/>
              <w:right w:val="nil"/>
            </w:tcBorders>
          </w:tcPr>
          <w:p w:rsidR="00002EA5" w:rsidRPr="0096322C" w:rsidRDefault="00002EA5" w:rsidP="00735DA3">
            <w:r>
              <w:t>UCQ</w:t>
            </w:r>
          </w:p>
        </w:tc>
        <w:tc>
          <w:tcPr>
            <w:tcW w:w="0" w:type="auto"/>
            <w:tcBorders>
              <w:top w:val="single" w:sz="12" w:space="0" w:color="auto"/>
              <w:left w:val="nil"/>
              <w:bottom w:val="single" w:sz="12" w:space="0" w:color="auto"/>
              <w:right w:val="nil"/>
            </w:tcBorders>
          </w:tcPr>
          <w:p w:rsidR="00002EA5" w:rsidRPr="0096322C" w:rsidRDefault="00002EA5" w:rsidP="00735DA3">
            <w:r w:rsidRPr="0096322C">
              <w:t>P</w:t>
            </w:r>
          </w:p>
        </w:tc>
      </w:tr>
      <w:tr w:rsidR="00D1679E" w:rsidRPr="0096322C" w:rsidTr="00735DA3">
        <w:tc>
          <w:tcPr>
            <w:tcW w:w="0" w:type="auto"/>
            <w:tcBorders>
              <w:top w:val="single" w:sz="12" w:space="0" w:color="auto"/>
              <w:left w:val="nil"/>
              <w:bottom w:val="nil"/>
              <w:right w:val="nil"/>
            </w:tcBorders>
            <w:vAlign w:val="bottom"/>
          </w:tcPr>
          <w:p w:rsidR="00D1679E" w:rsidRPr="00D1679E" w:rsidRDefault="00D1679E">
            <w:pPr>
              <w:rPr>
                <w:color w:val="000000"/>
              </w:rPr>
            </w:pPr>
            <w:r w:rsidRPr="00D1679E">
              <w:rPr>
                <w:color w:val="000000"/>
              </w:rPr>
              <w:t>gumbel</w:t>
            </w:r>
          </w:p>
        </w:tc>
        <w:tc>
          <w:tcPr>
            <w:tcW w:w="0" w:type="auto"/>
            <w:tcBorders>
              <w:top w:val="single" w:sz="12" w:space="0" w:color="auto"/>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23.92</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6.36</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0.27</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15.92</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40.41</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0.14</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0.35</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gumbel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13.82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6.38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0.46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6.00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30.70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gumbel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10.50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4.58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0.44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2.79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20.44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0.00</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normal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7.21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5.39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0.75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2.64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23.04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normal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6.83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4.82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0.71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2.27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20.36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0.11</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normal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5.09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3.31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13.41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0.05</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logistic</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5.61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3.98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0.71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1.88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16.75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logistic</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7.14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5.80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0.81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1.84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24.42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0.03</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logistic</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4.57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3.06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0.56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11.71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triangular</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6.80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4.56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3.86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21.02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0.44</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triangular</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6.42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4.36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2.45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18.95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0.38</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triangular</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5.41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3.41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1.61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14.51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0.25</w:t>
            </w:r>
          </w:p>
        </w:tc>
      </w:tr>
      <w:tr w:rsidR="00D1679E" w:rsidTr="00735DA3">
        <w:tc>
          <w:tcPr>
            <w:tcW w:w="0" w:type="auto"/>
            <w:tcBorders>
              <w:top w:val="nil"/>
              <w:left w:val="nil"/>
              <w:bottom w:val="single" w:sz="12" w:space="0" w:color="auto"/>
              <w:right w:val="nil"/>
            </w:tcBorders>
            <w:vAlign w:val="bottom"/>
          </w:tcPr>
          <w:p w:rsidR="00D1679E" w:rsidRPr="00D1679E" w:rsidRDefault="00D1679E">
            <w:pPr>
              <w:rPr>
                <w:color w:val="000000"/>
              </w:rPr>
            </w:pPr>
            <w:r w:rsidRPr="00D1679E">
              <w:rPr>
                <w:color w:val="000000"/>
              </w:rPr>
              <w:t>burr</w:t>
            </w:r>
          </w:p>
        </w:tc>
        <w:tc>
          <w:tcPr>
            <w:tcW w:w="0" w:type="auto"/>
            <w:tcBorders>
              <w:top w:val="nil"/>
              <w:left w:val="nil"/>
              <w:bottom w:val="single" w:sz="12" w:space="0" w:color="auto"/>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23.89</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6.49</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0.27</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15.41</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40.89</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0.15</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0.00</w:t>
            </w:r>
          </w:p>
        </w:tc>
      </w:tr>
    </w:tbl>
    <w:p w:rsidR="00662852" w:rsidRDefault="00662852" w:rsidP="00662852"/>
    <w:p w:rsidR="00662852" w:rsidRDefault="00662852" w:rsidP="006A0BCE"/>
    <w:p w:rsidR="00662852" w:rsidRDefault="00662852" w:rsidP="006A0BCE"/>
    <w:p w:rsidR="00E27196" w:rsidRDefault="00E27196">
      <w:r>
        <w:br w:type="page"/>
      </w:r>
    </w:p>
    <w:p w:rsidR="00E05F54" w:rsidRDefault="00E05F54" w:rsidP="00E05F54">
      <w:r>
        <w:lastRenderedPageBreak/>
        <w:t xml:space="preserve">Table </w:t>
      </w:r>
      <w:r w:rsidR="00E308F6">
        <w:t>1</w:t>
      </w:r>
      <w:r w:rsidR="00662852">
        <w:t>3</w:t>
      </w:r>
      <w:r>
        <w:t xml:space="preserve">. Range of </w:t>
      </w:r>
      <w:r w:rsidR="00A8295C" w:rsidRPr="00A8295C">
        <w:t>HC</w:t>
      </w:r>
      <w:r w:rsidR="00A8295C" w:rsidRPr="00A8295C">
        <w:rPr>
          <w:vertAlign w:val="subscript"/>
        </w:rPr>
        <w:t>05</w:t>
      </w:r>
      <w:r>
        <w:t xml:space="preserve"> values for </w:t>
      </w:r>
      <w:r w:rsidR="00F30497">
        <w:t>Malathion</w:t>
      </w:r>
      <w:r>
        <w:t xml:space="preserve"> SSDs </w:t>
      </w:r>
      <w:r w:rsidR="00EE5532">
        <w:t>based on measured freshwater fish LC50s</w:t>
      </w:r>
    </w:p>
    <w:tbl>
      <w:tblPr>
        <w:tblStyle w:val="TableGrid"/>
        <w:tblW w:w="0" w:type="auto"/>
        <w:tblLook w:val="04A0" w:firstRow="1" w:lastRow="0" w:firstColumn="1" w:lastColumn="0" w:noHBand="0" w:noVBand="1"/>
      </w:tblPr>
      <w:tblGrid>
        <w:gridCol w:w="1323"/>
        <w:gridCol w:w="936"/>
        <w:gridCol w:w="756"/>
        <w:gridCol w:w="756"/>
        <w:gridCol w:w="636"/>
        <w:gridCol w:w="756"/>
        <w:gridCol w:w="876"/>
        <w:gridCol w:w="696"/>
        <w:gridCol w:w="723"/>
        <w:gridCol w:w="636"/>
      </w:tblGrid>
      <w:tr w:rsidR="00002EA5" w:rsidRPr="0096322C" w:rsidTr="00735DA3">
        <w:tc>
          <w:tcPr>
            <w:tcW w:w="0" w:type="auto"/>
            <w:tcBorders>
              <w:top w:val="single" w:sz="12" w:space="0" w:color="auto"/>
              <w:left w:val="nil"/>
              <w:bottom w:val="single" w:sz="12" w:space="0" w:color="auto"/>
              <w:right w:val="nil"/>
            </w:tcBorders>
          </w:tcPr>
          <w:p w:rsidR="00002EA5" w:rsidRPr="0096322C" w:rsidRDefault="00002EA5" w:rsidP="00735DA3">
            <w:r w:rsidRPr="0096322C">
              <w:t>distribution</w:t>
            </w:r>
          </w:p>
        </w:tc>
        <w:tc>
          <w:tcPr>
            <w:tcW w:w="0" w:type="auto"/>
            <w:tcBorders>
              <w:top w:val="single" w:sz="12" w:space="0" w:color="auto"/>
              <w:left w:val="nil"/>
              <w:bottom w:val="single" w:sz="12" w:space="0" w:color="auto"/>
              <w:right w:val="nil"/>
            </w:tcBorders>
          </w:tcPr>
          <w:p w:rsidR="00002EA5" w:rsidRPr="0096322C" w:rsidRDefault="00002EA5" w:rsidP="00735DA3">
            <w:r w:rsidRPr="0096322C">
              <w:t>method</w:t>
            </w:r>
          </w:p>
        </w:tc>
        <w:tc>
          <w:tcPr>
            <w:tcW w:w="0" w:type="auto"/>
            <w:tcBorders>
              <w:top w:val="single" w:sz="12" w:space="0" w:color="auto"/>
              <w:left w:val="nil"/>
              <w:bottom w:val="single" w:sz="12" w:space="0" w:color="auto"/>
              <w:right w:val="nil"/>
            </w:tcBorders>
          </w:tcPr>
          <w:p w:rsidR="00002EA5" w:rsidRPr="0096322C" w:rsidRDefault="00002EA5" w:rsidP="00735DA3">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002EA5" w:rsidRPr="0096322C" w:rsidRDefault="00002EA5" w:rsidP="00735DA3">
            <w:r w:rsidRPr="0096322C">
              <w:t>SE</w:t>
            </w:r>
          </w:p>
        </w:tc>
        <w:tc>
          <w:tcPr>
            <w:tcW w:w="0" w:type="auto"/>
            <w:tcBorders>
              <w:top w:val="single" w:sz="12" w:space="0" w:color="auto"/>
              <w:left w:val="nil"/>
              <w:bottom w:val="single" w:sz="12" w:space="0" w:color="auto"/>
              <w:right w:val="nil"/>
            </w:tcBorders>
          </w:tcPr>
          <w:p w:rsidR="00002EA5" w:rsidRPr="0096322C" w:rsidRDefault="00002EA5" w:rsidP="00735DA3">
            <w:r w:rsidRPr="0096322C">
              <w:t>CV</w:t>
            </w:r>
          </w:p>
        </w:tc>
        <w:tc>
          <w:tcPr>
            <w:tcW w:w="0" w:type="auto"/>
            <w:tcBorders>
              <w:top w:val="single" w:sz="12" w:space="0" w:color="auto"/>
              <w:left w:val="nil"/>
              <w:bottom w:val="single" w:sz="12" w:space="0" w:color="auto"/>
              <w:right w:val="nil"/>
            </w:tcBorders>
          </w:tcPr>
          <w:p w:rsidR="00002EA5" w:rsidRPr="0096322C" w:rsidRDefault="00002EA5" w:rsidP="00735DA3">
            <w:r w:rsidRPr="0096322C">
              <w:t>LCL</w:t>
            </w:r>
          </w:p>
        </w:tc>
        <w:tc>
          <w:tcPr>
            <w:tcW w:w="0" w:type="auto"/>
            <w:tcBorders>
              <w:top w:val="single" w:sz="12" w:space="0" w:color="auto"/>
              <w:left w:val="nil"/>
              <w:bottom w:val="single" w:sz="12" w:space="0" w:color="auto"/>
              <w:right w:val="nil"/>
            </w:tcBorders>
          </w:tcPr>
          <w:p w:rsidR="00002EA5" w:rsidRPr="0096322C" w:rsidRDefault="00002EA5" w:rsidP="00735DA3">
            <w:r w:rsidRPr="0096322C">
              <w:t>UCL</w:t>
            </w:r>
          </w:p>
        </w:tc>
        <w:tc>
          <w:tcPr>
            <w:tcW w:w="0" w:type="auto"/>
            <w:tcBorders>
              <w:top w:val="single" w:sz="12" w:space="0" w:color="auto"/>
              <w:left w:val="nil"/>
              <w:bottom w:val="single" w:sz="12" w:space="0" w:color="auto"/>
              <w:right w:val="nil"/>
            </w:tcBorders>
          </w:tcPr>
          <w:p w:rsidR="00002EA5" w:rsidRPr="0096322C" w:rsidRDefault="00002EA5" w:rsidP="00735DA3">
            <w:r>
              <w:t>LCQ</w:t>
            </w:r>
          </w:p>
        </w:tc>
        <w:tc>
          <w:tcPr>
            <w:tcW w:w="0" w:type="auto"/>
            <w:tcBorders>
              <w:top w:val="single" w:sz="12" w:space="0" w:color="auto"/>
              <w:left w:val="nil"/>
              <w:bottom w:val="single" w:sz="12" w:space="0" w:color="auto"/>
              <w:right w:val="nil"/>
            </w:tcBorders>
          </w:tcPr>
          <w:p w:rsidR="00002EA5" w:rsidRPr="0096322C" w:rsidRDefault="00002EA5" w:rsidP="00735DA3">
            <w:r>
              <w:t>UCQ</w:t>
            </w:r>
          </w:p>
        </w:tc>
        <w:tc>
          <w:tcPr>
            <w:tcW w:w="0" w:type="auto"/>
            <w:tcBorders>
              <w:top w:val="single" w:sz="12" w:space="0" w:color="auto"/>
              <w:left w:val="nil"/>
              <w:bottom w:val="single" w:sz="12" w:space="0" w:color="auto"/>
              <w:right w:val="nil"/>
            </w:tcBorders>
          </w:tcPr>
          <w:p w:rsidR="00002EA5" w:rsidRPr="0096322C" w:rsidRDefault="00002EA5" w:rsidP="00735DA3">
            <w:r w:rsidRPr="0096322C">
              <w:t>P</w:t>
            </w:r>
          </w:p>
        </w:tc>
      </w:tr>
      <w:tr w:rsidR="00D1679E" w:rsidRPr="0096322C" w:rsidTr="00735DA3">
        <w:tc>
          <w:tcPr>
            <w:tcW w:w="0" w:type="auto"/>
            <w:tcBorders>
              <w:top w:val="single" w:sz="12" w:space="0" w:color="auto"/>
              <w:left w:val="nil"/>
              <w:bottom w:val="nil"/>
              <w:right w:val="nil"/>
            </w:tcBorders>
            <w:vAlign w:val="bottom"/>
          </w:tcPr>
          <w:p w:rsidR="00D1679E" w:rsidRPr="00D1679E" w:rsidRDefault="00D1679E">
            <w:pPr>
              <w:rPr>
                <w:color w:val="000000"/>
              </w:rPr>
            </w:pPr>
            <w:r w:rsidRPr="00D1679E">
              <w:rPr>
                <w:color w:val="000000"/>
              </w:rPr>
              <w:t>gumbel</w:t>
            </w:r>
          </w:p>
        </w:tc>
        <w:tc>
          <w:tcPr>
            <w:tcW w:w="0" w:type="auto"/>
            <w:tcBorders>
              <w:top w:val="single" w:sz="12" w:space="0" w:color="auto"/>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56.95</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22.13</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0.39</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31.96</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116.60</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single" w:sz="12" w:space="0" w:color="auto"/>
              <w:left w:val="nil"/>
              <w:bottom w:val="nil"/>
              <w:right w:val="nil"/>
            </w:tcBorders>
            <w:vAlign w:val="bottom"/>
          </w:tcPr>
          <w:p w:rsidR="00D1679E" w:rsidRPr="00D1679E" w:rsidRDefault="00D1679E">
            <w:pPr>
              <w:jc w:val="right"/>
              <w:rPr>
                <w:color w:val="000000"/>
              </w:rPr>
            </w:pPr>
            <w:r w:rsidRPr="00D1679E">
              <w:rPr>
                <w:color w:val="000000"/>
              </w:rPr>
              <w:t>0.51</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gumbel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77.72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32.32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0.42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35.99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159.20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0.83</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gumbel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61.19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24.03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0.39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19.77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109.86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0.52</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normal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38.89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25.60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15.15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112.62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0.60</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normal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37.26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24.48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14.13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105.56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0.57</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normal</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29.05</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15.69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0.54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7.37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68.04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0.41</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logistic</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30.93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23.60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0.76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9.87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100.16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0.19</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logistic</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39.04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28.51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0.73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12.11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119.54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0.30</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logistic</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26.54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16.20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3.91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64.43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0.14</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triangular</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48.94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30.96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0.63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27.39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146.47</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1.00</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triangular</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MO</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34.91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20.61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0.59</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14.18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92.93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1.00</w:t>
            </w:r>
          </w:p>
        </w:tc>
      </w:tr>
      <w:tr w:rsidR="00D1679E" w:rsidRPr="0096322C" w:rsidTr="00735DA3">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triangular</w:t>
            </w:r>
          </w:p>
        </w:tc>
        <w:tc>
          <w:tcPr>
            <w:tcW w:w="0" w:type="auto"/>
            <w:tcBorders>
              <w:top w:val="nil"/>
              <w:left w:val="nil"/>
              <w:bottom w:val="nil"/>
              <w:right w:val="nil"/>
            </w:tcBorders>
            <w:vAlign w:val="bottom"/>
          </w:tcPr>
          <w:p w:rsidR="00D1679E" w:rsidRPr="00D1679E" w:rsidRDefault="00D1679E">
            <w:pPr>
              <w:rPr>
                <w:color w:val="000000"/>
              </w:rPr>
            </w:pPr>
            <w:r w:rsidRPr="00D1679E">
              <w:rPr>
                <w:color w:val="000000"/>
              </w:rPr>
              <w:t>GR</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30.38</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16.10</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0.53</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10.24</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70.86</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0.01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0.11</w:t>
            </w:r>
          </w:p>
        </w:tc>
        <w:tc>
          <w:tcPr>
            <w:tcW w:w="0" w:type="auto"/>
            <w:tcBorders>
              <w:top w:val="nil"/>
              <w:left w:val="nil"/>
              <w:bottom w:val="nil"/>
              <w:right w:val="nil"/>
            </w:tcBorders>
            <w:vAlign w:val="bottom"/>
          </w:tcPr>
          <w:p w:rsidR="00D1679E" w:rsidRPr="00D1679E" w:rsidRDefault="00D1679E">
            <w:pPr>
              <w:jc w:val="right"/>
              <w:rPr>
                <w:color w:val="000000"/>
              </w:rPr>
            </w:pPr>
            <w:r w:rsidRPr="00D1679E">
              <w:rPr>
                <w:color w:val="000000"/>
              </w:rPr>
              <w:t>1.00</w:t>
            </w:r>
          </w:p>
        </w:tc>
      </w:tr>
      <w:tr w:rsidR="00D1679E" w:rsidTr="00735DA3">
        <w:tc>
          <w:tcPr>
            <w:tcW w:w="0" w:type="auto"/>
            <w:tcBorders>
              <w:top w:val="nil"/>
              <w:left w:val="nil"/>
              <w:bottom w:val="single" w:sz="12" w:space="0" w:color="auto"/>
              <w:right w:val="nil"/>
            </w:tcBorders>
            <w:vAlign w:val="bottom"/>
          </w:tcPr>
          <w:p w:rsidR="00D1679E" w:rsidRPr="00D1679E" w:rsidRDefault="00D1679E">
            <w:pPr>
              <w:rPr>
                <w:color w:val="000000"/>
              </w:rPr>
            </w:pPr>
            <w:r w:rsidRPr="00D1679E">
              <w:rPr>
                <w:color w:val="000000"/>
              </w:rPr>
              <w:t>burr</w:t>
            </w:r>
          </w:p>
        </w:tc>
        <w:tc>
          <w:tcPr>
            <w:tcW w:w="0" w:type="auto"/>
            <w:tcBorders>
              <w:top w:val="nil"/>
              <w:left w:val="nil"/>
              <w:bottom w:val="single" w:sz="12" w:space="0" w:color="auto"/>
              <w:right w:val="nil"/>
            </w:tcBorders>
            <w:vAlign w:val="bottom"/>
          </w:tcPr>
          <w:p w:rsidR="00D1679E" w:rsidRPr="00D1679E" w:rsidRDefault="00D1679E">
            <w:pPr>
              <w:rPr>
                <w:color w:val="000000"/>
              </w:rPr>
            </w:pPr>
            <w:r w:rsidRPr="00D1679E">
              <w:rPr>
                <w:color w:val="000000"/>
              </w:rPr>
              <w:t>ML</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56.92</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21.85</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0.38</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30.74</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114.94</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0.02</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0.13</w:t>
            </w:r>
          </w:p>
        </w:tc>
        <w:tc>
          <w:tcPr>
            <w:tcW w:w="0" w:type="auto"/>
            <w:tcBorders>
              <w:top w:val="nil"/>
              <w:left w:val="nil"/>
              <w:bottom w:val="single" w:sz="12" w:space="0" w:color="auto"/>
              <w:right w:val="nil"/>
            </w:tcBorders>
            <w:vAlign w:val="bottom"/>
          </w:tcPr>
          <w:p w:rsidR="00D1679E" w:rsidRPr="00D1679E" w:rsidRDefault="00D1679E">
            <w:pPr>
              <w:jc w:val="right"/>
              <w:rPr>
                <w:color w:val="000000"/>
              </w:rPr>
            </w:pPr>
            <w:r w:rsidRPr="00D1679E">
              <w:rPr>
                <w:color w:val="000000"/>
              </w:rPr>
              <w:t>0.00</w:t>
            </w:r>
          </w:p>
        </w:tc>
      </w:tr>
    </w:tbl>
    <w:p w:rsidR="00E05F54" w:rsidRDefault="00E05F54"/>
    <w:p w:rsidR="00A85121" w:rsidRDefault="00A85121">
      <w:pPr>
        <w:rPr>
          <w:b/>
        </w:rPr>
      </w:pPr>
      <w:r>
        <w:rPr>
          <w:b/>
        </w:rPr>
        <w:br w:type="page"/>
      </w:r>
    </w:p>
    <w:p w:rsidR="004A75F7" w:rsidRPr="004A75F7" w:rsidRDefault="00016A60" w:rsidP="0096322C">
      <w:pPr>
        <w:rPr>
          <w:b/>
        </w:rPr>
      </w:pPr>
      <w:r>
        <w:rPr>
          <w:b/>
        </w:rPr>
        <w:lastRenderedPageBreak/>
        <w:t xml:space="preserve">V. </w:t>
      </w:r>
      <w:r w:rsidR="004A75F7" w:rsidRPr="004A75F7">
        <w:rPr>
          <w:b/>
        </w:rPr>
        <w:t>Calculation of other quantiles</w:t>
      </w:r>
    </w:p>
    <w:p w:rsidR="004A75F7" w:rsidRDefault="004A75F7" w:rsidP="0096322C">
      <w:r>
        <w:t xml:space="preserve">Tables </w:t>
      </w:r>
      <w:r w:rsidR="00DE1B81">
        <w:t>1</w:t>
      </w:r>
      <w:r w:rsidR="00306720">
        <w:t>4</w:t>
      </w:r>
      <w:r w:rsidR="00A91681">
        <w:t xml:space="preserve"> - </w:t>
      </w:r>
      <w:r w:rsidR="00DE1B81">
        <w:t>1</w:t>
      </w:r>
      <w:r w:rsidR="00306720">
        <w:t>8</w:t>
      </w:r>
      <w:r>
        <w:t xml:space="preserve"> provide estimates of the </w:t>
      </w:r>
      <w:r w:rsidR="00A8295C" w:rsidRPr="00A8295C">
        <w:t>HC</w:t>
      </w:r>
      <w:r w:rsidR="00A8295C" w:rsidRPr="00A8295C">
        <w:rPr>
          <w:vertAlign w:val="subscript"/>
        </w:rPr>
        <w:t>05</w:t>
      </w:r>
      <w:r>
        <w:t xml:space="preserve"> as well as other quantiles of the fitted SSDs.</w:t>
      </w:r>
    </w:p>
    <w:p w:rsidR="004A75F7" w:rsidRDefault="004A75F7" w:rsidP="0096322C"/>
    <w:p w:rsidR="004A75F7" w:rsidRDefault="004A75F7" w:rsidP="0096322C">
      <w:r>
        <w:t xml:space="preserve">Table </w:t>
      </w:r>
      <w:r w:rsidR="00D202FE">
        <w:t>1</w:t>
      </w:r>
      <w:r w:rsidR="00306720">
        <w:t>4</w:t>
      </w:r>
      <w:r>
        <w:t xml:space="preserve">.  Estimated quantiles of the fitted SSDs for </w:t>
      </w:r>
      <w:r w:rsidR="00F30497">
        <w:t>Malathion</w:t>
      </w:r>
      <w:r w:rsidR="006B64CE">
        <w:t xml:space="preserve"> </w:t>
      </w:r>
      <w:r w:rsidR="00B503A3">
        <w:t>Web</w:t>
      </w:r>
      <w:r w:rsidR="00127E68">
        <w:t xml:space="preserve"> </w:t>
      </w:r>
      <w:r w:rsidR="00B503A3">
        <w:t>ICE predicted LC</w:t>
      </w:r>
      <w:r w:rsidR="00B503A3" w:rsidRPr="0049637F">
        <w:rPr>
          <w:vertAlign w:val="subscript"/>
        </w:rPr>
        <w:t>50</w:t>
      </w:r>
      <w:r w:rsidR="00B503A3">
        <w:t>s based on rainbow trout.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936"/>
        <w:gridCol w:w="710"/>
        <w:gridCol w:w="710"/>
        <w:gridCol w:w="756"/>
        <w:gridCol w:w="756"/>
        <w:gridCol w:w="756"/>
      </w:tblGrid>
      <w:tr w:rsidR="004A75F7" w:rsidRPr="004A75F7" w:rsidTr="00A60F59">
        <w:tc>
          <w:tcPr>
            <w:tcW w:w="0" w:type="auto"/>
            <w:tcBorders>
              <w:top w:val="single" w:sz="12" w:space="0" w:color="auto"/>
              <w:bottom w:val="single" w:sz="12" w:space="0" w:color="auto"/>
            </w:tcBorders>
          </w:tcPr>
          <w:p w:rsidR="004A75F7" w:rsidRPr="004A75F7" w:rsidRDefault="004A75F7" w:rsidP="00441676">
            <w:r w:rsidRPr="004A75F7">
              <w:t>dist</w:t>
            </w:r>
          </w:p>
        </w:tc>
        <w:tc>
          <w:tcPr>
            <w:tcW w:w="0" w:type="auto"/>
            <w:tcBorders>
              <w:top w:val="single" w:sz="12" w:space="0" w:color="auto"/>
              <w:bottom w:val="single" w:sz="12" w:space="0" w:color="auto"/>
            </w:tcBorders>
          </w:tcPr>
          <w:p w:rsidR="004A75F7" w:rsidRPr="004A75F7" w:rsidRDefault="004A75F7" w:rsidP="00441676">
            <w:r w:rsidRPr="004A75F7">
              <w:t>method</w:t>
            </w:r>
          </w:p>
        </w:tc>
        <w:tc>
          <w:tcPr>
            <w:tcW w:w="0" w:type="auto"/>
            <w:tcBorders>
              <w:top w:val="single" w:sz="12" w:space="0" w:color="auto"/>
              <w:bottom w:val="single" w:sz="12" w:space="0" w:color="auto"/>
            </w:tcBorders>
          </w:tcPr>
          <w:p w:rsidR="004A75F7" w:rsidRPr="004A75F7" w:rsidRDefault="00A8295C" w:rsidP="00441676">
            <w:r w:rsidRPr="00A8295C">
              <w:t>HC</w:t>
            </w:r>
            <w:r w:rsidRPr="00A8295C">
              <w:rPr>
                <w:vertAlign w:val="subscript"/>
              </w:rPr>
              <w:t>05</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10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50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90</w:t>
            </w:r>
          </w:p>
        </w:tc>
        <w:tc>
          <w:tcPr>
            <w:tcW w:w="0" w:type="auto"/>
            <w:tcBorders>
              <w:top w:val="single" w:sz="12" w:space="0" w:color="auto"/>
              <w:bottom w:val="single" w:sz="12" w:space="0" w:color="auto"/>
            </w:tcBorders>
          </w:tcPr>
          <w:p w:rsidR="004A75F7" w:rsidRPr="004A75F7" w:rsidRDefault="004A75F7" w:rsidP="00441676">
            <w:r w:rsidRPr="004A75F7">
              <w:t>HC</w:t>
            </w:r>
            <w:r w:rsidRPr="0047417A">
              <w:rPr>
                <w:vertAlign w:val="subscript"/>
              </w:rPr>
              <w:t>95</w:t>
            </w:r>
          </w:p>
        </w:tc>
      </w:tr>
      <w:tr w:rsidR="002A298E" w:rsidRPr="004A75F7" w:rsidTr="009B4356">
        <w:tc>
          <w:tcPr>
            <w:tcW w:w="0" w:type="auto"/>
            <w:tcBorders>
              <w:top w:val="single" w:sz="12" w:space="0" w:color="auto"/>
            </w:tcBorders>
            <w:vAlign w:val="bottom"/>
          </w:tcPr>
          <w:p w:rsidR="002A298E" w:rsidRPr="002A298E" w:rsidRDefault="002A298E">
            <w:pPr>
              <w:rPr>
                <w:color w:val="000000"/>
              </w:rPr>
            </w:pPr>
            <w:r w:rsidRPr="002A298E">
              <w:rPr>
                <w:color w:val="000000"/>
              </w:rPr>
              <w:t>gumbel</w:t>
            </w:r>
          </w:p>
        </w:tc>
        <w:tc>
          <w:tcPr>
            <w:tcW w:w="0" w:type="auto"/>
            <w:tcBorders>
              <w:top w:val="single" w:sz="12" w:space="0" w:color="auto"/>
            </w:tcBorders>
            <w:vAlign w:val="bottom"/>
          </w:tcPr>
          <w:p w:rsidR="002A298E" w:rsidRPr="002A298E" w:rsidRDefault="002A298E">
            <w:pPr>
              <w:rPr>
                <w:color w:val="000000"/>
              </w:rPr>
            </w:pPr>
            <w:r w:rsidRPr="002A298E">
              <w:rPr>
                <w:color w:val="000000"/>
              </w:rPr>
              <w:t>ML</w:t>
            </w:r>
          </w:p>
        </w:tc>
        <w:tc>
          <w:tcPr>
            <w:tcW w:w="0" w:type="auto"/>
            <w:tcBorders>
              <w:top w:val="single" w:sz="12" w:space="0" w:color="auto"/>
            </w:tcBorders>
            <w:vAlign w:val="bottom"/>
          </w:tcPr>
          <w:p w:rsidR="002A298E" w:rsidRPr="002A298E" w:rsidRDefault="002A298E">
            <w:pPr>
              <w:jc w:val="right"/>
              <w:rPr>
                <w:color w:val="000000"/>
              </w:rPr>
            </w:pPr>
            <w:r w:rsidRPr="002A298E">
              <w:rPr>
                <w:color w:val="000000"/>
              </w:rPr>
              <w:t>45.0</w:t>
            </w:r>
          </w:p>
        </w:tc>
        <w:tc>
          <w:tcPr>
            <w:tcW w:w="0" w:type="auto"/>
            <w:tcBorders>
              <w:top w:val="single" w:sz="12" w:space="0" w:color="auto"/>
            </w:tcBorders>
            <w:vAlign w:val="bottom"/>
          </w:tcPr>
          <w:p w:rsidR="002A298E" w:rsidRPr="002A298E" w:rsidRDefault="002A298E">
            <w:pPr>
              <w:jc w:val="right"/>
              <w:rPr>
                <w:color w:val="000000"/>
              </w:rPr>
            </w:pPr>
            <w:r w:rsidRPr="002A298E">
              <w:rPr>
                <w:color w:val="000000"/>
              </w:rPr>
              <w:t>51.0</w:t>
            </w:r>
          </w:p>
        </w:tc>
        <w:tc>
          <w:tcPr>
            <w:tcW w:w="0" w:type="auto"/>
            <w:tcBorders>
              <w:top w:val="single" w:sz="12" w:space="0" w:color="auto"/>
            </w:tcBorders>
            <w:vAlign w:val="bottom"/>
          </w:tcPr>
          <w:p w:rsidR="002A298E" w:rsidRPr="002A298E" w:rsidRDefault="002A298E">
            <w:pPr>
              <w:jc w:val="right"/>
              <w:rPr>
                <w:color w:val="000000"/>
              </w:rPr>
            </w:pPr>
            <w:r w:rsidRPr="002A298E">
              <w:rPr>
                <w:color w:val="000000"/>
              </w:rPr>
              <w:t>90.9</w:t>
            </w:r>
          </w:p>
        </w:tc>
        <w:tc>
          <w:tcPr>
            <w:tcW w:w="0" w:type="auto"/>
            <w:tcBorders>
              <w:top w:val="single" w:sz="12" w:space="0" w:color="auto"/>
            </w:tcBorders>
            <w:vAlign w:val="bottom"/>
          </w:tcPr>
          <w:p w:rsidR="002A298E" w:rsidRPr="002A298E" w:rsidRDefault="002A298E">
            <w:pPr>
              <w:jc w:val="right"/>
              <w:rPr>
                <w:color w:val="000000"/>
              </w:rPr>
            </w:pPr>
            <w:r w:rsidRPr="002A298E">
              <w:rPr>
                <w:color w:val="000000"/>
              </w:rPr>
              <w:t>224.9</w:t>
            </w:r>
          </w:p>
        </w:tc>
        <w:tc>
          <w:tcPr>
            <w:tcW w:w="0" w:type="auto"/>
            <w:tcBorders>
              <w:top w:val="single" w:sz="12" w:space="0" w:color="auto"/>
            </w:tcBorders>
            <w:vAlign w:val="bottom"/>
          </w:tcPr>
          <w:p w:rsidR="002A298E" w:rsidRPr="002A298E" w:rsidRDefault="002A298E">
            <w:pPr>
              <w:jc w:val="right"/>
              <w:rPr>
                <w:color w:val="000000"/>
              </w:rPr>
            </w:pPr>
            <w:r w:rsidRPr="002A298E">
              <w:rPr>
                <w:color w:val="000000"/>
              </w:rPr>
              <w:t>318.0</w:t>
            </w:r>
          </w:p>
        </w:tc>
      </w:tr>
      <w:tr w:rsidR="002A298E" w:rsidRPr="004A75F7" w:rsidTr="009B4356">
        <w:tc>
          <w:tcPr>
            <w:tcW w:w="0" w:type="auto"/>
            <w:vAlign w:val="bottom"/>
          </w:tcPr>
          <w:p w:rsidR="002A298E" w:rsidRPr="002A298E" w:rsidRDefault="002A298E">
            <w:pPr>
              <w:rPr>
                <w:color w:val="000000"/>
              </w:rPr>
            </w:pPr>
            <w:r w:rsidRPr="002A298E">
              <w:rPr>
                <w:color w:val="000000"/>
              </w:rPr>
              <w:t>gumbel</w:t>
            </w:r>
          </w:p>
        </w:tc>
        <w:tc>
          <w:tcPr>
            <w:tcW w:w="0" w:type="auto"/>
            <w:vAlign w:val="bottom"/>
          </w:tcPr>
          <w:p w:rsidR="002A298E" w:rsidRPr="002A298E" w:rsidRDefault="002A298E">
            <w:pPr>
              <w:rPr>
                <w:color w:val="000000"/>
              </w:rPr>
            </w:pPr>
            <w:r w:rsidRPr="002A298E">
              <w:rPr>
                <w:color w:val="000000"/>
              </w:rPr>
              <w:t>MO</w:t>
            </w:r>
          </w:p>
        </w:tc>
        <w:tc>
          <w:tcPr>
            <w:tcW w:w="0" w:type="auto"/>
            <w:vAlign w:val="bottom"/>
          </w:tcPr>
          <w:p w:rsidR="002A298E" w:rsidRPr="002A298E" w:rsidRDefault="002A298E">
            <w:pPr>
              <w:jc w:val="right"/>
              <w:rPr>
                <w:color w:val="000000"/>
              </w:rPr>
            </w:pPr>
            <w:r w:rsidRPr="002A298E">
              <w:rPr>
                <w:color w:val="000000"/>
              </w:rPr>
              <w:t>44.6</w:t>
            </w:r>
          </w:p>
        </w:tc>
        <w:tc>
          <w:tcPr>
            <w:tcW w:w="0" w:type="auto"/>
            <w:vAlign w:val="bottom"/>
          </w:tcPr>
          <w:p w:rsidR="002A298E" w:rsidRPr="002A298E" w:rsidRDefault="002A298E">
            <w:pPr>
              <w:jc w:val="right"/>
              <w:rPr>
                <w:color w:val="000000"/>
              </w:rPr>
            </w:pPr>
            <w:r w:rsidRPr="002A298E">
              <w:rPr>
                <w:color w:val="000000"/>
              </w:rPr>
              <w:t>50.7</w:t>
            </w:r>
          </w:p>
        </w:tc>
        <w:tc>
          <w:tcPr>
            <w:tcW w:w="0" w:type="auto"/>
            <w:vAlign w:val="bottom"/>
          </w:tcPr>
          <w:p w:rsidR="002A298E" w:rsidRPr="002A298E" w:rsidRDefault="002A298E">
            <w:pPr>
              <w:jc w:val="right"/>
              <w:rPr>
                <w:color w:val="000000"/>
              </w:rPr>
            </w:pPr>
            <w:r w:rsidRPr="002A298E">
              <w:rPr>
                <w:color w:val="000000"/>
              </w:rPr>
              <w:t>91.0</w:t>
            </w:r>
          </w:p>
        </w:tc>
        <w:tc>
          <w:tcPr>
            <w:tcW w:w="0" w:type="auto"/>
            <w:vAlign w:val="bottom"/>
          </w:tcPr>
          <w:p w:rsidR="002A298E" w:rsidRPr="002A298E" w:rsidRDefault="002A298E">
            <w:pPr>
              <w:jc w:val="right"/>
              <w:rPr>
                <w:color w:val="000000"/>
              </w:rPr>
            </w:pPr>
            <w:r w:rsidRPr="002A298E">
              <w:rPr>
                <w:color w:val="000000"/>
              </w:rPr>
              <w:t>228.4</w:t>
            </w:r>
          </w:p>
        </w:tc>
        <w:tc>
          <w:tcPr>
            <w:tcW w:w="0" w:type="auto"/>
            <w:vAlign w:val="bottom"/>
          </w:tcPr>
          <w:p w:rsidR="002A298E" w:rsidRPr="002A298E" w:rsidRDefault="002A298E">
            <w:pPr>
              <w:jc w:val="right"/>
              <w:rPr>
                <w:color w:val="000000"/>
              </w:rPr>
            </w:pPr>
            <w:r w:rsidRPr="002A298E">
              <w:rPr>
                <w:color w:val="000000"/>
              </w:rPr>
              <w:t>324.5</w:t>
            </w:r>
          </w:p>
        </w:tc>
      </w:tr>
      <w:tr w:rsidR="002A298E" w:rsidRPr="004A75F7" w:rsidTr="009B4356">
        <w:tc>
          <w:tcPr>
            <w:tcW w:w="0" w:type="auto"/>
            <w:vAlign w:val="bottom"/>
          </w:tcPr>
          <w:p w:rsidR="002A298E" w:rsidRPr="002A298E" w:rsidRDefault="002A298E">
            <w:pPr>
              <w:rPr>
                <w:color w:val="000000"/>
              </w:rPr>
            </w:pPr>
            <w:r w:rsidRPr="002A298E">
              <w:rPr>
                <w:color w:val="000000"/>
              </w:rPr>
              <w:t>gumbel</w:t>
            </w:r>
          </w:p>
        </w:tc>
        <w:tc>
          <w:tcPr>
            <w:tcW w:w="0" w:type="auto"/>
            <w:vAlign w:val="bottom"/>
          </w:tcPr>
          <w:p w:rsidR="002A298E" w:rsidRPr="002A298E" w:rsidRDefault="002A298E">
            <w:pPr>
              <w:rPr>
                <w:color w:val="000000"/>
              </w:rPr>
            </w:pPr>
            <w:r w:rsidRPr="002A298E">
              <w:rPr>
                <w:color w:val="000000"/>
              </w:rPr>
              <w:t>GR</w:t>
            </w:r>
          </w:p>
        </w:tc>
        <w:tc>
          <w:tcPr>
            <w:tcW w:w="0" w:type="auto"/>
            <w:vAlign w:val="bottom"/>
          </w:tcPr>
          <w:p w:rsidR="002A298E" w:rsidRPr="002A298E" w:rsidRDefault="002A298E">
            <w:pPr>
              <w:jc w:val="right"/>
              <w:rPr>
                <w:color w:val="000000"/>
              </w:rPr>
            </w:pPr>
            <w:r w:rsidRPr="002A298E">
              <w:rPr>
                <w:color w:val="000000"/>
              </w:rPr>
              <w:t>40.7</w:t>
            </w:r>
          </w:p>
        </w:tc>
        <w:tc>
          <w:tcPr>
            <w:tcW w:w="0" w:type="auto"/>
            <w:vAlign w:val="bottom"/>
          </w:tcPr>
          <w:p w:rsidR="002A298E" w:rsidRPr="002A298E" w:rsidRDefault="002A298E">
            <w:pPr>
              <w:jc w:val="right"/>
              <w:rPr>
                <w:color w:val="000000"/>
              </w:rPr>
            </w:pPr>
            <w:r w:rsidRPr="002A298E">
              <w:rPr>
                <w:color w:val="000000"/>
              </w:rPr>
              <w:t>47.1</w:t>
            </w:r>
          </w:p>
        </w:tc>
        <w:tc>
          <w:tcPr>
            <w:tcW w:w="0" w:type="auto"/>
            <w:vAlign w:val="bottom"/>
          </w:tcPr>
          <w:p w:rsidR="002A298E" w:rsidRPr="002A298E" w:rsidRDefault="002A298E">
            <w:pPr>
              <w:jc w:val="right"/>
              <w:rPr>
                <w:color w:val="000000"/>
              </w:rPr>
            </w:pPr>
            <w:r w:rsidRPr="002A298E">
              <w:rPr>
                <w:color w:val="000000"/>
              </w:rPr>
              <w:t>91.9</w:t>
            </w:r>
          </w:p>
        </w:tc>
        <w:tc>
          <w:tcPr>
            <w:tcW w:w="0" w:type="auto"/>
            <w:vAlign w:val="bottom"/>
          </w:tcPr>
          <w:p w:rsidR="002A298E" w:rsidRPr="002A298E" w:rsidRDefault="002A298E">
            <w:pPr>
              <w:jc w:val="right"/>
              <w:rPr>
                <w:color w:val="000000"/>
              </w:rPr>
            </w:pPr>
            <w:r w:rsidRPr="002A298E">
              <w:rPr>
                <w:color w:val="000000"/>
              </w:rPr>
              <w:t>262.2</w:t>
            </w:r>
          </w:p>
        </w:tc>
        <w:tc>
          <w:tcPr>
            <w:tcW w:w="0" w:type="auto"/>
            <w:vAlign w:val="bottom"/>
          </w:tcPr>
          <w:p w:rsidR="002A298E" w:rsidRPr="002A298E" w:rsidRDefault="002A298E">
            <w:pPr>
              <w:jc w:val="right"/>
              <w:rPr>
                <w:color w:val="000000"/>
              </w:rPr>
            </w:pPr>
            <w:r w:rsidRPr="002A298E">
              <w:rPr>
                <w:color w:val="000000"/>
              </w:rPr>
              <w:t>391.4</w:t>
            </w:r>
          </w:p>
        </w:tc>
      </w:tr>
      <w:tr w:rsidR="002A298E" w:rsidRPr="004A75F7" w:rsidTr="009B4356">
        <w:tc>
          <w:tcPr>
            <w:tcW w:w="0" w:type="auto"/>
            <w:vAlign w:val="bottom"/>
          </w:tcPr>
          <w:p w:rsidR="002A298E" w:rsidRPr="002A298E" w:rsidRDefault="002A298E">
            <w:pPr>
              <w:rPr>
                <w:color w:val="000000"/>
              </w:rPr>
            </w:pPr>
            <w:r w:rsidRPr="002A298E">
              <w:rPr>
                <w:color w:val="000000"/>
              </w:rPr>
              <w:t>normal</w:t>
            </w:r>
          </w:p>
        </w:tc>
        <w:tc>
          <w:tcPr>
            <w:tcW w:w="0" w:type="auto"/>
            <w:vAlign w:val="bottom"/>
          </w:tcPr>
          <w:p w:rsidR="002A298E" w:rsidRPr="002A298E" w:rsidRDefault="002A298E">
            <w:pPr>
              <w:rPr>
                <w:color w:val="000000"/>
              </w:rPr>
            </w:pPr>
            <w:r w:rsidRPr="002A298E">
              <w:rPr>
                <w:color w:val="000000"/>
              </w:rPr>
              <w:t>ML</w:t>
            </w:r>
          </w:p>
        </w:tc>
        <w:tc>
          <w:tcPr>
            <w:tcW w:w="0" w:type="auto"/>
            <w:vAlign w:val="bottom"/>
          </w:tcPr>
          <w:p w:rsidR="002A298E" w:rsidRPr="002A298E" w:rsidRDefault="002A298E">
            <w:pPr>
              <w:jc w:val="right"/>
              <w:rPr>
                <w:color w:val="000000"/>
              </w:rPr>
            </w:pPr>
            <w:r w:rsidRPr="002A298E">
              <w:rPr>
                <w:color w:val="000000"/>
              </w:rPr>
              <w:t>36.7</w:t>
            </w:r>
          </w:p>
        </w:tc>
        <w:tc>
          <w:tcPr>
            <w:tcW w:w="0" w:type="auto"/>
            <w:vAlign w:val="bottom"/>
          </w:tcPr>
          <w:p w:rsidR="002A298E" w:rsidRPr="002A298E" w:rsidRDefault="002A298E">
            <w:pPr>
              <w:jc w:val="right"/>
              <w:rPr>
                <w:color w:val="000000"/>
              </w:rPr>
            </w:pPr>
            <w:r w:rsidRPr="002A298E">
              <w:rPr>
                <w:color w:val="000000"/>
              </w:rPr>
              <w:t>45.9</w:t>
            </w:r>
          </w:p>
        </w:tc>
        <w:tc>
          <w:tcPr>
            <w:tcW w:w="0" w:type="auto"/>
            <w:vAlign w:val="bottom"/>
          </w:tcPr>
          <w:p w:rsidR="002A298E" w:rsidRPr="002A298E" w:rsidRDefault="002A298E">
            <w:pPr>
              <w:jc w:val="right"/>
              <w:rPr>
                <w:color w:val="000000"/>
              </w:rPr>
            </w:pPr>
            <w:r w:rsidRPr="002A298E">
              <w:rPr>
                <w:color w:val="000000"/>
              </w:rPr>
              <w:t>100.9</w:t>
            </w:r>
          </w:p>
        </w:tc>
        <w:tc>
          <w:tcPr>
            <w:tcW w:w="0" w:type="auto"/>
            <w:vAlign w:val="bottom"/>
          </w:tcPr>
          <w:p w:rsidR="002A298E" w:rsidRPr="002A298E" w:rsidRDefault="002A298E">
            <w:pPr>
              <w:jc w:val="right"/>
              <w:rPr>
                <w:color w:val="000000"/>
              </w:rPr>
            </w:pPr>
            <w:r w:rsidRPr="002A298E">
              <w:rPr>
                <w:color w:val="000000"/>
              </w:rPr>
              <w:t>221.9</w:t>
            </w:r>
          </w:p>
        </w:tc>
        <w:tc>
          <w:tcPr>
            <w:tcW w:w="0" w:type="auto"/>
            <w:vAlign w:val="bottom"/>
          </w:tcPr>
          <w:p w:rsidR="002A298E" w:rsidRPr="002A298E" w:rsidRDefault="002A298E">
            <w:pPr>
              <w:jc w:val="right"/>
              <w:rPr>
                <w:color w:val="000000"/>
              </w:rPr>
            </w:pPr>
            <w:r w:rsidRPr="002A298E">
              <w:rPr>
                <w:color w:val="000000"/>
              </w:rPr>
              <w:t>277.4</w:t>
            </w:r>
          </w:p>
        </w:tc>
      </w:tr>
      <w:tr w:rsidR="002A298E" w:rsidRPr="004A75F7" w:rsidTr="009B4356">
        <w:tc>
          <w:tcPr>
            <w:tcW w:w="0" w:type="auto"/>
            <w:vAlign w:val="bottom"/>
          </w:tcPr>
          <w:p w:rsidR="002A298E" w:rsidRPr="002A298E" w:rsidRDefault="002A298E">
            <w:pPr>
              <w:rPr>
                <w:color w:val="000000"/>
              </w:rPr>
            </w:pPr>
            <w:r w:rsidRPr="002A298E">
              <w:rPr>
                <w:color w:val="000000"/>
              </w:rPr>
              <w:t>normal</w:t>
            </w:r>
          </w:p>
        </w:tc>
        <w:tc>
          <w:tcPr>
            <w:tcW w:w="0" w:type="auto"/>
            <w:vAlign w:val="bottom"/>
          </w:tcPr>
          <w:p w:rsidR="002A298E" w:rsidRPr="002A298E" w:rsidRDefault="002A298E">
            <w:pPr>
              <w:rPr>
                <w:color w:val="000000"/>
              </w:rPr>
            </w:pPr>
            <w:r w:rsidRPr="002A298E">
              <w:rPr>
                <w:color w:val="000000"/>
              </w:rPr>
              <w:t>MO</w:t>
            </w:r>
          </w:p>
        </w:tc>
        <w:tc>
          <w:tcPr>
            <w:tcW w:w="0" w:type="auto"/>
            <w:vAlign w:val="bottom"/>
          </w:tcPr>
          <w:p w:rsidR="002A298E" w:rsidRPr="002A298E" w:rsidRDefault="002A298E">
            <w:pPr>
              <w:jc w:val="right"/>
              <w:rPr>
                <w:color w:val="000000"/>
              </w:rPr>
            </w:pPr>
            <w:r w:rsidRPr="002A298E">
              <w:rPr>
                <w:color w:val="000000"/>
              </w:rPr>
              <w:t>36.0</w:t>
            </w:r>
          </w:p>
        </w:tc>
        <w:tc>
          <w:tcPr>
            <w:tcW w:w="0" w:type="auto"/>
            <w:vAlign w:val="bottom"/>
          </w:tcPr>
          <w:p w:rsidR="002A298E" w:rsidRPr="002A298E" w:rsidRDefault="002A298E">
            <w:pPr>
              <w:jc w:val="right"/>
              <w:rPr>
                <w:color w:val="000000"/>
              </w:rPr>
            </w:pPr>
            <w:r w:rsidRPr="002A298E">
              <w:rPr>
                <w:color w:val="000000"/>
              </w:rPr>
              <w:t>45.2</w:t>
            </w:r>
          </w:p>
        </w:tc>
        <w:tc>
          <w:tcPr>
            <w:tcW w:w="0" w:type="auto"/>
            <w:vAlign w:val="bottom"/>
          </w:tcPr>
          <w:p w:rsidR="002A298E" w:rsidRPr="002A298E" w:rsidRDefault="002A298E">
            <w:pPr>
              <w:jc w:val="right"/>
              <w:rPr>
                <w:color w:val="000000"/>
              </w:rPr>
            </w:pPr>
            <w:r w:rsidRPr="002A298E">
              <w:rPr>
                <w:color w:val="000000"/>
              </w:rPr>
              <w:t>100.9</w:t>
            </w:r>
          </w:p>
        </w:tc>
        <w:tc>
          <w:tcPr>
            <w:tcW w:w="0" w:type="auto"/>
            <w:vAlign w:val="bottom"/>
          </w:tcPr>
          <w:p w:rsidR="002A298E" w:rsidRPr="002A298E" w:rsidRDefault="002A298E">
            <w:pPr>
              <w:jc w:val="right"/>
              <w:rPr>
                <w:color w:val="000000"/>
              </w:rPr>
            </w:pPr>
            <w:r w:rsidRPr="002A298E">
              <w:rPr>
                <w:color w:val="000000"/>
              </w:rPr>
              <w:t>225.1</w:t>
            </w:r>
          </w:p>
        </w:tc>
        <w:tc>
          <w:tcPr>
            <w:tcW w:w="0" w:type="auto"/>
            <w:vAlign w:val="bottom"/>
          </w:tcPr>
          <w:p w:rsidR="002A298E" w:rsidRPr="002A298E" w:rsidRDefault="002A298E">
            <w:pPr>
              <w:jc w:val="right"/>
              <w:rPr>
                <w:color w:val="000000"/>
              </w:rPr>
            </w:pPr>
            <w:r w:rsidRPr="002A298E">
              <w:rPr>
                <w:color w:val="000000"/>
              </w:rPr>
              <w:t>282.6</w:t>
            </w:r>
          </w:p>
        </w:tc>
      </w:tr>
      <w:tr w:rsidR="002A298E" w:rsidRPr="004A75F7" w:rsidTr="009B4356">
        <w:tc>
          <w:tcPr>
            <w:tcW w:w="0" w:type="auto"/>
            <w:vAlign w:val="bottom"/>
          </w:tcPr>
          <w:p w:rsidR="002A298E" w:rsidRPr="002A298E" w:rsidRDefault="002A298E">
            <w:pPr>
              <w:rPr>
                <w:color w:val="000000"/>
              </w:rPr>
            </w:pPr>
            <w:r w:rsidRPr="002A298E">
              <w:rPr>
                <w:color w:val="000000"/>
              </w:rPr>
              <w:t>normal</w:t>
            </w:r>
          </w:p>
        </w:tc>
        <w:tc>
          <w:tcPr>
            <w:tcW w:w="0" w:type="auto"/>
            <w:vAlign w:val="bottom"/>
          </w:tcPr>
          <w:p w:rsidR="002A298E" w:rsidRPr="002A298E" w:rsidRDefault="002A298E">
            <w:pPr>
              <w:rPr>
                <w:color w:val="000000"/>
              </w:rPr>
            </w:pPr>
            <w:r w:rsidRPr="002A298E">
              <w:rPr>
                <w:color w:val="000000"/>
              </w:rPr>
              <w:t>GR</w:t>
            </w:r>
          </w:p>
        </w:tc>
        <w:tc>
          <w:tcPr>
            <w:tcW w:w="0" w:type="auto"/>
            <w:vAlign w:val="bottom"/>
          </w:tcPr>
          <w:p w:rsidR="002A298E" w:rsidRPr="002A298E" w:rsidRDefault="002A298E">
            <w:pPr>
              <w:jc w:val="right"/>
              <w:rPr>
                <w:color w:val="000000"/>
              </w:rPr>
            </w:pPr>
            <w:r w:rsidRPr="002A298E">
              <w:rPr>
                <w:color w:val="000000"/>
              </w:rPr>
              <w:t>32.7</w:t>
            </w:r>
          </w:p>
        </w:tc>
        <w:tc>
          <w:tcPr>
            <w:tcW w:w="0" w:type="auto"/>
            <w:vAlign w:val="bottom"/>
          </w:tcPr>
          <w:p w:rsidR="002A298E" w:rsidRPr="002A298E" w:rsidRDefault="002A298E">
            <w:pPr>
              <w:jc w:val="right"/>
              <w:rPr>
                <w:color w:val="000000"/>
              </w:rPr>
            </w:pPr>
            <w:r w:rsidRPr="002A298E">
              <w:rPr>
                <w:color w:val="000000"/>
              </w:rPr>
              <w:t>41.9</w:t>
            </w:r>
          </w:p>
        </w:tc>
        <w:tc>
          <w:tcPr>
            <w:tcW w:w="0" w:type="auto"/>
            <w:vAlign w:val="bottom"/>
          </w:tcPr>
          <w:p w:rsidR="002A298E" w:rsidRPr="002A298E" w:rsidRDefault="002A298E">
            <w:pPr>
              <w:jc w:val="right"/>
              <w:rPr>
                <w:color w:val="000000"/>
              </w:rPr>
            </w:pPr>
            <w:r w:rsidRPr="002A298E">
              <w:rPr>
                <w:color w:val="000000"/>
              </w:rPr>
              <w:t>100.9</w:t>
            </w:r>
          </w:p>
        </w:tc>
        <w:tc>
          <w:tcPr>
            <w:tcW w:w="0" w:type="auto"/>
            <w:vAlign w:val="bottom"/>
          </w:tcPr>
          <w:p w:rsidR="002A298E" w:rsidRPr="002A298E" w:rsidRDefault="002A298E">
            <w:pPr>
              <w:jc w:val="right"/>
              <w:rPr>
                <w:color w:val="000000"/>
              </w:rPr>
            </w:pPr>
            <w:r w:rsidRPr="002A298E">
              <w:rPr>
                <w:color w:val="000000"/>
              </w:rPr>
              <w:t>242.9</w:t>
            </w:r>
          </w:p>
        </w:tc>
        <w:tc>
          <w:tcPr>
            <w:tcW w:w="0" w:type="auto"/>
            <w:vAlign w:val="bottom"/>
          </w:tcPr>
          <w:p w:rsidR="002A298E" w:rsidRPr="002A298E" w:rsidRDefault="002A298E">
            <w:pPr>
              <w:jc w:val="right"/>
              <w:rPr>
                <w:color w:val="000000"/>
              </w:rPr>
            </w:pPr>
            <w:r w:rsidRPr="002A298E">
              <w:rPr>
                <w:color w:val="000000"/>
              </w:rPr>
              <w:t>311.6</w:t>
            </w:r>
          </w:p>
        </w:tc>
      </w:tr>
      <w:tr w:rsidR="002A298E" w:rsidRPr="004A75F7" w:rsidTr="009B4356">
        <w:tc>
          <w:tcPr>
            <w:tcW w:w="0" w:type="auto"/>
            <w:vAlign w:val="bottom"/>
          </w:tcPr>
          <w:p w:rsidR="002A298E" w:rsidRPr="002A298E" w:rsidRDefault="002A298E">
            <w:pPr>
              <w:rPr>
                <w:color w:val="000000"/>
              </w:rPr>
            </w:pPr>
            <w:r w:rsidRPr="002A298E">
              <w:rPr>
                <w:color w:val="000000"/>
              </w:rPr>
              <w:t>logistic</w:t>
            </w:r>
          </w:p>
        </w:tc>
        <w:tc>
          <w:tcPr>
            <w:tcW w:w="0" w:type="auto"/>
            <w:vAlign w:val="bottom"/>
          </w:tcPr>
          <w:p w:rsidR="002A298E" w:rsidRPr="002A298E" w:rsidRDefault="002A298E">
            <w:pPr>
              <w:rPr>
                <w:color w:val="000000"/>
              </w:rPr>
            </w:pPr>
            <w:r w:rsidRPr="002A298E">
              <w:rPr>
                <w:color w:val="000000"/>
              </w:rPr>
              <w:t>ML</w:t>
            </w:r>
          </w:p>
        </w:tc>
        <w:tc>
          <w:tcPr>
            <w:tcW w:w="0" w:type="auto"/>
            <w:vAlign w:val="bottom"/>
          </w:tcPr>
          <w:p w:rsidR="002A298E" w:rsidRPr="002A298E" w:rsidRDefault="002A298E">
            <w:pPr>
              <w:jc w:val="right"/>
              <w:rPr>
                <w:color w:val="000000"/>
              </w:rPr>
            </w:pPr>
            <w:r w:rsidRPr="002A298E">
              <w:rPr>
                <w:color w:val="000000"/>
              </w:rPr>
              <w:t>34.2</w:t>
            </w:r>
          </w:p>
        </w:tc>
        <w:tc>
          <w:tcPr>
            <w:tcW w:w="0" w:type="auto"/>
            <w:vAlign w:val="bottom"/>
          </w:tcPr>
          <w:p w:rsidR="002A298E" w:rsidRPr="002A298E" w:rsidRDefault="002A298E">
            <w:pPr>
              <w:jc w:val="right"/>
              <w:rPr>
                <w:color w:val="000000"/>
              </w:rPr>
            </w:pPr>
            <w:r w:rsidRPr="002A298E">
              <w:rPr>
                <w:color w:val="000000"/>
              </w:rPr>
              <w:t>44.2</w:t>
            </w:r>
          </w:p>
        </w:tc>
        <w:tc>
          <w:tcPr>
            <w:tcW w:w="0" w:type="auto"/>
            <w:vAlign w:val="bottom"/>
          </w:tcPr>
          <w:p w:rsidR="002A298E" w:rsidRPr="002A298E" w:rsidRDefault="002A298E">
            <w:pPr>
              <w:jc w:val="right"/>
              <w:rPr>
                <w:color w:val="000000"/>
              </w:rPr>
            </w:pPr>
            <w:r w:rsidRPr="002A298E">
              <w:rPr>
                <w:color w:val="000000"/>
              </w:rPr>
              <w:t>94.1</w:t>
            </w:r>
          </w:p>
        </w:tc>
        <w:tc>
          <w:tcPr>
            <w:tcW w:w="0" w:type="auto"/>
            <w:vAlign w:val="bottom"/>
          </w:tcPr>
          <w:p w:rsidR="002A298E" w:rsidRPr="002A298E" w:rsidRDefault="002A298E">
            <w:pPr>
              <w:jc w:val="right"/>
              <w:rPr>
                <w:color w:val="000000"/>
              </w:rPr>
            </w:pPr>
            <w:r w:rsidRPr="002A298E">
              <w:rPr>
                <w:color w:val="000000"/>
              </w:rPr>
              <w:t>200.1</w:t>
            </w:r>
          </w:p>
        </w:tc>
        <w:tc>
          <w:tcPr>
            <w:tcW w:w="0" w:type="auto"/>
            <w:vAlign w:val="bottom"/>
          </w:tcPr>
          <w:p w:rsidR="002A298E" w:rsidRPr="002A298E" w:rsidRDefault="002A298E">
            <w:pPr>
              <w:jc w:val="right"/>
              <w:rPr>
                <w:color w:val="000000"/>
              </w:rPr>
            </w:pPr>
            <w:r w:rsidRPr="002A298E">
              <w:rPr>
                <w:color w:val="000000"/>
              </w:rPr>
              <w:t>258.6</w:t>
            </w:r>
          </w:p>
        </w:tc>
      </w:tr>
      <w:tr w:rsidR="002A298E" w:rsidRPr="004A75F7" w:rsidTr="009B4356">
        <w:tc>
          <w:tcPr>
            <w:tcW w:w="0" w:type="auto"/>
            <w:vAlign w:val="bottom"/>
          </w:tcPr>
          <w:p w:rsidR="002A298E" w:rsidRPr="002A298E" w:rsidRDefault="002A298E">
            <w:pPr>
              <w:rPr>
                <w:color w:val="000000"/>
              </w:rPr>
            </w:pPr>
            <w:r w:rsidRPr="002A298E">
              <w:rPr>
                <w:color w:val="000000"/>
              </w:rPr>
              <w:t>logistic</w:t>
            </w:r>
          </w:p>
        </w:tc>
        <w:tc>
          <w:tcPr>
            <w:tcW w:w="0" w:type="auto"/>
            <w:vAlign w:val="bottom"/>
          </w:tcPr>
          <w:p w:rsidR="002A298E" w:rsidRPr="002A298E" w:rsidRDefault="002A298E">
            <w:pPr>
              <w:rPr>
                <w:color w:val="000000"/>
              </w:rPr>
            </w:pPr>
            <w:r w:rsidRPr="002A298E">
              <w:rPr>
                <w:color w:val="000000"/>
              </w:rPr>
              <w:t>MO</w:t>
            </w:r>
          </w:p>
        </w:tc>
        <w:tc>
          <w:tcPr>
            <w:tcW w:w="0" w:type="auto"/>
            <w:vAlign w:val="bottom"/>
          </w:tcPr>
          <w:p w:rsidR="002A298E" w:rsidRPr="002A298E" w:rsidRDefault="002A298E">
            <w:pPr>
              <w:jc w:val="right"/>
              <w:rPr>
                <w:color w:val="000000"/>
              </w:rPr>
            </w:pPr>
            <w:r w:rsidRPr="002A298E">
              <w:rPr>
                <w:color w:val="000000"/>
              </w:rPr>
              <w:t>36.5</w:t>
            </w:r>
          </w:p>
        </w:tc>
        <w:tc>
          <w:tcPr>
            <w:tcW w:w="0" w:type="auto"/>
            <w:vAlign w:val="bottom"/>
          </w:tcPr>
          <w:p w:rsidR="002A298E" w:rsidRPr="002A298E" w:rsidRDefault="002A298E">
            <w:pPr>
              <w:jc w:val="right"/>
              <w:rPr>
                <w:color w:val="000000"/>
              </w:rPr>
            </w:pPr>
            <w:r w:rsidRPr="002A298E">
              <w:rPr>
                <w:color w:val="000000"/>
              </w:rPr>
              <w:t>47.3</w:t>
            </w:r>
          </w:p>
        </w:tc>
        <w:tc>
          <w:tcPr>
            <w:tcW w:w="0" w:type="auto"/>
            <w:vAlign w:val="bottom"/>
          </w:tcPr>
          <w:p w:rsidR="002A298E" w:rsidRPr="002A298E" w:rsidRDefault="002A298E">
            <w:pPr>
              <w:jc w:val="right"/>
              <w:rPr>
                <w:color w:val="000000"/>
              </w:rPr>
            </w:pPr>
            <w:r w:rsidRPr="002A298E">
              <w:rPr>
                <w:color w:val="000000"/>
              </w:rPr>
              <w:t>100.9</w:t>
            </w:r>
          </w:p>
        </w:tc>
        <w:tc>
          <w:tcPr>
            <w:tcW w:w="0" w:type="auto"/>
            <w:vAlign w:val="bottom"/>
          </w:tcPr>
          <w:p w:rsidR="002A298E" w:rsidRPr="002A298E" w:rsidRDefault="002A298E">
            <w:pPr>
              <w:jc w:val="right"/>
              <w:rPr>
                <w:color w:val="000000"/>
              </w:rPr>
            </w:pPr>
            <w:r w:rsidRPr="002A298E">
              <w:rPr>
                <w:color w:val="000000"/>
              </w:rPr>
              <w:t>215.4</w:t>
            </w:r>
          </w:p>
        </w:tc>
        <w:tc>
          <w:tcPr>
            <w:tcW w:w="0" w:type="auto"/>
            <w:vAlign w:val="bottom"/>
          </w:tcPr>
          <w:p w:rsidR="002A298E" w:rsidRPr="002A298E" w:rsidRDefault="002A298E">
            <w:pPr>
              <w:jc w:val="right"/>
              <w:rPr>
                <w:color w:val="000000"/>
              </w:rPr>
            </w:pPr>
            <w:r w:rsidRPr="002A298E">
              <w:rPr>
                <w:color w:val="000000"/>
              </w:rPr>
              <w:t>278.8</w:t>
            </w:r>
          </w:p>
        </w:tc>
      </w:tr>
      <w:tr w:rsidR="002A298E" w:rsidRPr="004A75F7" w:rsidTr="009B4356">
        <w:tc>
          <w:tcPr>
            <w:tcW w:w="0" w:type="auto"/>
            <w:vAlign w:val="bottom"/>
          </w:tcPr>
          <w:p w:rsidR="002A298E" w:rsidRPr="002A298E" w:rsidRDefault="002A298E">
            <w:pPr>
              <w:rPr>
                <w:color w:val="000000"/>
              </w:rPr>
            </w:pPr>
            <w:r w:rsidRPr="002A298E">
              <w:rPr>
                <w:color w:val="000000"/>
              </w:rPr>
              <w:t>logistic</w:t>
            </w:r>
          </w:p>
        </w:tc>
        <w:tc>
          <w:tcPr>
            <w:tcW w:w="0" w:type="auto"/>
            <w:vAlign w:val="bottom"/>
          </w:tcPr>
          <w:p w:rsidR="002A298E" w:rsidRPr="002A298E" w:rsidRDefault="002A298E">
            <w:pPr>
              <w:rPr>
                <w:color w:val="000000"/>
              </w:rPr>
            </w:pPr>
            <w:r w:rsidRPr="002A298E">
              <w:rPr>
                <w:color w:val="000000"/>
              </w:rPr>
              <w:t>GR</w:t>
            </w:r>
          </w:p>
        </w:tc>
        <w:tc>
          <w:tcPr>
            <w:tcW w:w="0" w:type="auto"/>
            <w:vAlign w:val="bottom"/>
          </w:tcPr>
          <w:p w:rsidR="002A298E" w:rsidRPr="002A298E" w:rsidRDefault="002A298E">
            <w:pPr>
              <w:jc w:val="right"/>
              <w:rPr>
                <w:color w:val="000000"/>
              </w:rPr>
            </w:pPr>
            <w:r w:rsidRPr="002A298E">
              <w:rPr>
                <w:color w:val="000000"/>
              </w:rPr>
              <w:t>31.5</w:t>
            </w:r>
          </w:p>
        </w:tc>
        <w:tc>
          <w:tcPr>
            <w:tcW w:w="0" w:type="auto"/>
            <w:vAlign w:val="bottom"/>
          </w:tcPr>
          <w:p w:rsidR="002A298E" w:rsidRPr="002A298E" w:rsidRDefault="002A298E">
            <w:pPr>
              <w:jc w:val="right"/>
              <w:rPr>
                <w:color w:val="000000"/>
              </w:rPr>
            </w:pPr>
            <w:r w:rsidRPr="002A298E">
              <w:rPr>
                <w:color w:val="000000"/>
              </w:rPr>
              <w:t>42.3</w:t>
            </w:r>
          </w:p>
        </w:tc>
        <w:tc>
          <w:tcPr>
            <w:tcW w:w="0" w:type="auto"/>
            <w:vAlign w:val="bottom"/>
          </w:tcPr>
          <w:p w:rsidR="002A298E" w:rsidRPr="002A298E" w:rsidRDefault="002A298E">
            <w:pPr>
              <w:jc w:val="right"/>
              <w:rPr>
                <w:color w:val="000000"/>
              </w:rPr>
            </w:pPr>
            <w:r w:rsidRPr="002A298E">
              <w:rPr>
                <w:color w:val="000000"/>
              </w:rPr>
              <w:t>100.9</w:t>
            </w:r>
          </w:p>
        </w:tc>
        <w:tc>
          <w:tcPr>
            <w:tcW w:w="0" w:type="auto"/>
            <w:vAlign w:val="bottom"/>
          </w:tcPr>
          <w:p w:rsidR="002A298E" w:rsidRPr="002A298E" w:rsidRDefault="002A298E">
            <w:pPr>
              <w:jc w:val="right"/>
              <w:rPr>
                <w:color w:val="000000"/>
              </w:rPr>
            </w:pPr>
            <w:r w:rsidRPr="002A298E">
              <w:rPr>
                <w:color w:val="000000"/>
              </w:rPr>
              <w:t>240.5</w:t>
            </w:r>
          </w:p>
        </w:tc>
        <w:tc>
          <w:tcPr>
            <w:tcW w:w="0" w:type="auto"/>
            <w:vAlign w:val="bottom"/>
          </w:tcPr>
          <w:p w:rsidR="002A298E" w:rsidRPr="002A298E" w:rsidRDefault="002A298E">
            <w:pPr>
              <w:jc w:val="right"/>
              <w:rPr>
                <w:color w:val="000000"/>
              </w:rPr>
            </w:pPr>
            <w:r w:rsidRPr="002A298E">
              <w:rPr>
                <w:color w:val="000000"/>
              </w:rPr>
              <w:t>323.1</w:t>
            </w:r>
          </w:p>
        </w:tc>
      </w:tr>
      <w:tr w:rsidR="002A298E" w:rsidRPr="004A75F7" w:rsidTr="009B4356">
        <w:tc>
          <w:tcPr>
            <w:tcW w:w="0" w:type="auto"/>
            <w:vAlign w:val="bottom"/>
          </w:tcPr>
          <w:p w:rsidR="002A298E" w:rsidRPr="002A298E" w:rsidRDefault="002A298E">
            <w:pPr>
              <w:rPr>
                <w:color w:val="000000"/>
              </w:rPr>
            </w:pPr>
            <w:r w:rsidRPr="002A298E">
              <w:rPr>
                <w:color w:val="000000"/>
              </w:rPr>
              <w:t>triangular</w:t>
            </w:r>
          </w:p>
        </w:tc>
        <w:tc>
          <w:tcPr>
            <w:tcW w:w="0" w:type="auto"/>
            <w:vAlign w:val="bottom"/>
          </w:tcPr>
          <w:p w:rsidR="002A298E" w:rsidRPr="002A298E" w:rsidRDefault="002A298E">
            <w:pPr>
              <w:rPr>
                <w:color w:val="000000"/>
              </w:rPr>
            </w:pPr>
            <w:r w:rsidRPr="002A298E">
              <w:rPr>
                <w:color w:val="000000"/>
              </w:rPr>
              <w:t>ML</w:t>
            </w:r>
          </w:p>
        </w:tc>
        <w:tc>
          <w:tcPr>
            <w:tcW w:w="0" w:type="auto"/>
            <w:vAlign w:val="bottom"/>
          </w:tcPr>
          <w:p w:rsidR="002A298E" w:rsidRPr="002A298E" w:rsidRDefault="002A298E">
            <w:pPr>
              <w:jc w:val="right"/>
              <w:rPr>
                <w:color w:val="000000"/>
              </w:rPr>
            </w:pPr>
            <w:r w:rsidRPr="002A298E">
              <w:rPr>
                <w:color w:val="000000"/>
              </w:rPr>
              <w:t>38.7</w:t>
            </w:r>
          </w:p>
        </w:tc>
        <w:tc>
          <w:tcPr>
            <w:tcW w:w="0" w:type="auto"/>
            <w:vAlign w:val="bottom"/>
          </w:tcPr>
          <w:p w:rsidR="002A298E" w:rsidRPr="002A298E" w:rsidRDefault="002A298E">
            <w:pPr>
              <w:jc w:val="right"/>
              <w:rPr>
                <w:color w:val="000000"/>
              </w:rPr>
            </w:pPr>
            <w:r w:rsidRPr="002A298E">
              <w:rPr>
                <w:color w:val="000000"/>
              </w:rPr>
              <w:t>47.1</w:t>
            </w:r>
          </w:p>
        </w:tc>
        <w:tc>
          <w:tcPr>
            <w:tcW w:w="0" w:type="auto"/>
            <w:vAlign w:val="bottom"/>
          </w:tcPr>
          <w:p w:rsidR="002A298E" w:rsidRPr="002A298E" w:rsidRDefault="002A298E">
            <w:pPr>
              <w:jc w:val="right"/>
              <w:rPr>
                <w:color w:val="000000"/>
              </w:rPr>
            </w:pPr>
            <w:r w:rsidRPr="002A298E">
              <w:rPr>
                <w:color w:val="000000"/>
              </w:rPr>
              <w:t>107.4</w:t>
            </w:r>
          </w:p>
        </w:tc>
        <w:tc>
          <w:tcPr>
            <w:tcW w:w="0" w:type="auto"/>
            <w:vAlign w:val="bottom"/>
          </w:tcPr>
          <w:p w:rsidR="002A298E" w:rsidRPr="002A298E" w:rsidRDefault="002A298E">
            <w:pPr>
              <w:jc w:val="right"/>
              <w:rPr>
                <w:color w:val="000000"/>
              </w:rPr>
            </w:pPr>
            <w:r w:rsidRPr="002A298E">
              <w:rPr>
                <w:color w:val="000000"/>
              </w:rPr>
              <w:t>245.2</w:t>
            </w:r>
          </w:p>
        </w:tc>
        <w:tc>
          <w:tcPr>
            <w:tcW w:w="0" w:type="auto"/>
            <w:vAlign w:val="bottom"/>
          </w:tcPr>
          <w:p w:rsidR="002A298E" w:rsidRPr="002A298E" w:rsidRDefault="002A298E">
            <w:pPr>
              <w:jc w:val="right"/>
              <w:rPr>
                <w:color w:val="000000"/>
              </w:rPr>
            </w:pPr>
            <w:r w:rsidRPr="002A298E">
              <w:rPr>
                <w:color w:val="000000"/>
              </w:rPr>
              <w:t>298.1</w:t>
            </w:r>
          </w:p>
        </w:tc>
      </w:tr>
      <w:tr w:rsidR="002A298E" w:rsidRPr="004A75F7" w:rsidTr="009B4356">
        <w:tc>
          <w:tcPr>
            <w:tcW w:w="0" w:type="auto"/>
            <w:vAlign w:val="bottom"/>
          </w:tcPr>
          <w:p w:rsidR="002A298E" w:rsidRPr="002A298E" w:rsidRDefault="002A298E">
            <w:pPr>
              <w:rPr>
                <w:color w:val="000000"/>
              </w:rPr>
            </w:pPr>
            <w:r w:rsidRPr="002A298E">
              <w:rPr>
                <w:color w:val="000000"/>
              </w:rPr>
              <w:t>triangular</w:t>
            </w:r>
          </w:p>
        </w:tc>
        <w:tc>
          <w:tcPr>
            <w:tcW w:w="0" w:type="auto"/>
            <w:vAlign w:val="bottom"/>
          </w:tcPr>
          <w:p w:rsidR="002A298E" w:rsidRPr="002A298E" w:rsidRDefault="002A298E">
            <w:pPr>
              <w:rPr>
                <w:color w:val="000000"/>
              </w:rPr>
            </w:pPr>
            <w:r w:rsidRPr="002A298E">
              <w:rPr>
                <w:color w:val="000000"/>
              </w:rPr>
              <w:t>MO</w:t>
            </w:r>
          </w:p>
        </w:tc>
        <w:tc>
          <w:tcPr>
            <w:tcW w:w="0" w:type="auto"/>
            <w:vAlign w:val="bottom"/>
          </w:tcPr>
          <w:p w:rsidR="002A298E" w:rsidRPr="002A298E" w:rsidRDefault="002A298E">
            <w:pPr>
              <w:jc w:val="right"/>
              <w:rPr>
                <w:color w:val="000000"/>
              </w:rPr>
            </w:pPr>
            <w:r w:rsidRPr="002A298E">
              <w:rPr>
                <w:color w:val="000000"/>
              </w:rPr>
              <w:t>35.4</w:t>
            </w:r>
          </w:p>
        </w:tc>
        <w:tc>
          <w:tcPr>
            <w:tcW w:w="0" w:type="auto"/>
            <w:vAlign w:val="bottom"/>
          </w:tcPr>
          <w:p w:rsidR="002A298E" w:rsidRPr="002A298E" w:rsidRDefault="002A298E">
            <w:pPr>
              <w:jc w:val="right"/>
              <w:rPr>
                <w:color w:val="000000"/>
              </w:rPr>
            </w:pPr>
            <w:r w:rsidRPr="002A298E">
              <w:rPr>
                <w:color w:val="000000"/>
              </w:rPr>
              <w:t>43.2</w:t>
            </w:r>
          </w:p>
        </w:tc>
        <w:tc>
          <w:tcPr>
            <w:tcW w:w="0" w:type="auto"/>
            <w:vAlign w:val="bottom"/>
          </w:tcPr>
          <w:p w:rsidR="002A298E" w:rsidRPr="002A298E" w:rsidRDefault="002A298E">
            <w:pPr>
              <w:jc w:val="right"/>
              <w:rPr>
                <w:color w:val="000000"/>
              </w:rPr>
            </w:pPr>
            <w:r w:rsidRPr="002A298E">
              <w:rPr>
                <w:color w:val="000000"/>
              </w:rPr>
              <w:t>100.9</w:t>
            </w:r>
          </w:p>
        </w:tc>
        <w:tc>
          <w:tcPr>
            <w:tcW w:w="0" w:type="auto"/>
            <w:vAlign w:val="bottom"/>
          </w:tcPr>
          <w:p w:rsidR="002A298E" w:rsidRPr="002A298E" w:rsidRDefault="002A298E">
            <w:pPr>
              <w:jc w:val="right"/>
              <w:rPr>
                <w:color w:val="000000"/>
              </w:rPr>
            </w:pPr>
            <w:r w:rsidRPr="002A298E">
              <w:rPr>
                <w:color w:val="000000"/>
              </w:rPr>
              <w:t>235.5</w:t>
            </w:r>
          </w:p>
        </w:tc>
        <w:tc>
          <w:tcPr>
            <w:tcW w:w="0" w:type="auto"/>
            <w:vAlign w:val="bottom"/>
          </w:tcPr>
          <w:p w:rsidR="002A298E" w:rsidRPr="002A298E" w:rsidRDefault="002A298E">
            <w:pPr>
              <w:jc w:val="right"/>
              <w:rPr>
                <w:color w:val="000000"/>
              </w:rPr>
            </w:pPr>
            <w:r w:rsidRPr="002A298E">
              <w:rPr>
                <w:color w:val="000000"/>
              </w:rPr>
              <w:t>287.9</w:t>
            </w:r>
          </w:p>
        </w:tc>
      </w:tr>
      <w:tr w:rsidR="002A298E" w:rsidRPr="004A75F7" w:rsidTr="009B4356">
        <w:tc>
          <w:tcPr>
            <w:tcW w:w="0" w:type="auto"/>
            <w:vAlign w:val="bottom"/>
          </w:tcPr>
          <w:p w:rsidR="002A298E" w:rsidRPr="002A298E" w:rsidRDefault="002A298E">
            <w:pPr>
              <w:rPr>
                <w:color w:val="000000"/>
              </w:rPr>
            </w:pPr>
            <w:r w:rsidRPr="002A298E">
              <w:rPr>
                <w:color w:val="000000"/>
              </w:rPr>
              <w:t>triangular</w:t>
            </w:r>
          </w:p>
        </w:tc>
        <w:tc>
          <w:tcPr>
            <w:tcW w:w="0" w:type="auto"/>
            <w:vAlign w:val="bottom"/>
          </w:tcPr>
          <w:p w:rsidR="002A298E" w:rsidRPr="002A298E" w:rsidRDefault="002A298E">
            <w:pPr>
              <w:rPr>
                <w:color w:val="000000"/>
              </w:rPr>
            </w:pPr>
            <w:r w:rsidRPr="002A298E">
              <w:rPr>
                <w:color w:val="000000"/>
              </w:rPr>
              <w:t>GR</w:t>
            </w:r>
          </w:p>
        </w:tc>
        <w:tc>
          <w:tcPr>
            <w:tcW w:w="0" w:type="auto"/>
            <w:vAlign w:val="bottom"/>
          </w:tcPr>
          <w:p w:rsidR="002A298E" w:rsidRPr="002A298E" w:rsidRDefault="002A298E">
            <w:pPr>
              <w:jc w:val="right"/>
              <w:rPr>
                <w:color w:val="000000"/>
              </w:rPr>
            </w:pPr>
            <w:r w:rsidRPr="002A298E">
              <w:rPr>
                <w:color w:val="000000"/>
              </w:rPr>
              <w:t>33.4</w:t>
            </w:r>
          </w:p>
        </w:tc>
        <w:tc>
          <w:tcPr>
            <w:tcW w:w="0" w:type="auto"/>
            <w:vAlign w:val="bottom"/>
          </w:tcPr>
          <w:p w:rsidR="002A298E" w:rsidRPr="002A298E" w:rsidRDefault="002A298E">
            <w:pPr>
              <w:jc w:val="right"/>
              <w:rPr>
                <w:color w:val="000000"/>
              </w:rPr>
            </w:pPr>
            <w:r w:rsidRPr="002A298E">
              <w:rPr>
                <w:color w:val="000000"/>
              </w:rPr>
              <w:t>41.2</w:t>
            </w:r>
          </w:p>
        </w:tc>
        <w:tc>
          <w:tcPr>
            <w:tcW w:w="0" w:type="auto"/>
            <w:vAlign w:val="bottom"/>
          </w:tcPr>
          <w:p w:rsidR="002A298E" w:rsidRPr="002A298E" w:rsidRDefault="002A298E">
            <w:pPr>
              <w:jc w:val="right"/>
              <w:rPr>
                <w:color w:val="000000"/>
              </w:rPr>
            </w:pPr>
            <w:r w:rsidRPr="002A298E">
              <w:rPr>
                <w:color w:val="000000"/>
              </w:rPr>
              <w:t>100.9</w:t>
            </w:r>
          </w:p>
        </w:tc>
        <w:tc>
          <w:tcPr>
            <w:tcW w:w="0" w:type="auto"/>
            <w:vAlign w:val="bottom"/>
          </w:tcPr>
          <w:p w:rsidR="002A298E" w:rsidRPr="002A298E" w:rsidRDefault="002A298E">
            <w:pPr>
              <w:jc w:val="right"/>
              <w:rPr>
                <w:color w:val="000000"/>
              </w:rPr>
            </w:pPr>
            <w:r w:rsidRPr="002A298E">
              <w:rPr>
                <w:color w:val="000000"/>
              </w:rPr>
              <w:t>246.9</w:t>
            </w:r>
          </w:p>
        </w:tc>
        <w:tc>
          <w:tcPr>
            <w:tcW w:w="0" w:type="auto"/>
            <w:vAlign w:val="bottom"/>
          </w:tcPr>
          <w:p w:rsidR="002A298E" w:rsidRPr="002A298E" w:rsidRDefault="002A298E">
            <w:pPr>
              <w:jc w:val="right"/>
              <w:rPr>
                <w:color w:val="000000"/>
              </w:rPr>
            </w:pPr>
            <w:r w:rsidRPr="002A298E">
              <w:rPr>
                <w:color w:val="000000"/>
              </w:rPr>
              <w:t>305.2</w:t>
            </w:r>
          </w:p>
        </w:tc>
      </w:tr>
      <w:tr w:rsidR="002A298E" w:rsidRPr="004A75F7" w:rsidTr="009B4356">
        <w:tc>
          <w:tcPr>
            <w:tcW w:w="0" w:type="auto"/>
            <w:tcBorders>
              <w:bottom w:val="single" w:sz="12" w:space="0" w:color="auto"/>
            </w:tcBorders>
            <w:vAlign w:val="bottom"/>
          </w:tcPr>
          <w:p w:rsidR="002A298E" w:rsidRPr="002A298E" w:rsidRDefault="002A298E">
            <w:pPr>
              <w:rPr>
                <w:color w:val="000000"/>
              </w:rPr>
            </w:pPr>
            <w:r w:rsidRPr="002A298E">
              <w:rPr>
                <w:color w:val="000000"/>
              </w:rPr>
              <w:t>burr</w:t>
            </w:r>
          </w:p>
        </w:tc>
        <w:tc>
          <w:tcPr>
            <w:tcW w:w="0" w:type="auto"/>
            <w:tcBorders>
              <w:bottom w:val="single" w:sz="12" w:space="0" w:color="auto"/>
            </w:tcBorders>
            <w:vAlign w:val="bottom"/>
          </w:tcPr>
          <w:p w:rsidR="002A298E" w:rsidRPr="002A298E" w:rsidRDefault="002A298E">
            <w:pPr>
              <w:rPr>
                <w:color w:val="000000"/>
              </w:rPr>
            </w:pPr>
            <w:r w:rsidRPr="002A298E">
              <w:rPr>
                <w:color w:val="000000"/>
              </w:rPr>
              <w:t>ML</w:t>
            </w:r>
          </w:p>
        </w:tc>
        <w:tc>
          <w:tcPr>
            <w:tcW w:w="0" w:type="auto"/>
            <w:tcBorders>
              <w:bottom w:val="single" w:sz="12" w:space="0" w:color="auto"/>
            </w:tcBorders>
            <w:vAlign w:val="bottom"/>
          </w:tcPr>
          <w:p w:rsidR="002A298E" w:rsidRPr="002A298E" w:rsidRDefault="002A298E">
            <w:pPr>
              <w:jc w:val="right"/>
              <w:rPr>
                <w:color w:val="000000"/>
              </w:rPr>
            </w:pPr>
            <w:r w:rsidRPr="002A298E">
              <w:rPr>
                <w:color w:val="000000"/>
              </w:rPr>
              <w:t>45.0</w:t>
            </w:r>
          </w:p>
        </w:tc>
        <w:tc>
          <w:tcPr>
            <w:tcW w:w="0" w:type="auto"/>
            <w:tcBorders>
              <w:bottom w:val="single" w:sz="12" w:space="0" w:color="auto"/>
            </w:tcBorders>
            <w:vAlign w:val="bottom"/>
          </w:tcPr>
          <w:p w:rsidR="002A298E" w:rsidRPr="002A298E" w:rsidRDefault="002A298E">
            <w:pPr>
              <w:jc w:val="right"/>
              <w:rPr>
                <w:color w:val="000000"/>
              </w:rPr>
            </w:pPr>
            <w:r w:rsidRPr="002A298E">
              <w:rPr>
                <w:color w:val="000000"/>
              </w:rPr>
              <w:t>51.0</w:t>
            </w:r>
          </w:p>
        </w:tc>
        <w:tc>
          <w:tcPr>
            <w:tcW w:w="0" w:type="auto"/>
            <w:tcBorders>
              <w:bottom w:val="single" w:sz="12" w:space="0" w:color="auto"/>
            </w:tcBorders>
            <w:vAlign w:val="bottom"/>
          </w:tcPr>
          <w:p w:rsidR="002A298E" w:rsidRPr="002A298E" w:rsidRDefault="002A298E">
            <w:pPr>
              <w:jc w:val="right"/>
              <w:rPr>
                <w:color w:val="000000"/>
              </w:rPr>
            </w:pPr>
            <w:r w:rsidRPr="002A298E">
              <w:rPr>
                <w:color w:val="000000"/>
              </w:rPr>
              <w:t>90.9</w:t>
            </w:r>
          </w:p>
        </w:tc>
        <w:tc>
          <w:tcPr>
            <w:tcW w:w="0" w:type="auto"/>
            <w:tcBorders>
              <w:bottom w:val="single" w:sz="12" w:space="0" w:color="auto"/>
            </w:tcBorders>
            <w:vAlign w:val="bottom"/>
          </w:tcPr>
          <w:p w:rsidR="002A298E" w:rsidRPr="002A298E" w:rsidRDefault="002A298E">
            <w:pPr>
              <w:jc w:val="right"/>
              <w:rPr>
                <w:color w:val="000000"/>
              </w:rPr>
            </w:pPr>
            <w:r w:rsidRPr="002A298E">
              <w:rPr>
                <w:color w:val="000000"/>
              </w:rPr>
              <w:t>224.8</w:t>
            </w:r>
          </w:p>
        </w:tc>
        <w:tc>
          <w:tcPr>
            <w:tcW w:w="0" w:type="auto"/>
            <w:tcBorders>
              <w:bottom w:val="single" w:sz="12" w:space="0" w:color="auto"/>
            </w:tcBorders>
            <w:vAlign w:val="bottom"/>
          </w:tcPr>
          <w:p w:rsidR="002A298E" w:rsidRPr="002A298E" w:rsidRDefault="002A298E">
            <w:pPr>
              <w:jc w:val="right"/>
              <w:rPr>
                <w:color w:val="000000"/>
              </w:rPr>
            </w:pPr>
            <w:r w:rsidRPr="002A298E">
              <w:rPr>
                <w:color w:val="000000"/>
              </w:rPr>
              <w:t>317.8</w:t>
            </w:r>
          </w:p>
        </w:tc>
      </w:tr>
    </w:tbl>
    <w:p w:rsidR="004A75F7" w:rsidRDefault="004A75F7" w:rsidP="0096322C"/>
    <w:p w:rsidR="006D30A7" w:rsidRDefault="006D30A7" w:rsidP="006D30A7">
      <w:r>
        <w:t xml:space="preserve">Table </w:t>
      </w:r>
      <w:r w:rsidR="00D202FE">
        <w:t>1</w:t>
      </w:r>
      <w:r w:rsidR="00306720">
        <w:t>5</w:t>
      </w:r>
      <w:r>
        <w:t xml:space="preserve">.  </w:t>
      </w:r>
      <w:r w:rsidR="00B503A3">
        <w:t>Estimated quantiles of the fitted SSDs for Malathion Web</w:t>
      </w:r>
      <w:r w:rsidR="00127E68">
        <w:t xml:space="preserve"> </w:t>
      </w:r>
      <w:r w:rsidR="00B503A3">
        <w:t>ICE predicted LC</w:t>
      </w:r>
      <w:r w:rsidR="00B503A3" w:rsidRPr="0049637F">
        <w:rPr>
          <w:vertAlign w:val="subscript"/>
        </w:rPr>
        <w:t>50</w:t>
      </w:r>
      <w:r w:rsidR="00B503A3">
        <w:t>s based on bluegill.</w:t>
      </w:r>
    </w:p>
    <w:tbl>
      <w:tblPr>
        <w:tblStyle w:val="TableGrid"/>
        <w:tblW w:w="0" w:type="auto"/>
        <w:tblLook w:val="04A0" w:firstRow="1" w:lastRow="0" w:firstColumn="1" w:lastColumn="0" w:noHBand="0" w:noVBand="1"/>
      </w:tblPr>
      <w:tblGrid>
        <w:gridCol w:w="1149"/>
        <w:gridCol w:w="936"/>
        <w:gridCol w:w="710"/>
        <w:gridCol w:w="710"/>
        <w:gridCol w:w="710"/>
        <w:gridCol w:w="756"/>
        <w:gridCol w:w="756"/>
      </w:tblGrid>
      <w:tr w:rsidR="0047417A" w:rsidRPr="006D30A7" w:rsidTr="00A60F59">
        <w:tc>
          <w:tcPr>
            <w:tcW w:w="0" w:type="auto"/>
            <w:tcBorders>
              <w:top w:val="single" w:sz="12" w:space="0" w:color="auto"/>
              <w:left w:val="nil"/>
              <w:bottom w:val="single" w:sz="12" w:space="0" w:color="auto"/>
              <w:right w:val="nil"/>
            </w:tcBorders>
          </w:tcPr>
          <w:p w:rsidR="0047417A" w:rsidRPr="006D30A7" w:rsidRDefault="0047417A" w:rsidP="0047417A">
            <w:r w:rsidRPr="006D30A7">
              <w:t>dist</w:t>
            </w:r>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681834" w:rsidRPr="006D30A7" w:rsidTr="009B4356">
        <w:tc>
          <w:tcPr>
            <w:tcW w:w="0" w:type="auto"/>
            <w:tcBorders>
              <w:top w:val="single" w:sz="12" w:space="0" w:color="auto"/>
              <w:left w:val="nil"/>
              <w:bottom w:val="nil"/>
              <w:right w:val="nil"/>
            </w:tcBorders>
            <w:vAlign w:val="bottom"/>
          </w:tcPr>
          <w:p w:rsidR="00681834" w:rsidRPr="00681834" w:rsidRDefault="00681834">
            <w:pPr>
              <w:rPr>
                <w:color w:val="000000"/>
              </w:rPr>
            </w:pPr>
            <w:r w:rsidRPr="00681834">
              <w:rPr>
                <w:color w:val="000000"/>
              </w:rPr>
              <w:t>gumbel</w:t>
            </w:r>
          </w:p>
        </w:tc>
        <w:tc>
          <w:tcPr>
            <w:tcW w:w="0" w:type="auto"/>
            <w:tcBorders>
              <w:top w:val="single" w:sz="12" w:space="0" w:color="auto"/>
              <w:left w:val="nil"/>
              <w:bottom w:val="nil"/>
              <w:right w:val="nil"/>
            </w:tcBorders>
            <w:vAlign w:val="bottom"/>
          </w:tcPr>
          <w:p w:rsidR="00681834" w:rsidRPr="00681834" w:rsidRDefault="00681834">
            <w:pPr>
              <w:rPr>
                <w:color w:val="000000"/>
              </w:rPr>
            </w:pPr>
            <w:r w:rsidRPr="00681834">
              <w:rPr>
                <w:color w:val="000000"/>
              </w:rPr>
              <w:t>ML</w:t>
            </w:r>
          </w:p>
        </w:tc>
        <w:tc>
          <w:tcPr>
            <w:tcW w:w="0" w:type="auto"/>
            <w:tcBorders>
              <w:top w:val="single" w:sz="12" w:space="0" w:color="auto"/>
              <w:left w:val="nil"/>
              <w:bottom w:val="nil"/>
              <w:right w:val="nil"/>
            </w:tcBorders>
            <w:vAlign w:val="bottom"/>
          </w:tcPr>
          <w:p w:rsidR="00681834" w:rsidRPr="00681834" w:rsidRDefault="00681834">
            <w:pPr>
              <w:jc w:val="right"/>
              <w:rPr>
                <w:color w:val="000000"/>
              </w:rPr>
            </w:pPr>
            <w:r w:rsidRPr="00681834">
              <w:rPr>
                <w:color w:val="000000"/>
              </w:rPr>
              <w:t>27.5</w:t>
            </w:r>
          </w:p>
        </w:tc>
        <w:tc>
          <w:tcPr>
            <w:tcW w:w="0" w:type="auto"/>
            <w:tcBorders>
              <w:top w:val="single" w:sz="12" w:space="0" w:color="auto"/>
              <w:left w:val="nil"/>
              <w:bottom w:val="nil"/>
              <w:right w:val="nil"/>
            </w:tcBorders>
            <w:vAlign w:val="bottom"/>
          </w:tcPr>
          <w:p w:rsidR="00681834" w:rsidRPr="00681834" w:rsidRDefault="00681834">
            <w:pPr>
              <w:jc w:val="right"/>
              <w:rPr>
                <w:color w:val="000000"/>
              </w:rPr>
            </w:pPr>
            <w:r w:rsidRPr="00681834">
              <w:rPr>
                <w:color w:val="000000"/>
              </w:rPr>
              <w:t>32.7</w:t>
            </w:r>
          </w:p>
        </w:tc>
        <w:tc>
          <w:tcPr>
            <w:tcW w:w="0" w:type="auto"/>
            <w:tcBorders>
              <w:top w:val="single" w:sz="12" w:space="0" w:color="auto"/>
              <w:left w:val="nil"/>
              <w:bottom w:val="nil"/>
              <w:right w:val="nil"/>
            </w:tcBorders>
            <w:vAlign w:val="bottom"/>
          </w:tcPr>
          <w:p w:rsidR="00681834" w:rsidRPr="00681834" w:rsidRDefault="00681834">
            <w:pPr>
              <w:jc w:val="right"/>
              <w:rPr>
                <w:color w:val="000000"/>
              </w:rPr>
            </w:pPr>
            <w:r w:rsidRPr="00681834">
              <w:rPr>
                <w:color w:val="000000"/>
              </w:rPr>
              <w:t>72.0</w:t>
            </w:r>
          </w:p>
        </w:tc>
        <w:tc>
          <w:tcPr>
            <w:tcW w:w="0" w:type="auto"/>
            <w:tcBorders>
              <w:top w:val="single" w:sz="12" w:space="0" w:color="auto"/>
              <w:left w:val="nil"/>
              <w:bottom w:val="nil"/>
              <w:right w:val="nil"/>
            </w:tcBorders>
            <w:vAlign w:val="bottom"/>
          </w:tcPr>
          <w:p w:rsidR="00681834" w:rsidRPr="00681834" w:rsidRDefault="00681834">
            <w:pPr>
              <w:jc w:val="right"/>
              <w:rPr>
                <w:color w:val="000000"/>
              </w:rPr>
            </w:pPr>
            <w:r w:rsidRPr="00681834">
              <w:rPr>
                <w:color w:val="000000"/>
              </w:rPr>
              <w:t>249.2</w:t>
            </w:r>
          </w:p>
        </w:tc>
        <w:tc>
          <w:tcPr>
            <w:tcW w:w="0" w:type="auto"/>
            <w:tcBorders>
              <w:top w:val="single" w:sz="12" w:space="0" w:color="auto"/>
              <w:left w:val="nil"/>
              <w:bottom w:val="nil"/>
              <w:right w:val="nil"/>
            </w:tcBorders>
            <w:vAlign w:val="bottom"/>
          </w:tcPr>
          <w:p w:rsidR="00681834" w:rsidRPr="00681834" w:rsidRDefault="00681834">
            <w:pPr>
              <w:jc w:val="right"/>
              <w:rPr>
                <w:color w:val="000000"/>
              </w:rPr>
            </w:pPr>
            <w:r w:rsidRPr="00681834">
              <w:rPr>
                <w:color w:val="000000"/>
              </w:rPr>
              <w:t>400.4</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gumbel</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MO</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30.0</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35.1</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72.0</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222.7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342.8</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gumbel</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GR</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25.7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31.0</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73.3</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283.1</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474.4</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normal</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ML</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24.0</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31.4</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212.5</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278.6</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normal</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MO</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23.1</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30.5</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218.8</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289.3</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normal</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GR</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19.4</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26.6</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250.6</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344.3</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logistic</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ML</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21.2</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29.8</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80.6</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218.1</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306.0</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logistic</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MO</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23.5</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32.2</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207.3</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284.5</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logistic</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GR</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18.2</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26.6</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250.7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367.0</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triangular</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ML</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27.2</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33.5</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81.5</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198.1</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244.5</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triangular</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MO</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22.6</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28.9</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231.3</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296.0</w:t>
            </w:r>
          </w:p>
        </w:tc>
      </w:tr>
      <w:tr w:rsidR="00681834" w:rsidRPr="006D30A7" w:rsidTr="009B4356">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triangular</w:t>
            </w:r>
          </w:p>
        </w:tc>
        <w:tc>
          <w:tcPr>
            <w:tcW w:w="0" w:type="auto"/>
            <w:tcBorders>
              <w:top w:val="nil"/>
              <w:left w:val="nil"/>
              <w:bottom w:val="nil"/>
              <w:right w:val="nil"/>
            </w:tcBorders>
            <w:vAlign w:val="bottom"/>
          </w:tcPr>
          <w:p w:rsidR="00681834" w:rsidRPr="00681834" w:rsidRDefault="00681834">
            <w:pPr>
              <w:rPr>
                <w:color w:val="000000"/>
              </w:rPr>
            </w:pPr>
            <w:r w:rsidRPr="00681834">
              <w:rPr>
                <w:color w:val="000000"/>
              </w:rPr>
              <w:t>GR</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20.2</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26.4</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81.7</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253.2</w:t>
            </w:r>
          </w:p>
        </w:tc>
        <w:tc>
          <w:tcPr>
            <w:tcW w:w="0" w:type="auto"/>
            <w:tcBorders>
              <w:top w:val="nil"/>
              <w:left w:val="nil"/>
              <w:bottom w:val="nil"/>
              <w:right w:val="nil"/>
            </w:tcBorders>
            <w:vAlign w:val="bottom"/>
          </w:tcPr>
          <w:p w:rsidR="00681834" w:rsidRPr="00681834" w:rsidRDefault="00681834">
            <w:pPr>
              <w:jc w:val="right"/>
              <w:rPr>
                <w:color w:val="000000"/>
              </w:rPr>
            </w:pPr>
            <w:r w:rsidRPr="00681834">
              <w:rPr>
                <w:color w:val="000000"/>
              </w:rPr>
              <w:t>330.9</w:t>
            </w:r>
          </w:p>
        </w:tc>
      </w:tr>
      <w:tr w:rsidR="00681834" w:rsidRPr="006D30A7" w:rsidTr="009B4356">
        <w:tc>
          <w:tcPr>
            <w:tcW w:w="0" w:type="auto"/>
            <w:tcBorders>
              <w:top w:val="nil"/>
              <w:left w:val="nil"/>
              <w:bottom w:val="single" w:sz="12" w:space="0" w:color="auto"/>
              <w:right w:val="nil"/>
            </w:tcBorders>
            <w:vAlign w:val="bottom"/>
          </w:tcPr>
          <w:p w:rsidR="00681834" w:rsidRPr="00681834" w:rsidRDefault="00681834">
            <w:pPr>
              <w:rPr>
                <w:color w:val="000000"/>
              </w:rPr>
            </w:pPr>
            <w:r w:rsidRPr="00681834">
              <w:rPr>
                <w:color w:val="000000"/>
              </w:rPr>
              <w:t>burr</w:t>
            </w:r>
          </w:p>
        </w:tc>
        <w:tc>
          <w:tcPr>
            <w:tcW w:w="0" w:type="auto"/>
            <w:tcBorders>
              <w:top w:val="nil"/>
              <w:left w:val="nil"/>
              <w:bottom w:val="single" w:sz="12" w:space="0" w:color="auto"/>
              <w:right w:val="nil"/>
            </w:tcBorders>
            <w:vAlign w:val="bottom"/>
          </w:tcPr>
          <w:p w:rsidR="00681834" w:rsidRPr="00681834" w:rsidRDefault="00681834">
            <w:pPr>
              <w:rPr>
                <w:color w:val="000000"/>
              </w:rPr>
            </w:pPr>
            <w:r w:rsidRPr="00681834">
              <w:rPr>
                <w:color w:val="000000"/>
              </w:rPr>
              <w:t>ML</w:t>
            </w:r>
          </w:p>
        </w:tc>
        <w:tc>
          <w:tcPr>
            <w:tcW w:w="0" w:type="auto"/>
            <w:tcBorders>
              <w:top w:val="nil"/>
              <w:left w:val="nil"/>
              <w:bottom w:val="single" w:sz="12" w:space="0" w:color="auto"/>
              <w:right w:val="nil"/>
            </w:tcBorders>
            <w:vAlign w:val="bottom"/>
          </w:tcPr>
          <w:p w:rsidR="00681834" w:rsidRPr="00681834" w:rsidRDefault="00681834">
            <w:pPr>
              <w:jc w:val="right"/>
              <w:rPr>
                <w:color w:val="000000"/>
              </w:rPr>
            </w:pPr>
            <w:r w:rsidRPr="00681834">
              <w:rPr>
                <w:color w:val="000000"/>
              </w:rPr>
              <w:t>27.5</w:t>
            </w:r>
          </w:p>
        </w:tc>
        <w:tc>
          <w:tcPr>
            <w:tcW w:w="0" w:type="auto"/>
            <w:tcBorders>
              <w:top w:val="nil"/>
              <w:left w:val="nil"/>
              <w:bottom w:val="single" w:sz="12" w:space="0" w:color="auto"/>
              <w:right w:val="nil"/>
            </w:tcBorders>
            <w:vAlign w:val="bottom"/>
          </w:tcPr>
          <w:p w:rsidR="00681834" w:rsidRPr="00681834" w:rsidRDefault="00681834">
            <w:pPr>
              <w:jc w:val="right"/>
              <w:rPr>
                <w:color w:val="000000"/>
              </w:rPr>
            </w:pPr>
            <w:r w:rsidRPr="00681834">
              <w:rPr>
                <w:color w:val="000000"/>
              </w:rPr>
              <w:t>32.7</w:t>
            </w:r>
          </w:p>
        </w:tc>
        <w:tc>
          <w:tcPr>
            <w:tcW w:w="0" w:type="auto"/>
            <w:tcBorders>
              <w:top w:val="nil"/>
              <w:left w:val="nil"/>
              <w:bottom w:val="single" w:sz="12" w:space="0" w:color="auto"/>
              <w:right w:val="nil"/>
            </w:tcBorders>
            <w:vAlign w:val="bottom"/>
          </w:tcPr>
          <w:p w:rsidR="00681834" w:rsidRPr="00681834" w:rsidRDefault="00681834">
            <w:pPr>
              <w:jc w:val="right"/>
              <w:rPr>
                <w:color w:val="000000"/>
              </w:rPr>
            </w:pPr>
            <w:r w:rsidRPr="00681834">
              <w:rPr>
                <w:color w:val="000000"/>
              </w:rPr>
              <w:t>72.0</w:t>
            </w:r>
          </w:p>
        </w:tc>
        <w:tc>
          <w:tcPr>
            <w:tcW w:w="0" w:type="auto"/>
            <w:tcBorders>
              <w:top w:val="nil"/>
              <w:left w:val="nil"/>
              <w:bottom w:val="single" w:sz="12" w:space="0" w:color="auto"/>
              <w:right w:val="nil"/>
            </w:tcBorders>
            <w:vAlign w:val="bottom"/>
          </w:tcPr>
          <w:p w:rsidR="00681834" w:rsidRPr="00681834" w:rsidRDefault="00681834">
            <w:pPr>
              <w:jc w:val="right"/>
              <w:rPr>
                <w:color w:val="000000"/>
              </w:rPr>
            </w:pPr>
            <w:r w:rsidRPr="00681834">
              <w:rPr>
                <w:color w:val="000000"/>
              </w:rPr>
              <w:t>249.1</w:t>
            </w:r>
          </w:p>
        </w:tc>
        <w:tc>
          <w:tcPr>
            <w:tcW w:w="0" w:type="auto"/>
            <w:tcBorders>
              <w:top w:val="nil"/>
              <w:left w:val="nil"/>
              <w:bottom w:val="single" w:sz="12" w:space="0" w:color="auto"/>
              <w:right w:val="nil"/>
            </w:tcBorders>
            <w:vAlign w:val="bottom"/>
          </w:tcPr>
          <w:p w:rsidR="00681834" w:rsidRPr="00681834" w:rsidRDefault="00681834">
            <w:pPr>
              <w:jc w:val="right"/>
              <w:rPr>
                <w:color w:val="000000"/>
              </w:rPr>
            </w:pPr>
            <w:r w:rsidRPr="00681834">
              <w:rPr>
                <w:color w:val="000000"/>
              </w:rPr>
              <w:t>400.2</w:t>
            </w:r>
          </w:p>
        </w:tc>
      </w:tr>
    </w:tbl>
    <w:p w:rsidR="004A75F7" w:rsidRDefault="004A75F7" w:rsidP="0096322C"/>
    <w:p w:rsidR="0047417A" w:rsidRDefault="0047417A">
      <w:r>
        <w:br w:type="page"/>
      </w:r>
    </w:p>
    <w:p w:rsidR="004D72A2" w:rsidRDefault="004D72A2" w:rsidP="004D72A2">
      <w:r>
        <w:lastRenderedPageBreak/>
        <w:t xml:space="preserve">Table </w:t>
      </w:r>
      <w:r w:rsidR="00D202FE">
        <w:t>1</w:t>
      </w:r>
      <w:r w:rsidR="00306720">
        <w:t>6</w:t>
      </w:r>
      <w:r>
        <w:t xml:space="preserve">.  </w:t>
      </w:r>
      <w:r w:rsidR="00E308F6">
        <w:t>Estimated quantiles of the fitted SSDs for Malathion Web ICE predicted LC</w:t>
      </w:r>
      <w:r w:rsidR="00E308F6" w:rsidRPr="0049637F">
        <w:rPr>
          <w:vertAlign w:val="subscript"/>
        </w:rPr>
        <w:t>50</w:t>
      </w:r>
      <w:r w:rsidR="00E308F6">
        <w:t>s based on fathead minnow.</w:t>
      </w:r>
    </w:p>
    <w:tbl>
      <w:tblPr>
        <w:tblStyle w:val="TableGrid"/>
        <w:tblW w:w="0" w:type="auto"/>
        <w:tblLook w:val="04A0" w:firstRow="1" w:lastRow="0" w:firstColumn="1" w:lastColumn="0" w:noHBand="0" w:noVBand="1"/>
      </w:tblPr>
      <w:tblGrid>
        <w:gridCol w:w="1149"/>
        <w:gridCol w:w="936"/>
        <w:gridCol w:w="876"/>
        <w:gridCol w:w="876"/>
        <w:gridCol w:w="876"/>
        <w:gridCol w:w="996"/>
        <w:gridCol w:w="996"/>
      </w:tblGrid>
      <w:tr w:rsidR="0047417A" w:rsidRPr="006D30A7" w:rsidTr="009B4356">
        <w:tc>
          <w:tcPr>
            <w:tcW w:w="0" w:type="auto"/>
            <w:tcBorders>
              <w:top w:val="single" w:sz="12" w:space="0" w:color="auto"/>
              <w:left w:val="nil"/>
              <w:bottom w:val="single" w:sz="12" w:space="0" w:color="auto"/>
              <w:right w:val="nil"/>
            </w:tcBorders>
          </w:tcPr>
          <w:p w:rsidR="0047417A" w:rsidRPr="006D30A7" w:rsidRDefault="0047417A" w:rsidP="0047417A">
            <w:r w:rsidRPr="006D30A7">
              <w:t>dist</w:t>
            </w:r>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5F41F6" w:rsidRPr="006D30A7" w:rsidTr="009B4356">
        <w:tc>
          <w:tcPr>
            <w:tcW w:w="0" w:type="auto"/>
            <w:tcBorders>
              <w:top w:val="single" w:sz="12" w:space="0" w:color="auto"/>
              <w:left w:val="nil"/>
              <w:bottom w:val="nil"/>
              <w:right w:val="nil"/>
            </w:tcBorders>
            <w:vAlign w:val="bottom"/>
          </w:tcPr>
          <w:p w:rsidR="005F41F6" w:rsidRPr="005F41F6" w:rsidRDefault="005F41F6">
            <w:pPr>
              <w:rPr>
                <w:color w:val="000000"/>
              </w:rPr>
            </w:pPr>
            <w:r w:rsidRPr="005F41F6">
              <w:rPr>
                <w:color w:val="000000"/>
              </w:rPr>
              <w:t>gumbel</w:t>
            </w:r>
          </w:p>
        </w:tc>
        <w:tc>
          <w:tcPr>
            <w:tcW w:w="0" w:type="auto"/>
            <w:tcBorders>
              <w:top w:val="single" w:sz="12" w:space="0" w:color="auto"/>
              <w:left w:val="nil"/>
              <w:bottom w:val="nil"/>
              <w:right w:val="nil"/>
            </w:tcBorders>
            <w:vAlign w:val="bottom"/>
          </w:tcPr>
          <w:p w:rsidR="005F41F6" w:rsidRPr="005F41F6" w:rsidRDefault="005F41F6">
            <w:pPr>
              <w:rPr>
                <w:color w:val="000000"/>
              </w:rPr>
            </w:pPr>
            <w:r w:rsidRPr="005F41F6">
              <w:rPr>
                <w:color w:val="000000"/>
              </w:rPr>
              <w:t>ML</w:t>
            </w:r>
          </w:p>
        </w:tc>
        <w:tc>
          <w:tcPr>
            <w:tcW w:w="0" w:type="auto"/>
            <w:tcBorders>
              <w:top w:val="single" w:sz="12" w:space="0" w:color="auto"/>
              <w:left w:val="nil"/>
              <w:bottom w:val="nil"/>
              <w:right w:val="nil"/>
            </w:tcBorders>
            <w:vAlign w:val="bottom"/>
          </w:tcPr>
          <w:p w:rsidR="005F41F6" w:rsidRPr="005F41F6" w:rsidRDefault="005F41F6">
            <w:pPr>
              <w:jc w:val="right"/>
              <w:rPr>
                <w:color w:val="000000"/>
              </w:rPr>
            </w:pPr>
            <w:r w:rsidRPr="005F41F6">
              <w:rPr>
                <w:color w:val="000000"/>
              </w:rPr>
              <w:t>1681.1</w:t>
            </w:r>
          </w:p>
        </w:tc>
        <w:tc>
          <w:tcPr>
            <w:tcW w:w="0" w:type="auto"/>
            <w:tcBorders>
              <w:top w:val="single" w:sz="12" w:space="0" w:color="auto"/>
              <w:left w:val="nil"/>
              <w:bottom w:val="nil"/>
              <w:right w:val="nil"/>
            </w:tcBorders>
            <w:vAlign w:val="bottom"/>
          </w:tcPr>
          <w:p w:rsidR="005F41F6" w:rsidRPr="005F41F6" w:rsidRDefault="005F41F6">
            <w:pPr>
              <w:jc w:val="right"/>
              <w:rPr>
                <w:color w:val="000000"/>
              </w:rPr>
            </w:pPr>
            <w:r w:rsidRPr="005F41F6">
              <w:rPr>
                <w:color w:val="000000"/>
              </w:rPr>
              <w:t>2030.7</w:t>
            </w:r>
          </w:p>
        </w:tc>
        <w:tc>
          <w:tcPr>
            <w:tcW w:w="0" w:type="auto"/>
            <w:tcBorders>
              <w:top w:val="single" w:sz="12" w:space="0" w:color="auto"/>
              <w:left w:val="nil"/>
              <w:bottom w:val="nil"/>
              <w:right w:val="nil"/>
            </w:tcBorders>
            <w:vAlign w:val="bottom"/>
          </w:tcPr>
          <w:p w:rsidR="005F41F6" w:rsidRPr="005F41F6" w:rsidRDefault="005F41F6">
            <w:pPr>
              <w:jc w:val="right"/>
              <w:rPr>
                <w:color w:val="000000"/>
              </w:rPr>
            </w:pPr>
            <w:r w:rsidRPr="005F41F6">
              <w:rPr>
                <w:color w:val="000000"/>
              </w:rPr>
              <w:t>4807.7</w:t>
            </w:r>
          </w:p>
        </w:tc>
        <w:tc>
          <w:tcPr>
            <w:tcW w:w="0" w:type="auto"/>
            <w:tcBorders>
              <w:top w:val="single" w:sz="12" w:space="0" w:color="auto"/>
              <w:left w:val="nil"/>
              <w:bottom w:val="nil"/>
              <w:right w:val="nil"/>
            </w:tcBorders>
            <w:vAlign w:val="bottom"/>
          </w:tcPr>
          <w:p w:rsidR="005F41F6" w:rsidRPr="005F41F6" w:rsidRDefault="005F41F6">
            <w:pPr>
              <w:jc w:val="right"/>
              <w:rPr>
                <w:color w:val="000000"/>
              </w:rPr>
            </w:pPr>
            <w:r w:rsidRPr="005F41F6">
              <w:rPr>
                <w:color w:val="000000"/>
              </w:rPr>
              <w:t>18589.5</w:t>
            </w:r>
          </w:p>
        </w:tc>
        <w:tc>
          <w:tcPr>
            <w:tcW w:w="0" w:type="auto"/>
            <w:tcBorders>
              <w:top w:val="single" w:sz="12" w:space="0" w:color="auto"/>
              <w:left w:val="nil"/>
              <w:bottom w:val="nil"/>
              <w:right w:val="nil"/>
            </w:tcBorders>
            <w:vAlign w:val="bottom"/>
          </w:tcPr>
          <w:p w:rsidR="005F41F6" w:rsidRPr="005F41F6" w:rsidRDefault="005F41F6">
            <w:pPr>
              <w:jc w:val="right"/>
              <w:rPr>
                <w:color w:val="000000"/>
              </w:rPr>
            </w:pPr>
            <w:r w:rsidRPr="005F41F6">
              <w:rPr>
                <w:color w:val="000000"/>
              </w:rPr>
              <w:t>31166.6</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gumbel</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MO</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1993.7</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2331.3</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4758.9</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14581.6</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22367.7</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gumbel</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GR</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1699.5</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2052.0</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4848.4</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18687.9</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31293.9</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normal</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ML</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1601.8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2094.5</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5393.8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13890.5</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18162.6</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normal</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MO</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1539.3</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2030.5</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5393.8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14328.1</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18900.4</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normal</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GR</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1285.1</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1764.1</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5393.8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16491.9</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22639.6</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logistic</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ML</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1495.1</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2088.3</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5579.1</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14904.9</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20819.0</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logistic</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MO</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1564.7</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2142.1</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5393.8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13581.9</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18593.1</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logistic</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GR</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1203.0</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1760.4</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5393.8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16526.2</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24184.9</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triangular</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ML</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1694.9</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2097.0</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5149.4</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12645.1</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15644.9</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triangular</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MO</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1504.4</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1921.3</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5393.8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15142.2</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19338.2</w:t>
            </w:r>
          </w:p>
        </w:tc>
      </w:tr>
      <w:tr w:rsidR="005F41F6" w:rsidRPr="006D30A7" w:rsidTr="009B4356">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triangular</w:t>
            </w:r>
          </w:p>
        </w:tc>
        <w:tc>
          <w:tcPr>
            <w:tcW w:w="0" w:type="auto"/>
            <w:tcBorders>
              <w:top w:val="nil"/>
              <w:left w:val="nil"/>
              <w:bottom w:val="nil"/>
              <w:right w:val="nil"/>
            </w:tcBorders>
            <w:vAlign w:val="bottom"/>
          </w:tcPr>
          <w:p w:rsidR="005F41F6" w:rsidRPr="005F41F6" w:rsidRDefault="005F41F6">
            <w:pPr>
              <w:rPr>
                <w:color w:val="000000"/>
              </w:rPr>
            </w:pPr>
            <w:r w:rsidRPr="005F41F6">
              <w:rPr>
                <w:color w:val="000000"/>
              </w:rPr>
              <w:t>GR</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1338.8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1748.4</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5393.8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16639.8</w:t>
            </w:r>
          </w:p>
        </w:tc>
        <w:tc>
          <w:tcPr>
            <w:tcW w:w="0" w:type="auto"/>
            <w:tcBorders>
              <w:top w:val="nil"/>
              <w:left w:val="nil"/>
              <w:bottom w:val="nil"/>
              <w:right w:val="nil"/>
            </w:tcBorders>
            <w:vAlign w:val="bottom"/>
          </w:tcPr>
          <w:p w:rsidR="005F41F6" w:rsidRPr="005F41F6" w:rsidRDefault="005F41F6">
            <w:pPr>
              <w:jc w:val="right"/>
              <w:rPr>
                <w:color w:val="000000"/>
              </w:rPr>
            </w:pPr>
            <w:r w:rsidRPr="005F41F6">
              <w:rPr>
                <w:color w:val="000000"/>
              </w:rPr>
              <w:t>21731.0</w:t>
            </w:r>
          </w:p>
        </w:tc>
      </w:tr>
      <w:tr w:rsidR="005F41F6" w:rsidRPr="006D30A7" w:rsidTr="009B4356">
        <w:tc>
          <w:tcPr>
            <w:tcW w:w="0" w:type="auto"/>
            <w:tcBorders>
              <w:top w:val="nil"/>
              <w:left w:val="nil"/>
              <w:bottom w:val="single" w:sz="12" w:space="0" w:color="auto"/>
              <w:right w:val="nil"/>
            </w:tcBorders>
            <w:vAlign w:val="bottom"/>
          </w:tcPr>
          <w:p w:rsidR="005F41F6" w:rsidRPr="005F41F6" w:rsidRDefault="005F41F6">
            <w:pPr>
              <w:rPr>
                <w:color w:val="000000"/>
              </w:rPr>
            </w:pPr>
            <w:r w:rsidRPr="005F41F6">
              <w:rPr>
                <w:color w:val="000000"/>
              </w:rPr>
              <w:t>burr</w:t>
            </w:r>
          </w:p>
        </w:tc>
        <w:tc>
          <w:tcPr>
            <w:tcW w:w="0" w:type="auto"/>
            <w:tcBorders>
              <w:top w:val="nil"/>
              <w:left w:val="nil"/>
              <w:bottom w:val="single" w:sz="12" w:space="0" w:color="auto"/>
              <w:right w:val="nil"/>
            </w:tcBorders>
            <w:vAlign w:val="bottom"/>
          </w:tcPr>
          <w:p w:rsidR="005F41F6" w:rsidRPr="005F41F6" w:rsidRDefault="005F41F6">
            <w:pPr>
              <w:rPr>
                <w:color w:val="000000"/>
              </w:rPr>
            </w:pPr>
            <w:r w:rsidRPr="005F41F6">
              <w:rPr>
                <w:color w:val="000000"/>
              </w:rPr>
              <w:t>ML</w:t>
            </w:r>
          </w:p>
        </w:tc>
        <w:tc>
          <w:tcPr>
            <w:tcW w:w="0" w:type="auto"/>
            <w:tcBorders>
              <w:top w:val="nil"/>
              <w:left w:val="nil"/>
              <w:bottom w:val="single" w:sz="12" w:space="0" w:color="auto"/>
              <w:right w:val="nil"/>
            </w:tcBorders>
            <w:vAlign w:val="bottom"/>
          </w:tcPr>
          <w:p w:rsidR="005F41F6" w:rsidRPr="005F41F6" w:rsidRDefault="005F41F6">
            <w:pPr>
              <w:jc w:val="right"/>
              <w:rPr>
                <w:color w:val="000000"/>
              </w:rPr>
            </w:pPr>
            <w:r w:rsidRPr="005F41F6">
              <w:rPr>
                <w:color w:val="000000"/>
              </w:rPr>
              <w:t>1664.1</w:t>
            </w:r>
          </w:p>
        </w:tc>
        <w:tc>
          <w:tcPr>
            <w:tcW w:w="0" w:type="auto"/>
            <w:tcBorders>
              <w:top w:val="nil"/>
              <w:left w:val="nil"/>
              <w:bottom w:val="single" w:sz="12" w:space="0" w:color="auto"/>
              <w:right w:val="nil"/>
            </w:tcBorders>
            <w:vAlign w:val="bottom"/>
          </w:tcPr>
          <w:p w:rsidR="005F41F6" w:rsidRPr="005F41F6" w:rsidRDefault="005F41F6">
            <w:pPr>
              <w:jc w:val="right"/>
              <w:rPr>
                <w:color w:val="000000"/>
              </w:rPr>
            </w:pPr>
            <w:r w:rsidRPr="005F41F6">
              <w:rPr>
                <w:color w:val="000000"/>
              </w:rPr>
              <w:t>2048.5</w:t>
            </w:r>
          </w:p>
        </w:tc>
        <w:tc>
          <w:tcPr>
            <w:tcW w:w="0" w:type="auto"/>
            <w:tcBorders>
              <w:top w:val="nil"/>
              <w:left w:val="nil"/>
              <w:bottom w:val="single" w:sz="12" w:space="0" w:color="auto"/>
              <w:right w:val="nil"/>
            </w:tcBorders>
            <w:vAlign w:val="bottom"/>
          </w:tcPr>
          <w:p w:rsidR="005F41F6" w:rsidRPr="005F41F6" w:rsidRDefault="005F41F6">
            <w:pPr>
              <w:jc w:val="right"/>
              <w:rPr>
                <w:color w:val="000000"/>
              </w:rPr>
            </w:pPr>
            <w:r w:rsidRPr="005F41F6">
              <w:rPr>
                <w:color w:val="000000"/>
              </w:rPr>
              <w:t>4919.0</w:t>
            </w:r>
          </w:p>
        </w:tc>
        <w:tc>
          <w:tcPr>
            <w:tcW w:w="0" w:type="auto"/>
            <w:tcBorders>
              <w:top w:val="nil"/>
              <w:left w:val="nil"/>
              <w:bottom w:val="single" w:sz="12" w:space="0" w:color="auto"/>
              <w:right w:val="nil"/>
            </w:tcBorders>
            <w:vAlign w:val="bottom"/>
          </w:tcPr>
          <w:p w:rsidR="005F41F6" w:rsidRPr="005F41F6" w:rsidRDefault="005F41F6">
            <w:pPr>
              <w:jc w:val="right"/>
              <w:rPr>
                <w:color w:val="000000"/>
              </w:rPr>
            </w:pPr>
            <w:r w:rsidRPr="005F41F6">
              <w:rPr>
                <w:color w:val="000000"/>
              </w:rPr>
              <w:t>17836.7</w:t>
            </w:r>
          </w:p>
        </w:tc>
        <w:tc>
          <w:tcPr>
            <w:tcW w:w="0" w:type="auto"/>
            <w:tcBorders>
              <w:top w:val="nil"/>
              <w:left w:val="nil"/>
              <w:bottom w:val="single" w:sz="12" w:space="0" w:color="auto"/>
              <w:right w:val="nil"/>
            </w:tcBorders>
            <w:vAlign w:val="bottom"/>
          </w:tcPr>
          <w:p w:rsidR="005F41F6" w:rsidRPr="005F41F6" w:rsidRDefault="005F41F6">
            <w:pPr>
              <w:jc w:val="right"/>
              <w:rPr>
                <w:color w:val="000000"/>
              </w:rPr>
            </w:pPr>
            <w:r w:rsidRPr="005F41F6">
              <w:rPr>
                <w:color w:val="000000"/>
              </w:rPr>
              <w:t>28964.3</w:t>
            </w:r>
          </w:p>
        </w:tc>
      </w:tr>
    </w:tbl>
    <w:p w:rsidR="004D72A2" w:rsidRDefault="004D72A2" w:rsidP="004D72A2"/>
    <w:p w:rsidR="001479B7" w:rsidRDefault="001479B7" w:rsidP="001479B7">
      <w:r>
        <w:t>Table 1</w:t>
      </w:r>
      <w:r w:rsidR="00306720">
        <w:t>7</w:t>
      </w:r>
      <w:r>
        <w:t>.  Estimated quantiles of the fitted SSDs for Malathion Web ICE predicted LC</w:t>
      </w:r>
      <w:r w:rsidRPr="0049637F">
        <w:rPr>
          <w:vertAlign w:val="subscript"/>
        </w:rPr>
        <w:t>50</w:t>
      </w:r>
      <w:r>
        <w:t>s based on all three surrogates.</w:t>
      </w:r>
    </w:p>
    <w:tbl>
      <w:tblPr>
        <w:tblStyle w:val="TableGrid"/>
        <w:tblW w:w="0" w:type="auto"/>
        <w:tblLook w:val="04A0" w:firstRow="1" w:lastRow="0" w:firstColumn="1" w:lastColumn="0" w:noHBand="0" w:noVBand="1"/>
      </w:tblPr>
      <w:tblGrid>
        <w:gridCol w:w="1149"/>
        <w:gridCol w:w="936"/>
        <w:gridCol w:w="710"/>
        <w:gridCol w:w="710"/>
        <w:gridCol w:w="756"/>
        <w:gridCol w:w="876"/>
        <w:gridCol w:w="996"/>
      </w:tblGrid>
      <w:tr w:rsidR="001479B7" w:rsidRPr="006D30A7" w:rsidTr="0019093D">
        <w:tc>
          <w:tcPr>
            <w:tcW w:w="0" w:type="auto"/>
            <w:tcBorders>
              <w:top w:val="single" w:sz="12" w:space="0" w:color="auto"/>
              <w:left w:val="nil"/>
              <w:bottom w:val="single" w:sz="12" w:space="0" w:color="auto"/>
              <w:right w:val="nil"/>
            </w:tcBorders>
          </w:tcPr>
          <w:p w:rsidR="001479B7" w:rsidRPr="006D30A7" w:rsidRDefault="001479B7" w:rsidP="0019093D">
            <w:r w:rsidRPr="006D30A7">
              <w:t>dist</w:t>
            </w:r>
          </w:p>
        </w:tc>
        <w:tc>
          <w:tcPr>
            <w:tcW w:w="0" w:type="auto"/>
            <w:tcBorders>
              <w:top w:val="single" w:sz="12" w:space="0" w:color="auto"/>
              <w:left w:val="nil"/>
              <w:bottom w:val="single" w:sz="12" w:space="0" w:color="auto"/>
              <w:right w:val="nil"/>
            </w:tcBorders>
          </w:tcPr>
          <w:p w:rsidR="001479B7" w:rsidRPr="006D30A7" w:rsidRDefault="001479B7" w:rsidP="0019093D">
            <w:r w:rsidRPr="006D30A7">
              <w:t>method</w:t>
            </w:r>
          </w:p>
        </w:tc>
        <w:tc>
          <w:tcPr>
            <w:tcW w:w="0" w:type="auto"/>
            <w:tcBorders>
              <w:top w:val="single" w:sz="12" w:space="0" w:color="auto"/>
              <w:left w:val="nil"/>
              <w:bottom w:val="single" w:sz="12" w:space="0" w:color="auto"/>
              <w:right w:val="nil"/>
            </w:tcBorders>
          </w:tcPr>
          <w:p w:rsidR="001479B7" w:rsidRPr="004A75F7" w:rsidRDefault="001479B7" w:rsidP="0019093D">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1479B7" w:rsidRPr="004A75F7" w:rsidRDefault="001479B7" w:rsidP="0019093D">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1479B7" w:rsidRPr="004A75F7" w:rsidRDefault="001479B7" w:rsidP="0019093D">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1479B7" w:rsidRPr="004A75F7" w:rsidRDefault="001479B7" w:rsidP="0019093D">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1479B7" w:rsidRPr="004A75F7" w:rsidRDefault="001479B7" w:rsidP="0019093D">
            <w:r w:rsidRPr="004A75F7">
              <w:t>HC</w:t>
            </w:r>
            <w:r w:rsidRPr="0047417A">
              <w:rPr>
                <w:vertAlign w:val="subscript"/>
              </w:rPr>
              <w:t>95</w:t>
            </w:r>
          </w:p>
        </w:tc>
      </w:tr>
      <w:tr w:rsidR="000C0E8A" w:rsidRPr="006D30A7" w:rsidTr="0019093D">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23.9</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32.8</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137.9</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1314.1</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3110.1</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21.2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147.7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3119.4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10004.4</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17.0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151.9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4737.5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17634.1</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15.1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2851.9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5992.3</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14.5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2974.0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6323.4</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11.6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3737.2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8477.8</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133.4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1419.8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3173.3</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16.8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2570.8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6047.3</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3586.8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9449.2</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203.3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3170.4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6078.3</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3457.1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6730.4</w:t>
            </w:r>
          </w:p>
        </w:tc>
      </w:tr>
      <w:tr w:rsidR="000C0E8A" w:rsidRPr="006D30A7" w:rsidTr="0019093D">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3968.5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7982.8</w:t>
            </w:r>
          </w:p>
        </w:tc>
      </w:tr>
      <w:tr w:rsidR="000C0E8A" w:rsidRPr="006D30A7" w:rsidTr="0019093D">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burr</w:t>
            </w:r>
          </w:p>
        </w:tc>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23.9</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32.8</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137.9</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1314.0</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3109.3</w:t>
            </w:r>
          </w:p>
        </w:tc>
      </w:tr>
    </w:tbl>
    <w:p w:rsidR="001479B7" w:rsidRDefault="001479B7" w:rsidP="001479B7"/>
    <w:p w:rsidR="00143BBE" w:rsidRDefault="00143BBE">
      <w:r>
        <w:br w:type="page"/>
      </w:r>
    </w:p>
    <w:p w:rsidR="00E308F6" w:rsidRDefault="00E308F6" w:rsidP="00E308F6">
      <w:r>
        <w:lastRenderedPageBreak/>
        <w:t>Table 1</w:t>
      </w:r>
      <w:r w:rsidR="00306720">
        <w:t>8</w:t>
      </w:r>
      <w:r>
        <w:t>.  Estimated quantiles of the fitted SSDs for Malathion empirical LC</w:t>
      </w:r>
      <w:r w:rsidRPr="0049637F">
        <w:rPr>
          <w:vertAlign w:val="subscript"/>
        </w:rPr>
        <w:t>50</w:t>
      </w:r>
      <w:r>
        <w:t>s for freshwater fish</w:t>
      </w:r>
    </w:p>
    <w:tbl>
      <w:tblPr>
        <w:tblStyle w:val="TableGrid"/>
        <w:tblW w:w="0" w:type="auto"/>
        <w:tblLook w:val="04A0" w:firstRow="1" w:lastRow="0" w:firstColumn="1" w:lastColumn="0" w:noHBand="0" w:noVBand="1"/>
      </w:tblPr>
      <w:tblGrid>
        <w:gridCol w:w="1149"/>
        <w:gridCol w:w="936"/>
        <w:gridCol w:w="710"/>
        <w:gridCol w:w="756"/>
        <w:gridCol w:w="876"/>
        <w:gridCol w:w="996"/>
        <w:gridCol w:w="1116"/>
      </w:tblGrid>
      <w:tr w:rsidR="0047417A" w:rsidRPr="006D30A7" w:rsidTr="00D968CE">
        <w:tc>
          <w:tcPr>
            <w:tcW w:w="0" w:type="auto"/>
            <w:tcBorders>
              <w:top w:val="single" w:sz="12" w:space="0" w:color="auto"/>
              <w:left w:val="nil"/>
              <w:bottom w:val="single" w:sz="12" w:space="0" w:color="auto"/>
              <w:right w:val="nil"/>
            </w:tcBorders>
          </w:tcPr>
          <w:p w:rsidR="0047417A" w:rsidRPr="006D30A7" w:rsidRDefault="0047417A" w:rsidP="0047417A">
            <w:r w:rsidRPr="006D30A7">
              <w:t>dist</w:t>
            </w:r>
          </w:p>
        </w:tc>
        <w:tc>
          <w:tcPr>
            <w:tcW w:w="0" w:type="auto"/>
            <w:tcBorders>
              <w:top w:val="single" w:sz="12" w:space="0" w:color="auto"/>
              <w:left w:val="nil"/>
              <w:bottom w:val="single" w:sz="12" w:space="0" w:color="auto"/>
              <w:right w:val="nil"/>
            </w:tcBorders>
          </w:tcPr>
          <w:p w:rsidR="0047417A" w:rsidRPr="006D30A7" w:rsidRDefault="0047417A" w:rsidP="0047417A">
            <w:r w:rsidRPr="006D30A7">
              <w:t>method</w:t>
            </w:r>
          </w:p>
        </w:tc>
        <w:tc>
          <w:tcPr>
            <w:tcW w:w="0" w:type="auto"/>
            <w:tcBorders>
              <w:top w:val="single" w:sz="12" w:space="0" w:color="auto"/>
              <w:left w:val="nil"/>
              <w:bottom w:val="single" w:sz="12" w:space="0" w:color="auto"/>
              <w:right w:val="nil"/>
            </w:tcBorders>
          </w:tcPr>
          <w:p w:rsidR="0047417A" w:rsidRPr="004A75F7" w:rsidRDefault="0047417A" w:rsidP="0047417A">
            <w:r w:rsidRPr="00A8295C">
              <w:t>HC</w:t>
            </w:r>
            <w:r w:rsidRPr="00A8295C">
              <w:rPr>
                <w:vertAlign w:val="subscript"/>
              </w:rPr>
              <w:t>05</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10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50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90</w:t>
            </w:r>
          </w:p>
        </w:tc>
        <w:tc>
          <w:tcPr>
            <w:tcW w:w="0" w:type="auto"/>
            <w:tcBorders>
              <w:top w:val="single" w:sz="12" w:space="0" w:color="auto"/>
              <w:left w:val="nil"/>
              <w:bottom w:val="single" w:sz="12" w:space="0" w:color="auto"/>
              <w:right w:val="nil"/>
            </w:tcBorders>
          </w:tcPr>
          <w:p w:rsidR="0047417A" w:rsidRPr="004A75F7" w:rsidRDefault="0047417A" w:rsidP="0047417A">
            <w:r w:rsidRPr="004A75F7">
              <w:t>HC</w:t>
            </w:r>
            <w:r w:rsidRPr="0047417A">
              <w:rPr>
                <w:vertAlign w:val="subscript"/>
              </w:rPr>
              <w:t>95</w:t>
            </w:r>
          </w:p>
        </w:tc>
      </w:tr>
      <w:tr w:rsidR="000C0E8A" w:rsidRPr="006D30A7" w:rsidTr="00D968CE">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56.9</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93.9</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920.0</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33028.5</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129749.7</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77.7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121.2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921.4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22212.3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74940.6</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61.2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942.8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31844.0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122214.1</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38.9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84.6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20441.3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44491.3</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37.3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81.9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21132.5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46431.4</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29.0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67.4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25657.6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59561.3</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30.9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80.5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1343.3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22401.6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58329.7</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39.0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18152.4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44318.1</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26.5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71.5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24212.5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65197.8</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48.9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102.0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2261.5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50146.8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104507.9</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34.9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70.0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24726.7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49554.0</w:t>
            </w:r>
          </w:p>
        </w:tc>
      </w:tr>
      <w:tr w:rsidR="000C0E8A" w:rsidRPr="006D30A7" w:rsidTr="00D968CE">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30.4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62.5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27668.9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56947.4</w:t>
            </w:r>
          </w:p>
        </w:tc>
      </w:tr>
      <w:tr w:rsidR="000C0E8A" w:rsidRPr="006D30A7" w:rsidTr="00D968CE">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burr</w:t>
            </w:r>
          </w:p>
        </w:tc>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56.9</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93.9</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920.4</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33007.9</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129594.1</w:t>
            </w:r>
          </w:p>
        </w:tc>
      </w:tr>
    </w:tbl>
    <w:p w:rsidR="00E308F6" w:rsidRDefault="00E308F6" w:rsidP="00E308F6"/>
    <w:p w:rsidR="00602B60" w:rsidRDefault="00602B60">
      <w:pPr>
        <w:rPr>
          <w:b/>
        </w:rPr>
      </w:pPr>
    </w:p>
    <w:p w:rsidR="009566C8" w:rsidRDefault="00016A60" w:rsidP="0096322C">
      <w:pPr>
        <w:rPr>
          <w:b/>
        </w:rPr>
      </w:pPr>
      <w:r>
        <w:rPr>
          <w:b/>
        </w:rPr>
        <w:t xml:space="preserve">VI. </w:t>
      </w:r>
      <w:r w:rsidR="00F67E54" w:rsidRPr="00016A60">
        <w:rPr>
          <w:b/>
        </w:rPr>
        <w:t>Calculation of thresholds</w:t>
      </w:r>
    </w:p>
    <w:p w:rsidR="00016A60" w:rsidRDefault="00016A60" w:rsidP="0096322C">
      <w:r>
        <w:t xml:space="preserve">Thresholds were calculated using a probit curve with the </w:t>
      </w:r>
      <w:r w:rsidR="00A8295C" w:rsidRPr="00A8295C">
        <w:t>HC</w:t>
      </w:r>
      <w:r w:rsidR="00A8295C" w:rsidRPr="00A8295C">
        <w:rPr>
          <w:vertAlign w:val="subscript"/>
        </w:rPr>
        <w:t>05</w:t>
      </w:r>
      <w:r>
        <w:t xml:space="preserve"> as the mean and three different slopes (2, 4.5, and 9). </w:t>
      </w:r>
      <w:r w:rsidR="00DF2241">
        <w:t xml:space="preserve">Calculated thresholds are provided in Tables </w:t>
      </w:r>
      <w:r w:rsidR="00B50771">
        <w:t>1</w:t>
      </w:r>
      <w:r w:rsidR="00306720">
        <w:t>9</w:t>
      </w:r>
      <w:r w:rsidR="00DF2241">
        <w:t xml:space="preserve"> </w:t>
      </w:r>
      <w:r w:rsidR="004D04B8">
        <w:t>-</w:t>
      </w:r>
      <w:r w:rsidR="00DF2241">
        <w:t xml:space="preserve"> </w:t>
      </w:r>
      <w:r w:rsidR="00306720">
        <w:t>23</w:t>
      </w:r>
      <w:r w:rsidR="00DF2241">
        <w:t>.</w:t>
      </w:r>
    </w:p>
    <w:p w:rsidR="00016A60" w:rsidRPr="00016A60" w:rsidRDefault="00016A60" w:rsidP="0096322C"/>
    <w:p w:rsidR="00F21792" w:rsidRDefault="00F21792" w:rsidP="0096322C">
      <w:r>
        <w:t xml:space="preserve">Table </w:t>
      </w:r>
      <w:r w:rsidR="00D202FE">
        <w:t>1</w:t>
      </w:r>
      <w:r w:rsidR="00306720">
        <w:t>9</w:t>
      </w:r>
      <w:r>
        <w:t xml:space="preserve">. Thresholds </w:t>
      </w:r>
      <w:r w:rsidR="0053286D">
        <w:t>(</w:t>
      </w:r>
      <w:r w:rsidR="0053286D">
        <w:rPr>
          <w:rFonts w:ascii="Calibri" w:hAnsi="Calibri" w:cs="Calibri"/>
        </w:rPr>
        <w:t>μ</w:t>
      </w:r>
      <w:r w:rsidR="0053286D">
        <w:t xml:space="preserve">g/L) </w:t>
      </w:r>
      <w:r>
        <w:t xml:space="preserve">for determination of action area </w:t>
      </w:r>
      <w:r w:rsidR="0053286D">
        <w:t xml:space="preserve">based on Web ICE predicted values of </w:t>
      </w:r>
      <w:r w:rsidR="00F30497">
        <w:t>Malathion</w:t>
      </w:r>
      <w:r>
        <w:t xml:space="preserve"> </w:t>
      </w:r>
      <w:r w:rsidR="001349F2">
        <w:t>LC</w:t>
      </w:r>
      <w:r w:rsidR="001349F2" w:rsidRPr="00461072">
        <w:rPr>
          <w:vertAlign w:val="subscript"/>
        </w:rPr>
        <w:t>50</w:t>
      </w:r>
      <w:r w:rsidR="001349F2">
        <w:t xml:space="preserve">s </w:t>
      </w:r>
      <w:r w:rsidR="0053286D">
        <w:t>from rainbow trout</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4A00A5" w:rsidRPr="009850BC" w:rsidTr="00A60F59">
        <w:tc>
          <w:tcPr>
            <w:tcW w:w="0" w:type="auto"/>
            <w:vMerge w:val="restart"/>
            <w:tcBorders>
              <w:top w:val="single" w:sz="12" w:space="0" w:color="auto"/>
              <w:left w:val="nil"/>
              <w:bottom w:val="single" w:sz="12" w:space="0" w:color="auto"/>
              <w:right w:val="nil"/>
            </w:tcBorders>
          </w:tcPr>
          <w:p w:rsidR="004A00A5" w:rsidRPr="00A60F59" w:rsidRDefault="004A00A5" w:rsidP="009850BC">
            <w:pPr>
              <w:rPr>
                <w:sz w:val="22"/>
                <w:szCs w:val="22"/>
              </w:rPr>
            </w:pPr>
            <w:r w:rsidRPr="00A60F59">
              <w:rPr>
                <w:sz w:val="22"/>
                <w:szCs w:val="22"/>
              </w:rPr>
              <w:t>distrib.</w:t>
            </w:r>
          </w:p>
        </w:tc>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4A00A5" w:rsidRPr="00A60F59" w:rsidRDefault="00A60F59" w:rsidP="00A60F59">
            <w:pPr>
              <w:jc w:val="center"/>
              <w:rPr>
                <w:sz w:val="22"/>
                <w:szCs w:val="22"/>
              </w:rPr>
            </w:pPr>
            <w:r>
              <w:rPr>
                <w:sz w:val="22"/>
                <w:szCs w:val="22"/>
              </w:rPr>
              <w:t>M</w:t>
            </w:r>
            <w:r w:rsidR="004A00A5" w:rsidRPr="00A60F59">
              <w:rPr>
                <w:sz w:val="22"/>
                <w:szCs w:val="22"/>
              </w:rPr>
              <w:t xml:space="preserve">ortality </w:t>
            </w:r>
            <w:r>
              <w:rPr>
                <w:sz w:val="22"/>
                <w:szCs w:val="22"/>
              </w:rPr>
              <w:t>T</w:t>
            </w:r>
            <w:r w:rsidR="004A00A5" w:rsidRPr="00A60F59">
              <w:rPr>
                <w:sz w:val="22"/>
                <w:szCs w:val="22"/>
              </w:rPr>
              <w:t>hreshold (10</w:t>
            </w:r>
            <w:r w:rsidR="004A00A5" w:rsidRPr="00A60F59">
              <w:rPr>
                <w:sz w:val="22"/>
                <w:szCs w:val="22"/>
                <w:vertAlign w:val="superscript"/>
              </w:rPr>
              <w:t>-6</w:t>
            </w:r>
            <w:r w:rsidR="004A00A5" w:rsidRPr="00A60F59">
              <w:rPr>
                <w:sz w:val="22"/>
                <w:szCs w:val="22"/>
              </w:rPr>
              <w:t>)</w:t>
            </w:r>
          </w:p>
        </w:tc>
        <w:tc>
          <w:tcPr>
            <w:tcW w:w="0" w:type="auto"/>
            <w:gridSpan w:val="3"/>
            <w:tcBorders>
              <w:top w:val="single" w:sz="12" w:space="0" w:color="auto"/>
              <w:left w:val="nil"/>
              <w:bottom w:val="nil"/>
              <w:right w:val="nil"/>
            </w:tcBorders>
          </w:tcPr>
          <w:p w:rsidR="004A00A5" w:rsidRPr="00A60F59" w:rsidRDefault="004A00A5" w:rsidP="00A60F59">
            <w:pPr>
              <w:jc w:val="center"/>
              <w:rPr>
                <w:sz w:val="22"/>
                <w:szCs w:val="22"/>
              </w:rPr>
            </w:pPr>
            <w:r w:rsidRPr="00A60F59">
              <w:rPr>
                <w:sz w:val="22"/>
                <w:szCs w:val="22"/>
              </w:rPr>
              <w:t>Indirect Effects Threshold (10</w:t>
            </w:r>
            <w:r w:rsidRPr="00A60F59">
              <w:rPr>
                <w:sz w:val="22"/>
                <w:szCs w:val="22"/>
                <w:vertAlign w:val="superscript"/>
              </w:rPr>
              <w:t>-1</w:t>
            </w:r>
            <w:r w:rsidRPr="00A60F59">
              <w:rPr>
                <w:sz w:val="22"/>
                <w:szCs w:val="22"/>
              </w:rPr>
              <w:t>)</w:t>
            </w:r>
          </w:p>
        </w:tc>
      </w:tr>
      <w:tr w:rsidR="004A00A5" w:rsidRPr="009850BC" w:rsidTr="00A60F59">
        <w:tc>
          <w:tcPr>
            <w:tcW w:w="0" w:type="auto"/>
            <w:vMerge/>
            <w:tcBorders>
              <w:top w:val="single" w:sz="12" w:space="0" w:color="auto"/>
              <w:left w:val="nil"/>
              <w:bottom w:val="single" w:sz="12" w:space="0" w:color="auto"/>
              <w:right w:val="nil"/>
            </w:tcBorders>
          </w:tcPr>
          <w:p w:rsidR="004A00A5" w:rsidRPr="00A60F59" w:rsidRDefault="004A00A5" w:rsidP="009850BC">
            <w:pPr>
              <w:rPr>
                <w:sz w:val="22"/>
                <w:szCs w:val="22"/>
              </w:rPr>
            </w:pPr>
          </w:p>
        </w:tc>
        <w:tc>
          <w:tcPr>
            <w:tcW w:w="0" w:type="auto"/>
            <w:vMerge/>
            <w:tcBorders>
              <w:top w:val="single" w:sz="12" w:space="0" w:color="auto"/>
              <w:left w:val="nil"/>
              <w:bottom w:val="single" w:sz="12" w:space="0" w:color="auto"/>
              <w:right w:val="nil"/>
            </w:tcBorders>
          </w:tcPr>
          <w:p w:rsidR="004A00A5" w:rsidRPr="00A60F59" w:rsidRDefault="004A00A5" w:rsidP="00441676">
            <w:pPr>
              <w:rPr>
                <w:sz w:val="22"/>
                <w:szCs w:val="22"/>
              </w:rPr>
            </w:pP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9</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C9521B">
            <w:pPr>
              <w:rPr>
                <w:sz w:val="22"/>
                <w:szCs w:val="22"/>
              </w:rPr>
            </w:pPr>
            <w:r w:rsidRPr="00A60F59">
              <w:rPr>
                <w:sz w:val="22"/>
                <w:szCs w:val="22"/>
              </w:rPr>
              <w:t>slope = 9</w:t>
            </w:r>
          </w:p>
        </w:tc>
      </w:tr>
      <w:tr w:rsidR="000C0E8A" w:rsidRPr="009850BC" w:rsidTr="009B4356">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3.9</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0.2</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13.3</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23.3</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10.3</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32.4</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23.1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32.1</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21.1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29.3</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19.1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26.4</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18.7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26.0</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17.0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23.5</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24.6</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19.0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26.3</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16.4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22.7</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11.5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27.9</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3.1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18.4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25.5</w:t>
            </w:r>
          </w:p>
        </w:tc>
      </w:tr>
      <w:tr w:rsidR="000C0E8A" w:rsidRPr="009850BC"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17.3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24.0</w:t>
            </w:r>
          </w:p>
        </w:tc>
      </w:tr>
      <w:tr w:rsidR="000C0E8A" w:rsidTr="009B4356">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burr</w:t>
            </w:r>
          </w:p>
        </w:tc>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3.9</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0.2</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13.3</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23.3</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10.3</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32.4</w:t>
            </w:r>
          </w:p>
        </w:tc>
      </w:tr>
    </w:tbl>
    <w:p w:rsidR="009850BC" w:rsidRDefault="009850BC" w:rsidP="009850BC"/>
    <w:p w:rsidR="00900148" w:rsidRDefault="00900148">
      <w:r>
        <w:br w:type="page"/>
      </w:r>
    </w:p>
    <w:p w:rsidR="00AD6867" w:rsidRDefault="00F21792" w:rsidP="009850BC">
      <w:r>
        <w:lastRenderedPageBreak/>
        <w:t xml:space="preserve">Table </w:t>
      </w:r>
      <w:r w:rsidR="00306720">
        <w:t>20</w:t>
      </w:r>
      <w:r>
        <w:t xml:space="preserve">. </w:t>
      </w:r>
      <w:r w:rsidR="0053286D">
        <w:t>Thresholds (</w:t>
      </w:r>
      <w:r w:rsidR="0053286D">
        <w:rPr>
          <w:rFonts w:ascii="Calibri" w:hAnsi="Calibri" w:cs="Calibri"/>
        </w:rPr>
        <w:t>μ</w:t>
      </w:r>
      <w:r w:rsidR="0053286D">
        <w:t>g/L) for determination of action area based on Web ICE predicted values of Malathion LC</w:t>
      </w:r>
      <w:r w:rsidR="0053286D" w:rsidRPr="00461072">
        <w:rPr>
          <w:vertAlign w:val="subscript"/>
        </w:rPr>
        <w:t>50</w:t>
      </w:r>
      <w:r w:rsidR="0053286D">
        <w:t>s from bluegill</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4A00A5" w:rsidRPr="00AD6867" w:rsidTr="00A60F59">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r w:rsidRPr="00A60F59">
              <w:rPr>
                <w:sz w:val="22"/>
                <w:szCs w:val="22"/>
              </w:rPr>
              <w:t>distrib.</w:t>
            </w:r>
          </w:p>
        </w:tc>
        <w:tc>
          <w:tcPr>
            <w:tcW w:w="0" w:type="auto"/>
            <w:vMerge w:val="restart"/>
            <w:tcBorders>
              <w:top w:val="single" w:sz="12" w:space="0" w:color="auto"/>
              <w:left w:val="nil"/>
              <w:bottom w:val="single" w:sz="12" w:space="0" w:color="auto"/>
              <w:right w:val="nil"/>
            </w:tcBorders>
          </w:tcPr>
          <w:p w:rsidR="004A00A5" w:rsidRPr="00A60F59" w:rsidRDefault="004A00A5" w:rsidP="0044167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4A00A5" w:rsidRPr="00A60F59" w:rsidRDefault="00A60F59" w:rsidP="00A60F59">
            <w:pPr>
              <w:jc w:val="center"/>
            </w:pPr>
            <w:r>
              <w:rPr>
                <w:sz w:val="22"/>
                <w:szCs w:val="22"/>
              </w:rPr>
              <w:t>M</w:t>
            </w:r>
            <w:r w:rsidR="004A00A5" w:rsidRPr="00A60F59">
              <w:rPr>
                <w:sz w:val="22"/>
                <w:szCs w:val="22"/>
              </w:rPr>
              <w:t xml:space="preserve">ortality </w:t>
            </w:r>
            <w:r>
              <w:rPr>
                <w:sz w:val="22"/>
                <w:szCs w:val="22"/>
              </w:rPr>
              <w:t>T</w:t>
            </w:r>
            <w:r w:rsidR="004A00A5" w:rsidRPr="00A60F59">
              <w:rPr>
                <w:sz w:val="22"/>
                <w:szCs w:val="22"/>
              </w:rPr>
              <w:t>hreshold (10</w:t>
            </w:r>
            <w:r w:rsidR="004A00A5" w:rsidRPr="00A60F59">
              <w:rPr>
                <w:sz w:val="22"/>
                <w:szCs w:val="22"/>
                <w:vertAlign w:val="superscript"/>
              </w:rPr>
              <w:t>-6</w:t>
            </w:r>
            <w:r w:rsidR="004A00A5" w:rsidRPr="00A60F59">
              <w:rPr>
                <w:sz w:val="22"/>
                <w:szCs w:val="22"/>
              </w:rPr>
              <w:t>)</w:t>
            </w:r>
          </w:p>
        </w:tc>
        <w:tc>
          <w:tcPr>
            <w:tcW w:w="0" w:type="auto"/>
            <w:gridSpan w:val="3"/>
            <w:tcBorders>
              <w:top w:val="single" w:sz="12" w:space="0" w:color="auto"/>
              <w:left w:val="nil"/>
              <w:bottom w:val="nil"/>
              <w:right w:val="nil"/>
            </w:tcBorders>
          </w:tcPr>
          <w:p w:rsidR="004A00A5" w:rsidRPr="00A60F59" w:rsidRDefault="004A00A5" w:rsidP="00A60F59">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4A00A5" w:rsidRPr="00AD6867" w:rsidTr="00A60F59">
        <w:tc>
          <w:tcPr>
            <w:tcW w:w="0" w:type="auto"/>
            <w:vMerge/>
            <w:tcBorders>
              <w:top w:val="single" w:sz="12" w:space="0" w:color="auto"/>
              <w:left w:val="nil"/>
              <w:bottom w:val="single" w:sz="12" w:space="0" w:color="auto"/>
              <w:right w:val="nil"/>
            </w:tcBorders>
          </w:tcPr>
          <w:p w:rsidR="004A00A5" w:rsidRPr="00A60F59" w:rsidRDefault="004A00A5" w:rsidP="00441676"/>
        </w:tc>
        <w:tc>
          <w:tcPr>
            <w:tcW w:w="0" w:type="auto"/>
            <w:vMerge/>
            <w:tcBorders>
              <w:top w:val="single" w:sz="12" w:space="0" w:color="auto"/>
              <w:left w:val="nil"/>
              <w:bottom w:val="single" w:sz="12" w:space="0" w:color="auto"/>
              <w:right w:val="nil"/>
            </w:tcBorders>
          </w:tcPr>
          <w:p w:rsidR="004A00A5" w:rsidRPr="00A60F59" w:rsidRDefault="004A00A5" w:rsidP="00441676"/>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9</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4.5</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2</w:t>
            </w:r>
          </w:p>
        </w:tc>
        <w:tc>
          <w:tcPr>
            <w:tcW w:w="0" w:type="auto"/>
            <w:tcBorders>
              <w:top w:val="nil"/>
              <w:left w:val="nil"/>
              <w:bottom w:val="single" w:sz="12" w:space="0" w:color="auto"/>
              <w:right w:val="nil"/>
            </w:tcBorders>
          </w:tcPr>
          <w:p w:rsidR="004A00A5" w:rsidRPr="00A60F59" w:rsidRDefault="004A00A5" w:rsidP="00441676">
            <w:pPr>
              <w:rPr>
                <w:sz w:val="22"/>
                <w:szCs w:val="22"/>
              </w:rPr>
            </w:pPr>
            <w:r w:rsidRPr="00A60F59">
              <w:rPr>
                <w:sz w:val="22"/>
                <w:szCs w:val="22"/>
              </w:rPr>
              <w:t>slope = 9</w:t>
            </w:r>
          </w:p>
        </w:tc>
      </w:tr>
      <w:tr w:rsidR="000C0E8A" w:rsidRPr="00AD6867" w:rsidTr="009B4356">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single" w:sz="12" w:space="0" w:color="auto"/>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2.4</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8.1</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14.3</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6.3</w:t>
            </w:r>
          </w:p>
        </w:tc>
        <w:tc>
          <w:tcPr>
            <w:tcW w:w="0" w:type="auto"/>
            <w:tcBorders>
              <w:top w:val="single" w:sz="12" w:space="0" w:color="auto"/>
              <w:left w:val="nil"/>
              <w:bottom w:val="nil"/>
              <w:right w:val="nil"/>
            </w:tcBorders>
            <w:vAlign w:val="bottom"/>
          </w:tcPr>
          <w:p w:rsidR="000C0E8A" w:rsidRPr="000C0E8A" w:rsidRDefault="000C0E8A">
            <w:pPr>
              <w:jc w:val="right"/>
              <w:rPr>
                <w:color w:val="000000"/>
              </w:rPr>
            </w:pPr>
            <w:r w:rsidRPr="000C0E8A">
              <w:rPr>
                <w:color w:val="000000"/>
              </w:rPr>
              <w:t>19.8</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15.5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21.6</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gumbel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18.5</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17.3</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16.6</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normal</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14.0</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6.3</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11.0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4.9</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15.3</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7.0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12.2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16.9</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logistic</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9.4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13.1</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2.4</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8.1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14.1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19.6</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MO</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2.0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11.7</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5.2</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16.2</w:t>
            </w:r>
          </w:p>
        </w:tc>
      </w:tr>
      <w:tr w:rsidR="000C0E8A" w:rsidRPr="00AD6867" w:rsidTr="009B4356">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triangular</w:t>
            </w:r>
          </w:p>
        </w:tc>
        <w:tc>
          <w:tcPr>
            <w:tcW w:w="0" w:type="auto"/>
            <w:tcBorders>
              <w:top w:val="nil"/>
              <w:left w:val="nil"/>
              <w:bottom w:val="nil"/>
              <w:right w:val="nil"/>
            </w:tcBorders>
            <w:vAlign w:val="bottom"/>
          </w:tcPr>
          <w:p w:rsidR="000C0E8A" w:rsidRPr="000C0E8A" w:rsidRDefault="000C0E8A">
            <w:pPr>
              <w:rPr>
                <w:color w:val="000000"/>
              </w:rPr>
            </w:pPr>
            <w:r w:rsidRPr="000C0E8A">
              <w:rPr>
                <w:color w:val="000000"/>
              </w:rPr>
              <w:t>GR</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1.8</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6.0</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10.5</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4.6</w:t>
            </w:r>
          </w:p>
        </w:tc>
        <w:tc>
          <w:tcPr>
            <w:tcW w:w="0" w:type="auto"/>
            <w:tcBorders>
              <w:top w:val="nil"/>
              <w:left w:val="nil"/>
              <w:bottom w:val="nil"/>
              <w:right w:val="nil"/>
            </w:tcBorders>
            <w:vAlign w:val="bottom"/>
          </w:tcPr>
          <w:p w:rsidR="000C0E8A" w:rsidRPr="000C0E8A" w:rsidRDefault="000C0E8A">
            <w:pPr>
              <w:jc w:val="right"/>
              <w:rPr>
                <w:color w:val="000000"/>
              </w:rPr>
            </w:pPr>
            <w:r w:rsidRPr="000C0E8A">
              <w:rPr>
                <w:color w:val="000000"/>
              </w:rPr>
              <w:t>14.5</w:t>
            </w:r>
          </w:p>
        </w:tc>
      </w:tr>
      <w:tr w:rsidR="000C0E8A" w:rsidTr="009B4356">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burr</w:t>
            </w:r>
          </w:p>
        </w:tc>
        <w:tc>
          <w:tcPr>
            <w:tcW w:w="0" w:type="auto"/>
            <w:tcBorders>
              <w:top w:val="nil"/>
              <w:left w:val="nil"/>
              <w:bottom w:val="single" w:sz="12" w:space="0" w:color="auto"/>
              <w:right w:val="nil"/>
            </w:tcBorders>
            <w:vAlign w:val="bottom"/>
          </w:tcPr>
          <w:p w:rsidR="000C0E8A" w:rsidRPr="000C0E8A" w:rsidRDefault="000C0E8A">
            <w:pPr>
              <w:rPr>
                <w:color w:val="000000"/>
              </w:rPr>
            </w:pPr>
            <w:r w:rsidRPr="000C0E8A">
              <w:rPr>
                <w:color w:val="000000"/>
              </w:rPr>
              <w:t>ML</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2.4</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0.1</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8.1</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14.2</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6.3</w:t>
            </w:r>
          </w:p>
        </w:tc>
        <w:tc>
          <w:tcPr>
            <w:tcW w:w="0" w:type="auto"/>
            <w:tcBorders>
              <w:top w:val="nil"/>
              <w:left w:val="nil"/>
              <w:bottom w:val="single" w:sz="12" w:space="0" w:color="auto"/>
              <w:right w:val="nil"/>
            </w:tcBorders>
            <w:vAlign w:val="bottom"/>
          </w:tcPr>
          <w:p w:rsidR="000C0E8A" w:rsidRPr="000C0E8A" w:rsidRDefault="000C0E8A">
            <w:pPr>
              <w:jc w:val="right"/>
              <w:rPr>
                <w:color w:val="000000"/>
              </w:rPr>
            </w:pPr>
            <w:r w:rsidRPr="000C0E8A">
              <w:rPr>
                <w:color w:val="000000"/>
              </w:rPr>
              <w:t>19.8</w:t>
            </w:r>
          </w:p>
        </w:tc>
      </w:tr>
    </w:tbl>
    <w:p w:rsidR="00461072" w:rsidRDefault="00461072"/>
    <w:p w:rsidR="00A33384" w:rsidRDefault="00A33384" w:rsidP="00A33384">
      <w:r>
        <w:t xml:space="preserve">Table </w:t>
      </w:r>
      <w:r w:rsidR="00306720">
        <w:t>21</w:t>
      </w:r>
      <w:r>
        <w:t>. Thresholds (</w:t>
      </w:r>
      <w:r>
        <w:rPr>
          <w:rFonts w:ascii="Calibri" w:hAnsi="Calibri" w:cs="Calibri"/>
        </w:rPr>
        <w:t>μ</w:t>
      </w:r>
      <w:r>
        <w:t>g/L) for determination of action area based on Web ICE predicted values of Malathion LC</w:t>
      </w:r>
      <w:r w:rsidRPr="00461072">
        <w:rPr>
          <w:vertAlign w:val="subscript"/>
        </w:rPr>
        <w:t>50</w:t>
      </w:r>
      <w:r>
        <w:t>s from fathead minnow</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A33384" w:rsidRPr="00AD6867" w:rsidTr="00D968CE">
        <w:tc>
          <w:tcPr>
            <w:tcW w:w="0" w:type="auto"/>
            <w:vMerge w:val="restart"/>
            <w:tcBorders>
              <w:top w:val="single" w:sz="12" w:space="0" w:color="auto"/>
              <w:left w:val="nil"/>
              <w:bottom w:val="single" w:sz="12" w:space="0" w:color="auto"/>
              <w:right w:val="nil"/>
            </w:tcBorders>
          </w:tcPr>
          <w:p w:rsidR="00A33384" w:rsidRPr="00A60F59" w:rsidRDefault="00A33384" w:rsidP="00D968CE">
            <w:pPr>
              <w:rPr>
                <w:sz w:val="22"/>
                <w:szCs w:val="22"/>
              </w:rPr>
            </w:pPr>
            <w:r w:rsidRPr="00A60F59">
              <w:rPr>
                <w:sz w:val="22"/>
                <w:szCs w:val="22"/>
              </w:rPr>
              <w:t>distrib.</w:t>
            </w:r>
          </w:p>
        </w:tc>
        <w:tc>
          <w:tcPr>
            <w:tcW w:w="0" w:type="auto"/>
            <w:vMerge w:val="restart"/>
            <w:tcBorders>
              <w:top w:val="single" w:sz="12" w:space="0" w:color="auto"/>
              <w:left w:val="nil"/>
              <w:bottom w:val="single" w:sz="12" w:space="0" w:color="auto"/>
              <w:right w:val="nil"/>
            </w:tcBorders>
          </w:tcPr>
          <w:p w:rsidR="00A33384" w:rsidRPr="00A60F59" w:rsidRDefault="00A33384" w:rsidP="00D968CE">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A33384" w:rsidRPr="00A60F59" w:rsidRDefault="00A33384" w:rsidP="00D968CE">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A33384" w:rsidRPr="00A60F59" w:rsidRDefault="00A33384" w:rsidP="00D968CE">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A33384" w:rsidRPr="00AD6867" w:rsidTr="00D968CE">
        <w:tc>
          <w:tcPr>
            <w:tcW w:w="0" w:type="auto"/>
            <w:vMerge/>
            <w:tcBorders>
              <w:top w:val="single" w:sz="12" w:space="0" w:color="auto"/>
              <w:left w:val="nil"/>
              <w:bottom w:val="single" w:sz="12" w:space="0" w:color="auto"/>
              <w:right w:val="nil"/>
            </w:tcBorders>
          </w:tcPr>
          <w:p w:rsidR="00A33384" w:rsidRPr="00A60F59" w:rsidRDefault="00A33384" w:rsidP="00D968CE"/>
        </w:tc>
        <w:tc>
          <w:tcPr>
            <w:tcW w:w="0" w:type="auto"/>
            <w:vMerge/>
            <w:tcBorders>
              <w:top w:val="single" w:sz="12" w:space="0" w:color="auto"/>
              <w:left w:val="nil"/>
              <w:bottom w:val="single" w:sz="12" w:space="0" w:color="auto"/>
              <w:right w:val="nil"/>
            </w:tcBorders>
          </w:tcPr>
          <w:p w:rsidR="00A33384" w:rsidRPr="00A60F59" w:rsidRDefault="00A33384" w:rsidP="00D968CE"/>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4.5</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2</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9</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4.5</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2</w:t>
            </w:r>
          </w:p>
        </w:tc>
        <w:tc>
          <w:tcPr>
            <w:tcW w:w="0" w:type="auto"/>
            <w:tcBorders>
              <w:top w:val="nil"/>
              <w:left w:val="nil"/>
              <w:bottom w:val="single" w:sz="12" w:space="0" w:color="auto"/>
              <w:right w:val="nil"/>
            </w:tcBorders>
          </w:tcPr>
          <w:p w:rsidR="00A33384" w:rsidRPr="00A60F59" w:rsidRDefault="00A33384" w:rsidP="00D968CE">
            <w:pPr>
              <w:rPr>
                <w:sz w:val="22"/>
                <w:szCs w:val="22"/>
              </w:rPr>
            </w:pPr>
            <w:r w:rsidRPr="00A60F59">
              <w:rPr>
                <w:sz w:val="22"/>
                <w:szCs w:val="22"/>
              </w:rPr>
              <w:t>slope = 9</w:t>
            </w:r>
          </w:p>
        </w:tc>
      </w:tr>
      <w:tr w:rsidR="00841A7A" w:rsidRPr="00AD6867" w:rsidTr="00D968CE">
        <w:tc>
          <w:tcPr>
            <w:tcW w:w="0" w:type="auto"/>
            <w:tcBorders>
              <w:top w:val="single" w:sz="12" w:space="0" w:color="auto"/>
              <w:left w:val="nil"/>
              <w:bottom w:val="nil"/>
              <w:right w:val="nil"/>
            </w:tcBorders>
            <w:vAlign w:val="bottom"/>
          </w:tcPr>
          <w:p w:rsidR="00841A7A" w:rsidRPr="00841A7A" w:rsidRDefault="00841A7A">
            <w:pPr>
              <w:rPr>
                <w:color w:val="000000"/>
              </w:rPr>
            </w:pPr>
            <w:r w:rsidRPr="00841A7A">
              <w:rPr>
                <w:color w:val="000000"/>
              </w:rPr>
              <w:t>gumbel</w:t>
            </w:r>
          </w:p>
        </w:tc>
        <w:tc>
          <w:tcPr>
            <w:tcW w:w="0" w:type="auto"/>
            <w:tcBorders>
              <w:top w:val="single" w:sz="12" w:space="0" w:color="auto"/>
              <w:left w:val="nil"/>
              <w:bottom w:val="nil"/>
              <w:right w:val="nil"/>
            </w:tcBorders>
            <w:vAlign w:val="bottom"/>
          </w:tcPr>
          <w:p w:rsidR="00841A7A" w:rsidRPr="00841A7A" w:rsidRDefault="00841A7A">
            <w:pPr>
              <w:rPr>
                <w:color w:val="000000"/>
              </w:rPr>
            </w:pPr>
            <w:r w:rsidRPr="00841A7A">
              <w:rPr>
                <w:color w:val="000000"/>
              </w:rPr>
              <w:t>ML</w:t>
            </w:r>
          </w:p>
        </w:tc>
        <w:tc>
          <w:tcPr>
            <w:tcW w:w="0" w:type="auto"/>
            <w:tcBorders>
              <w:top w:val="single" w:sz="12" w:space="0" w:color="auto"/>
              <w:left w:val="nil"/>
              <w:bottom w:val="nil"/>
              <w:right w:val="nil"/>
            </w:tcBorders>
            <w:vAlign w:val="bottom"/>
          </w:tcPr>
          <w:p w:rsidR="00841A7A" w:rsidRPr="00841A7A" w:rsidRDefault="00841A7A">
            <w:pPr>
              <w:jc w:val="right"/>
              <w:rPr>
                <w:color w:val="000000"/>
              </w:rPr>
            </w:pPr>
            <w:r w:rsidRPr="00841A7A">
              <w:rPr>
                <w:color w:val="000000"/>
              </w:rPr>
              <w:t>147.7</w:t>
            </w:r>
          </w:p>
        </w:tc>
        <w:tc>
          <w:tcPr>
            <w:tcW w:w="0" w:type="auto"/>
            <w:tcBorders>
              <w:top w:val="single" w:sz="12" w:space="0" w:color="auto"/>
              <w:left w:val="nil"/>
              <w:bottom w:val="nil"/>
              <w:right w:val="nil"/>
            </w:tcBorders>
            <w:vAlign w:val="bottom"/>
          </w:tcPr>
          <w:p w:rsidR="00841A7A" w:rsidRPr="00841A7A" w:rsidRDefault="00841A7A">
            <w:pPr>
              <w:jc w:val="right"/>
              <w:rPr>
                <w:color w:val="000000"/>
              </w:rPr>
            </w:pPr>
            <w:r w:rsidRPr="00841A7A">
              <w:rPr>
                <w:color w:val="000000"/>
              </w:rPr>
              <w:t>7.1</w:t>
            </w:r>
          </w:p>
        </w:tc>
        <w:tc>
          <w:tcPr>
            <w:tcW w:w="0" w:type="auto"/>
            <w:tcBorders>
              <w:top w:val="single" w:sz="12" w:space="0" w:color="auto"/>
              <w:left w:val="nil"/>
              <w:bottom w:val="nil"/>
              <w:right w:val="nil"/>
            </w:tcBorders>
            <w:vAlign w:val="bottom"/>
          </w:tcPr>
          <w:p w:rsidR="00841A7A" w:rsidRPr="00841A7A" w:rsidRDefault="00841A7A">
            <w:pPr>
              <w:jc w:val="right"/>
              <w:rPr>
                <w:color w:val="000000"/>
              </w:rPr>
            </w:pPr>
            <w:r w:rsidRPr="00841A7A">
              <w:rPr>
                <w:color w:val="000000"/>
              </w:rPr>
              <w:t>498.2</w:t>
            </w:r>
          </w:p>
        </w:tc>
        <w:tc>
          <w:tcPr>
            <w:tcW w:w="0" w:type="auto"/>
            <w:tcBorders>
              <w:top w:val="single" w:sz="12" w:space="0" w:color="auto"/>
              <w:left w:val="nil"/>
              <w:bottom w:val="nil"/>
              <w:right w:val="nil"/>
            </w:tcBorders>
            <w:vAlign w:val="bottom"/>
          </w:tcPr>
          <w:p w:rsidR="00841A7A" w:rsidRPr="00841A7A" w:rsidRDefault="00841A7A">
            <w:pPr>
              <w:jc w:val="right"/>
              <w:rPr>
                <w:color w:val="000000"/>
              </w:rPr>
            </w:pPr>
            <w:r w:rsidRPr="00841A7A">
              <w:rPr>
                <w:color w:val="000000"/>
              </w:rPr>
              <w:t>872.6</w:t>
            </w:r>
          </w:p>
        </w:tc>
        <w:tc>
          <w:tcPr>
            <w:tcW w:w="0" w:type="auto"/>
            <w:tcBorders>
              <w:top w:val="single" w:sz="12" w:space="0" w:color="auto"/>
              <w:left w:val="nil"/>
              <w:bottom w:val="nil"/>
              <w:right w:val="nil"/>
            </w:tcBorders>
            <w:vAlign w:val="bottom"/>
          </w:tcPr>
          <w:p w:rsidR="00841A7A" w:rsidRPr="00841A7A" w:rsidRDefault="00841A7A">
            <w:pPr>
              <w:jc w:val="right"/>
              <w:rPr>
                <w:color w:val="000000"/>
              </w:rPr>
            </w:pPr>
            <w:r w:rsidRPr="00841A7A">
              <w:rPr>
                <w:color w:val="000000"/>
              </w:rPr>
              <w:t>384.4</w:t>
            </w:r>
          </w:p>
        </w:tc>
        <w:tc>
          <w:tcPr>
            <w:tcW w:w="0" w:type="auto"/>
            <w:tcBorders>
              <w:top w:val="single" w:sz="12" w:space="0" w:color="auto"/>
              <w:left w:val="nil"/>
              <w:bottom w:val="nil"/>
              <w:right w:val="nil"/>
            </w:tcBorders>
            <w:vAlign w:val="bottom"/>
          </w:tcPr>
          <w:p w:rsidR="00841A7A" w:rsidRPr="00841A7A" w:rsidRDefault="00841A7A">
            <w:pPr>
              <w:jc w:val="right"/>
              <w:rPr>
                <w:color w:val="000000"/>
              </w:rPr>
            </w:pPr>
            <w:r w:rsidRPr="00841A7A">
              <w:rPr>
                <w:color w:val="000000"/>
              </w:rPr>
              <w:t>1211.2</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gumbel</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MO</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175.1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8.4</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590.9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1034.8</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455.9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1436.4</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gumbel</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GR</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149.3</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7.1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503.7</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882.1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388.6</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1224.4</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normal</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ML</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140.7</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6.7</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474.7</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831.4</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366.3</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1154.0</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normal</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MO</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135.2</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6.5</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456.2</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799.0</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352.0</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1109.0</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normal</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GR</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112.9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5.4</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380.9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667.0</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293.9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925.8</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logistic</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ML</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131.3</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6.3</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443.1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776.0</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341.9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1077.1</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logistic</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MO</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137.4</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6.6</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463.7</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812.2</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357.8</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1127.3</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logistic</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GR</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105.7</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5.1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356.5</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624.4</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275.1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866.7</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triangular</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ML</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148.9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7.1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502.3</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879.8</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387.6</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1221.1</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triangular</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MO</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132.1</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6.3</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445.9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780.9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344.0</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1083.9</w:t>
            </w:r>
          </w:p>
        </w:tc>
      </w:tr>
      <w:tr w:rsidR="00841A7A" w:rsidRPr="00AD6867" w:rsidTr="00D968CE">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triangular</w:t>
            </w:r>
          </w:p>
        </w:tc>
        <w:tc>
          <w:tcPr>
            <w:tcW w:w="0" w:type="auto"/>
            <w:tcBorders>
              <w:top w:val="nil"/>
              <w:left w:val="nil"/>
              <w:bottom w:val="nil"/>
              <w:right w:val="nil"/>
            </w:tcBorders>
            <w:vAlign w:val="bottom"/>
          </w:tcPr>
          <w:p w:rsidR="00841A7A" w:rsidRPr="00841A7A" w:rsidRDefault="00841A7A">
            <w:pPr>
              <w:rPr>
                <w:color w:val="000000"/>
              </w:rPr>
            </w:pPr>
            <w:r w:rsidRPr="00841A7A">
              <w:rPr>
                <w:color w:val="000000"/>
              </w:rPr>
              <w:t>GR</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117.6</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5.6</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396.8</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694.9</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306.2</w:t>
            </w:r>
          </w:p>
        </w:tc>
        <w:tc>
          <w:tcPr>
            <w:tcW w:w="0" w:type="auto"/>
            <w:tcBorders>
              <w:top w:val="nil"/>
              <w:left w:val="nil"/>
              <w:bottom w:val="nil"/>
              <w:right w:val="nil"/>
            </w:tcBorders>
            <w:vAlign w:val="bottom"/>
          </w:tcPr>
          <w:p w:rsidR="00841A7A" w:rsidRPr="00841A7A" w:rsidRDefault="00841A7A">
            <w:pPr>
              <w:jc w:val="right"/>
              <w:rPr>
                <w:color w:val="000000"/>
              </w:rPr>
            </w:pPr>
            <w:r w:rsidRPr="00841A7A">
              <w:rPr>
                <w:color w:val="000000"/>
              </w:rPr>
              <w:t>964.5</w:t>
            </w:r>
          </w:p>
        </w:tc>
      </w:tr>
      <w:tr w:rsidR="00841A7A" w:rsidTr="00D968CE">
        <w:tc>
          <w:tcPr>
            <w:tcW w:w="0" w:type="auto"/>
            <w:tcBorders>
              <w:top w:val="nil"/>
              <w:left w:val="nil"/>
              <w:bottom w:val="single" w:sz="12" w:space="0" w:color="auto"/>
              <w:right w:val="nil"/>
            </w:tcBorders>
            <w:vAlign w:val="bottom"/>
          </w:tcPr>
          <w:p w:rsidR="00841A7A" w:rsidRPr="00841A7A" w:rsidRDefault="00841A7A">
            <w:pPr>
              <w:rPr>
                <w:color w:val="000000"/>
              </w:rPr>
            </w:pPr>
            <w:r w:rsidRPr="00841A7A">
              <w:rPr>
                <w:color w:val="000000"/>
              </w:rPr>
              <w:t>burr</w:t>
            </w:r>
          </w:p>
        </w:tc>
        <w:tc>
          <w:tcPr>
            <w:tcW w:w="0" w:type="auto"/>
            <w:tcBorders>
              <w:top w:val="nil"/>
              <w:left w:val="nil"/>
              <w:bottom w:val="single" w:sz="12" w:space="0" w:color="auto"/>
              <w:right w:val="nil"/>
            </w:tcBorders>
            <w:vAlign w:val="bottom"/>
          </w:tcPr>
          <w:p w:rsidR="00841A7A" w:rsidRPr="00841A7A" w:rsidRDefault="00841A7A">
            <w:pPr>
              <w:rPr>
                <w:color w:val="000000"/>
              </w:rPr>
            </w:pPr>
            <w:r w:rsidRPr="00841A7A">
              <w:rPr>
                <w:color w:val="000000"/>
              </w:rPr>
              <w:t>ML</w:t>
            </w:r>
          </w:p>
        </w:tc>
        <w:tc>
          <w:tcPr>
            <w:tcW w:w="0" w:type="auto"/>
            <w:tcBorders>
              <w:top w:val="nil"/>
              <w:left w:val="nil"/>
              <w:bottom w:val="single" w:sz="12" w:space="0" w:color="auto"/>
              <w:right w:val="nil"/>
            </w:tcBorders>
            <w:vAlign w:val="bottom"/>
          </w:tcPr>
          <w:p w:rsidR="00841A7A" w:rsidRPr="00841A7A" w:rsidRDefault="00841A7A">
            <w:pPr>
              <w:jc w:val="right"/>
              <w:rPr>
                <w:color w:val="000000"/>
              </w:rPr>
            </w:pPr>
            <w:r w:rsidRPr="00841A7A">
              <w:rPr>
                <w:color w:val="000000"/>
              </w:rPr>
              <w:t>146.2</w:t>
            </w:r>
          </w:p>
        </w:tc>
        <w:tc>
          <w:tcPr>
            <w:tcW w:w="0" w:type="auto"/>
            <w:tcBorders>
              <w:top w:val="nil"/>
              <w:left w:val="nil"/>
              <w:bottom w:val="single" w:sz="12" w:space="0" w:color="auto"/>
              <w:right w:val="nil"/>
            </w:tcBorders>
            <w:vAlign w:val="bottom"/>
          </w:tcPr>
          <w:p w:rsidR="00841A7A" w:rsidRPr="00841A7A" w:rsidRDefault="00841A7A">
            <w:pPr>
              <w:jc w:val="right"/>
              <w:rPr>
                <w:color w:val="000000"/>
              </w:rPr>
            </w:pPr>
            <w:r w:rsidRPr="00841A7A">
              <w:rPr>
                <w:color w:val="000000"/>
              </w:rPr>
              <w:t>7.0</w:t>
            </w:r>
          </w:p>
        </w:tc>
        <w:tc>
          <w:tcPr>
            <w:tcW w:w="0" w:type="auto"/>
            <w:tcBorders>
              <w:top w:val="nil"/>
              <w:left w:val="nil"/>
              <w:bottom w:val="single" w:sz="12" w:space="0" w:color="auto"/>
              <w:right w:val="nil"/>
            </w:tcBorders>
            <w:vAlign w:val="bottom"/>
          </w:tcPr>
          <w:p w:rsidR="00841A7A" w:rsidRPr="00841A7A" w:rsidRDefault="00841A7A">
            <w:pPr>
              <w:jc w:val="right"/>
              <w:rPr>
                <w:color w:val="000000"/>
              </w:rPr>
            </w:pPr>
            <w:r w:rsidRPr="00841A7A">
              <w:rPr>
                <w:color w:val="000000"/>
              </w:rPr>
              <w:t>493.2</w:t>
            </w:r>
          </w:p>
        </w:tc>
        <w:tc>
          <w:tcPr>
            <w:tcW w:w="0" w:type="auto"/>
            <w:tcBorders>
              <w:top w:val="nil"/>
              <w:left w:val="nil"/>
              <w:bottom w:val="single" w:sz="12" w:space="0" w:color="auto"/>
              <w:right w:val="nil"/>
            </w:tcBorders>
            <w:vAlign w:val="bottom"/>
          </w:tcPr>
          <w:p w:rsidR="00841A7A" w:rsidRPr="00841A7A" w:rsidRDefault="00841A7A">
            <w:pPr>
              <w:jc w:val="right"/>
              <w:rPr>
                <w:color w:val="000000"/>
              </w:rPr>
            </w:pPr>
            <w:r w:rsidRPr="00841A7A">
              <w:rPr>
                <w:color w:val="000000"/>
              </w:rPr>
              <w:t>863.8</w:t>
            </w:r>
          </w:p>
        </w:tc>
        <w:tc>
          <w:tcPr>
            <w:tcW w:w="0" w:type="auto"/>
            <w:tcBorders>
              <w:top w:val="nil"/>
              <w:left w:val="nil"/>
              <w:bottom w:val="single" w:sz="12" w:space="0" w:color="auto"/>
              <w:right w:val="nil"/>
            </w:tcBorders>
            <w:vAlign w:val="bottom"/>
          </w:tcPr>
          <w:p w:rsidR="00841A7A" w:rsidRPr="00841A7A" w:rsidRDefault="00841A7A">
            <w:pPr>
              <w:jc w:val="right"/>
              <w:rPr>
                <w:color w:val="000000"/>
              </w:rPr>
            </w:pPr>
            <w:r w:rsidRPr="00841A7A">
              <w:rPr>
                <w:color w:val="000000"/>
              </w:rPr>
              <w:t>380.5</w:t>
            </w:r>
          </w:p>
        </w:tc>
        <w:tc>
          <w:tcPr>
            <w:tcW w:w="0" w:type="auto"/>
            <w:tcBorders>
              <w:top w:val="nil"/>
              <w:left w:val="nil"/>
              <w:bottom w:val="single" w:sz="12" w:space="0" w:color="auto"/>
              <w:right w:val="nil"/>
            </w:tcBorders>
            <w:vAlign w:val="bottom"/>
          </w:tcPr>
          <w:p w:rsidR="00841A7A" w:rsidRPr="00841A7A" w:rsidRDefault="00841A7A">
            <w:pPr>
              <w:jc w:val="right"/>
              <w:rPr>
                <w:color w:val="000000"/>
              </w:rPr>
            </w:pPr>
            <w:r w:rsidRPr="00841A7A">
              <w:rPr>
                <w:color w:val="000000"/>
              </w:rPr>
              <w:t>1198.9</w:t>
            </w:r>
          </w:p>
        </w:tc>
      </w:tr>
    </w:tbl>
    <w:p w:rsidR="00A33384" w:rsidRDefault="00A33384" w:rsidP="00A33384"/>
    <w:p w:rsidR="007B3092" w:rsidRDefault="007B3092">
      <w:r>
        <w:br w:type="page"/>
      </w:r>
    </w:p>
    <w:p w:rsidR="007B3092" w:rsidRDefault="007B3092" w:rsidP="007B3092">
      <w:r>
        <w:lastRenderedPageBreak/>
        <w:t xml:space="preserve">Table </w:t>
      </w:r>
      <w:r w:rsidR="00306720">
        <w:t>22</w:t>
      </w:r>
      <w:r>
        <w:t>. Thresholds (</w:t>
      </w:r>
      <w:r>
        <w:rPr>
          <w:rFonts w:ascii="Calibri" w:hAnsi="Calibri" w:cs="Calibri"/>
        </w:rPr>
        <w:t>μ</w:t>
      </w:r>
      <w:r>
        <w:t>g/L) for determination of action area based on Web ICE predicted values of Malathion LC</w:t>
      </w:r>
      <w:r w:rsidRPr="00461072">
        <w:rPr>
          <w:vertAlign w:val="subscript"/>
        </w:rPr>
        <w:t>50</w:t>
      </w:r>
      <w:r>
        <w:t>s from all three surrogates</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7B3092" w:rsidRPr="00AD6867" w:rsidTr="0019093D">
        <w:tc>
          <w:tcPr>
            <w:tcW w:w="0" w:type="auto"/>
            <w:vMerge w:val="restart"/>
            <w:tcBorders>
              <w:top w:val="single" w:sz="12" w:space="0" w:color="auto"/>
              <w:left w:val="nil"/>
              <w:bottom w:val="single" w:sz="12" w:space="0" w:color="auto"/>
              <w:right w:val="nil"/>
            </w:tcBorders>
          </w:tcPr>
          <w:p w:rsidR="007B3092" w:rsidRPr="00A60F59" w:rsidRDefault="007B3092" w:rsidP="0019093D">
            <w:pPr>
              <w:rPr>
                <w:sz w:val="22"/>
                <w:szCs w:val="22"/>
              </w:rPr>
            </w:pPr>
            <w:r w:rsidRPr="00A60F59">
              <w:rPr>
                <w:sz w:val="22"/>
                <w:szCs w:val="22"/>
              </w:rPr>
              <w:t>distrib.</w:t>
            </w:r>
          </w:p>
        </w:tc>
        <w:tc>
          <w:tcPr>
            <w:tcW w:w="0" w:type="auto"/>
            <w:vMerge w:val="restart"/>
            <w:tcBorders>
              <w:top w:val="single" w:sz="12" w:space="0" w:color="auto"/>
              <w:left w:val="nil"/>
              <w:bottom w:val="single" w:sz="12" w:space="0" w:color="auto"/>
              <w:right w:val="nil"/>
            </w:tcBorders>
          </w:tcPr>
          <w:p w:rsidR="007B3092" w:rsidRPr="00A60F59" w:rsidRDefault="007B3092" w:rsidP="0019093D">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7B3092" w:rsidRPr="00A60F59" w:rsidRDefault="007B3092" w:rsidP="0019093D">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7B3092" w:rsidRPr="00A60F59" w:rsidRDefault="007B3092" w:rsidP="0019093D">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7B3092" w:rsidRPr="00AD6867" w:rsidTr="0019093D">
        <w:tc>
          <w:tcPr>
            <w:tcW w:w="0" w:type="auto"/>
            <w:vMerge/>
            <w:tcBorders>
              <w:top w:val="single" w:sz="12" w:space="0" w:color="auto"/>
              <w:left w:val="nil"/>
              <w:bottom w:val="single" w:sz="12" w:space="0" w:color="auto"/>
              <w:right w:val="nil"/>
            </w:tcBorders>
          </w:tcPr>
          <w:p w:rsidR="007B3092" w:rsidRPr="00A60F59" w:rsidRDefault="007B3092" w:rsidP="0019093D"/>
        </w:tc>
        <w:tc>
          <w:tcPr>
            <w:tcW w:w="0" w:type="auto"/>
            <w:vMerge/>
            <w:tcBorders>
              <w:top w:val="single" w:sz="12" w:space="0" w:color="auto"/>
              <w:left w:val="nil"/>
              <w:bottom w:val="single" w:sz="12" w:space="0" w:color="auto"/>
              <w:right w:val="nil"/>
            </w:tcBorders>
          </w:tcPr>
          <w:p w:rsidR="007B3092" w:rsidRPr="00A60F59" w:rsidRDefault="007B3092" w:rsidP="0019093D"/>
        </w:tc>
        <w:tc>
          <w:tcPr>
            <w:tcW w:w="0" w:type="auto"/>
            <w:tcBorders>
              <w:top w:val="nil"/>
              <w:left w:val="nil"/>
              <w:bottom w:val="single" w:sz="12" w:space="0" w:color="auto"/>
              <w:right w:val="nil"/>
            </w:tcBorders>
          </w:tcPr>
          <w:p w:rsidR="007B3092" w:rsidRPr="00A60F59" w:rsidRDefault="007B3092" w:rsidP="0019093D">
            <w:pPr>
              <w:rPr>
                <w:sz w:val="22"/>
                <w:szCs w:val="22"/>
              </w:rPr>
            </w:pPr>
            <w:r w:rsidRPr="00A60F59">
              <w:rPr>
                <w:sz w:val="22"/>
                <w:szCs w:val="22"/>
              </w:rPr>
              <w:t>slope = 4.5</w:t>
            </w:r>
          </w:p>
        </w:tc>
        <w:tc>
          <w:tcPr>
            <w:tcW w:w="0" w:type="auto"/>
            <w:tcBorders>
              <w:top w:val="nil"/>
              <w:left w:val="nil"/>
              <w:bottom w:val="single" w:sz="12" w:space="0" w:color="auto"/>
              <w:right w:val="nil"/>
            </w:tcBorders>
          </w:tcPr>
          <w:p w:rsidR="007B3092" w:rsidRPr="00A60F59" w:rsidRDefault="007B3092" w:rsidP="0019093D">
            <w:pPr>
              <w:rPr>
                <w:sz w:val="22"/>
                <w:szCs w:val="22"/>
              </w:rPr>
            </w:pPr>
            <w:r w:rsidRPr="00A60F59">
              <w:rPr>
                <w:sz w:val="22"/>
                <w:szCs w:val="22"/>
              </w:rPr>
              <w:t>slope = 2</w:t>
            </w:r>
          </w:p>
        </w:tc>
        <w:tc>
          <w:tcPr>
            <w:tcW w:w="0" w:type="auto"/>
            <w:tcBorders>
              <w:top w:val="nil"/>
              <w:left w:val="nil"/>
              <w:bottom w:val="single" w:sz="12" w:space="0" w:color="auto"/>
              <w:right w:val="nil"/>
            </w:tcBorders>
          </w:tcPr>
          <w:p w:rsidR="007B3092" w:rsidRPr="00A60F59" w:rsidRDefault="007B3092" w:rsidP="0019093D">
            <w:pPr>
              <w:rPr>
                <w:sz w:val="22"/>
                <w:szCs w:val="22"/>
              </w:rPr>
            </w:pPr>
            <w:r w:rsidRPr="00A60F59">
              <w:rPr>
                <w:sz w:val="22"/>
                <w:szCs w:val="22"/>
              </w:rPr>
              <w:t>slope = 9</w:t>
            </w:r>
          </w:p>
        </w:tc>
        <w:tc>
          <w:tcPr>
            <w:tcW w:w="0" w:type="auto"/>
            <w:tcBorders>
              <w:top w:val="nil"/>
              <w:left w:val="nil"/>
              <w:bottom w:val="single" w:sz="12" w:space="0" w:color="auto"/>
              <w:right w:val="nil"/>
            </w:tcBorders>
          </w:tcPr>
          <w:p w:rsidR="007B3092" w:rsidRPr="00A60F59" w:rsidRDefault="007B3092" w:rsidP="0019093D">
            <w:pPr>
              <w:rPr>
                <w:sz w:val="22"/>
                <w:szCs w:val="22"/>
              </w:rPr>
            </w:pPr>
            <w:r w:rsidRPr="00A60F59">
              <w:rPr>
                <w:sz w:val="22"/>
                <w:szCs w:val="22"/>
              </w:rPr>
              <w:t>slope = 4.5</w:t>
            </w:r>
          </w:p>
        </w:tc>
        <w:tc>
          <w:tcPr>
            <w:tcW w:w="0" w:type="auto"/>
            <w:tcBorders>
              <w:top w:val="nil"/>
              <w:left w:val="nil"/>
              <w:bottom w:val="single" w:sz="12" w:space="0" w:color="auto"/>
              <w:right w:val="nil"/>
            </w:tcBorders>
          </w:tcPr>
          <w:p w:rsidR="007B3092" w:rsidRPr="00A60F59" w:rsidRDefault="007B3092" w:rsidP="0019093D">
            <w:pPr>
              <w:rPr>
                <w:sz w:val="22"/>
                <w:szCs w:val="22"/>
              </w:rPr>
            </w:pPr>
            <w:r w:rsidRPr="00A60F59">
              <w:rPr>
                <w:sz w:val="22"/>
                <w:szCs w:val="22"/>
              </w:rPr>
              <w:t>slope = 2</w:t>
            </w:r>
          </w:p>
        </w:tc>
        <w:tc>
          <w:tcPr>
            <w:tcW w:w="0" w:type="auto"/>
            <w:tcBorders>
              <w:top w:val="nil"/>
              <w:left w:val="nil"/>
              <w:bottom w:val="single" w:sz="12" w:space="0" w:color="auto"/>
              <w:right w:val="nil"/>
            </w:tcBorders>
          </w:tcPr>
          <w:p w:rsidR="007B3092" w:rsidRPr="00A60F59" w:rsidRDefault="007B3092" w:rsidP="0019093D">
            <w:pPr>
              <w:rPr>
                <w:sz w:val="22"/>
                <w:szCs w:val="22"/>
              </w:rPr>
            </w:pPr>
            <w:r w:rsidRPr="00A60F59">
              <w:rPr>
                <w:sz w:val="22"/>
                <w:szCs w:val="22"/>
              </w:rPr>
              <w:t>slope = 9</w:t>
            </w:r>
          </w:p>
        </w:tc>
      </w:tr>
      <w:tr w:rsidR="00C73659" w:rsidRPr="00AD6867" w:rsidTr="0019093D">
        <w:tc>
          <w:tcPr>
            <w:tcW w:w="0" w:type="auto"/>
            <w:tcBorders>
              <w:top w:val="single" w:sz="12" w:space="0" w:color="auto"/>
              <w:left w:val="nil"/>
              <w:bottom w:val="nil"/>
              <w:right w:val="nil"/>
            </w:tcBorders>
            <w:vAlign w:val="bottom"/>
          </w:tcPr>
          <w:p w:rsidR="00C73659" w:rsidRPr="00C73659" w:rsidRDefault="00C73659">
            <w:pPr>
              <w:rPr>
                <w:color w:val="000000"/>
              </w:rPr>
            </w:pPr>
            <w:r w:rsidRPr="00C73659">
              <w:rPr>
                <w:color w:val="000000"/>
              </w:rPr>
              <w:t>gumbel</w:t>
            </w:r>
          </w:p>
        </w:tc>
        <w:tc>
          <w:tcPr>
            <w:tcW w:w="0" w:type="auto"/>
            <w:tcBorders>
              <w:top w:val="single" w:sz="12" w:space="0" w:color="auto"/>
              <w:left w:val="nil"/>
              <w:bottom w:val="nil"/>
              <w:right w:val="nil"/>
            </w:tcBorders>
            <w:vAlign w:val="bottom"/>
          </w:tcPr>
          <w:p w:rsidR="00C73659" w:rsidRPr="00C73659" w:rsidRDefault="00C73659">
            <w:pPr>
              <w:rPr>
                <w:color w:val="000000"/>
              </w:rPr>
            </w:pPr>
            <w:r w:rsidRPr="00C73659">
              <w:rPr>
                <w:color w:val="000000"/>
              </w:rPr>
              <w:t>ML</w:t>
            </w:r>
          </w:p>
        </w:tc>
        <w:tc>
          <w:tcPr>
            <w:tcW w:w="0" w:type="auto"/>
            <w:tcBorders>
              <w:top w:val="single" w:sz="12" w:space="0" w:color="auto"/>
              <w:left w:val="nil"/>
              <w:bottom w:val="nil"/>
              <w:right w:val="nil"/>
            </w:tcBorders>
            <w:vAlign w:val="bottom"/>
          </w:tcPr>
          <w:p w:rsidR="00C73659" w:rsidRPr="00C73659" w:rsidRDefault="00C73659">
            <w:pPr>
              <w:jc w:val="right"/>
              <w:rPr>
                <w:color w:val="000000"/>
              </w:rPr>
            </w:pPr>
            <w:r w:rsidRPr="00C73659">
              <w:rPr>
                <w:color w:val="000000"/>
              </w:rPr>
              <w:t>2.1</w:t>
            </w:r>
          </w:p>
        </w:tc>
        <w:tc>
          <w:tcPr>
            <w:tcW w:w="0" w:type="auto"/>
            <w:tcBorders>
              <w:top w:val="single" w:sz="12" w:space="0" w:color="auto"/>
              <w:left w:val="nil"/>
              <w:bottom w:val="nil"/>
              <w:right w:val="nil"/>
            </w:tcBorders>
            <w:vAlign w:val="bottom"/>
          </w:tcPr>
          <w:p w:rsidR="00C73659" w:rsidRPr="00C73659" w:rsidRDefault="00C73659">
            <w:pPr>
              <w:jc w:val="right"/>
              <w:rPr>
                <w:color w:val="000000"/>
              </w:rPr>
            </w:pPr>
            <w:r w:rsidRPr="00C73659">
              <w:rPr>
                <w:color w:val="000000"/>
              </w:rPr>
              <w:t>0.1</w:t>
            </w:r>
          </w:p>
        </w:tc>
        <w:tc>
          <w:tcPr>
            <w:tcW w:w="0" w:type="auto"/>
            <w:tcBorders>
              <w:top w:val="single" w:sz="12" w:space="0" w:color="auto"/>
              <w:left w:val="nil"/>
              <w:bottom w:val="nil"/>
              <w:right w:val="nil"/>
            </w:tcBorders>
            <w:vAlign w:val="bottom"/>
          </w:tcPr>
          <w:p w:rsidR="00C73659" w:rsidRPr="00C73659" w:rsidRDefault="00C73659">
            <w:pPr>
              <w:jc w:val="right"/>
              <w:rPr>
                <w:color w:val="000000"/>
              </w:rPr>
            </w:pPr>
            <w:r w:rsidRPr="00C73659">
              <w:rPr>
                <w:color w:val="000000"/>
              </w:rPr>
              <w:t>7.1</w:t>
            </w:r>
          </w:p>
        </w:tc>
        <w:tc>
          <w:tcPr>
            <w:tcW w:w="0" w:type="auto"/>
            <w:tcBorders>
              <w:top w:val="single" w:sz="12" w:space="0" w:color="auto"/>
              <w:left w:val="nil"/>
              <w:bottom w:val="nil"/>
              <w:right w:val="nil"/>
            </w:tcBorders>
            <w:vAlign w:val="bottom"/>
          </w:tcPr>
          <w:p w:rsidR="00C73659" w:rsidRPr="00C73659" w:rsidRDefault="00C73659">
            <w:pPr>
              <w:jc w:val="right"/>
              <w:rPr>
                <w:color w:val="000000"/>
              </w:rPr>
            </w:pPr>
            <w:r w:rsidRPr="00C73659">
              <w:rPr>
                <w:color w:val="000000"/>
              </w:rPr>
              <w:t>12.4</w:t>
            </w:r>
          </w:p>
        </w:tc>
        <w:tc>
          <w:tcPr>
            <w:tcW w:w="0" w:type="auto"/>
            <w:tcBorders>
              <w:top w:val="single" w:sz="12" w:space="0" w:color="auto"/>
              <w:left w:val="nil"/>
              <w:bottom w:val="nil"/>
              <w:right w:val="nil"/>
            </w:tcBorders>
            <w:vAlign w:val="bottom"/>
          </w:tcPr>
          <w:p w:rsidR="00C73659" w:rsidRPr="00C73659" w:rsidRDefault="00C73659">
            <w:pPr>
              <w:jc w:val="right"/>
              <w:rPr>
                <w:color w:val="000000"/>
              </w:rPr>
            </w:pPr>
            <w:r w:rsidRPr="00C73659">
              <w:rPr>
                <w:color w:val="000000"/>
              </w:rPr>
              <w:t>5.5</w:t>
            </w:r>
          </w:p>
        </w:tc>
        <w:tc>
          <w:tcPr>
            <w:tcW w:w="0" w:type="auto"/>
            <w:tcBorders>
              <w:top w:val="single" w:sz="12" w:space="0" w:color="auto"/>
              <w:left w:val="nil"/>
              <w:bottom w:val="nil"/>
              <w:right w:val="nil"/>
            </w:tcBorders>
            <w:vAlign w:val="bottom"/>
          </w:tcPr>
          <w:p w:rsidR="00C73659" w:rsidRPr="00C73659" w:rsidRDefault="00C73659">
            <w:pPr>
              <w:jc w:val="right"/>
              <w:rPr>
                <w:color w:val="000000"/>
              </w:rPr>
            </w:pPr>
            <w:r w:rsidRPr="00C73659">
              <w:rPr>
                <w:color w:val="000000"/>
              </w:rPr>
              <w:t>17.2</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gumbel</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MO</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1.2</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0.1</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4.1</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7.2</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3.2</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10.0</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gumbel</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GR</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0.9</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3.1</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5.4</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2.4</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7.6</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normal</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ML</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2.1</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3.7</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5.2</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normal</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MO</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3.5</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4.9</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normal</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GR</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0.4</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1.5</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1.2</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3.7</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logistic</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ML</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0.5</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1.7</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2.9</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1.3</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4.0</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logistic</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MO</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2.1</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3.7</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5.1</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logistic</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GR</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0.4</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1.4</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2.4</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3.3</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triangular</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ML</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3.5</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4.9</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triangular</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MO</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1.9</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3.3</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1.5</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4.6</w:t>
            </w:r>
          </w:p>
        </w:tc>
      </w:tr>
      <w:tr w:rsidR="00C73659" w:rsidRPr="00AD6867" w:rsidTr="0019093D">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triangular</w:t>
            </w:r>
          </w:p>
        </w:tc>
        <w:tc>
          <w:tcPr>
            <w:tcW w:w="0" w:type="auto"/>
            <w:tcBorders>
              <w:top w:val="nil"/>
              <w:left w:val="nil"/>
              <w:bottom w:val="nil"/>
              <w:right w:val="nil"/>
            </w:tcBorders>
            <w:vAlign w:val="bottom"/>
          </w:tcPr>
          <w:p w:rsidR="00C73659" w:rsidRPr="00C73659" w:rsidRDefault="00C73659">
            <w:pPr>
              <w:rPr>
                <w:color w:val="000000"/>
              </w:rPr>
            </w:pPr>
            <w:r w:rsidRPr="00C73659">
              <w:rPr>
                <w:color w:val="000000"/>
              </w:rPr>
              <w:t>GR</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0.5</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0.0</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1.6</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2.8</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1.2</w:t>
            </w:r>
          </w:p>
        </w:tc>
        <w:tc>
          <w:tcPr>
            <w:tcW w:w="0" w:type="auto"/>
            <w:tcBorders>
              <w:top w:val="nil"/>
              <w:left w:val="nil"/>
              <w:bottom w:val="nil"/>
              <w:right w:val="nil"/>
            </w:tcBorders>
            <w:vAlign w:val="bottom"/>
          </w:tcPr>
          <w:p w:rsidR="00C73659" w:rsidRPr="00C73659" w:rsidRDefault="00C73659">
            <w:pPr>
              <w:jc w:val="right"/>
              <w:rPr>
                <w:color w:val="000000"/>
              </w:rPr>
            </w:pPr>
            <w:r w:rsidRPr="00C73659">
              <w:rPr>
                <w:color w:val="000000"/>
              </w:rPr>
              <w:t>3.9</w:t>
            </w:r>
          </w:p>
        </w:tc>
      </w:tr>
      <w:tr w:rsidR="00C73659" w:rsidTr="0019093D">
        <w:tc>
          <w:tcPr>
            <w:tcW w:w="0" w:type="auto"/>
            <w:tcBorders>
              <w:top w:val="nil"/>
              <w:left w:val="nil"/>
              <w:bottom w:val="single" w:sz="12" w:space="0" w:color="auto"/>
              <w:right w:val="nil"/>
            </w:tcBorders>
            <w:vAlign w:val="bottom"/>
          </w:tcPr>
          <w:p w:rsidR="00C73659" w:rsidRPr="00C73659" w:rsidRDefault="00C73659">
            <w:pPr>
              <w:rPr>
                <w:color w:val="000000"/>
              </w:rPr>
            </w:pPr>
            <w:r w:rsidRPr="00C73659">
              <w:rPr>
                <w:color w:val="000000"/>
              </w:rPr>
              <w:t>burr</w:t>
            </w:r>
          </w:p>
        </w:tc>
        <w:tc>
          <w:tcPr>
            <w:tcW w:w="0" w:type="auto"/>
            <w:tcBorders>
              <w:top w:val="nil"/>
              <w:left w:val="nil"/>
              <w:bottom w:val="single" w:sz="12" w:space="0" w:color="auto"/>
              <w:right w:val="nil"/>
            </w:tcBorders>
            <w:vAlign w:val="bottom"/>
          </w:tcPr>
          <w:p w:rsidR="00C73659" w:rsidRPr="00C73659" w:rsidRDefault="00C73659">
            <w:pPr>
              <w:rPr>
                <w:color w:val="000000"/>
              </w:rPr>
            </w:pPr>
            <w:r w:rsidRPr="00C73659">
              <w:rPr>
                <w:color w:val="000000"/>
              </w:rPr>
              <w:t>ML</w:t>
            </w:r>
          </w:p>
        </w:tc>
        <w:tc>
          <w:tcPr>
            <w:tcW w:w="0" w:type="auto"/>
            <w:tcBorders>
              <w:top w:val="nil"/>
              <w:left w:val="nil"/>
              <w:bottom w:val="single" w:sz="12" w:space="0" w:color="auto"/>
              <w:right w:val="nil"/>
            </w:tcBorders>
            <w:vAlign w:val="bottom"/>
          </w:tcPr>
          <w:p w:rsidR="00C73659" w:rsidRPr="00C73659" w:rsidRDefault="00C73659">
            <w:pPr>
              <w:jc w:val="right"/>
              <w:rPr>
                <w:color w:val="000000"/>
              </w:rPr>
            </w:pPr>
            <w:r w:rsidRPr="00C73659">
              <w:rPr>
                <w:color w:val="000000"/>
              </w:rPr>
              <w:t>2.1</w:t>
            </w:r>
          </w:p>
        </w:tc>
        <w:tc>
          <w:tcPr>
            <w:tcW w:w="0" w:type="auto"/>
            <w:tcBorders>
              <w:top w:val="nil"/>
              <w:left w:val="nil"/>
              <w:bottom w:val="single" w:sz="12" w:space="0" w:color="auto"/>
              <w:right w:val="nil"/>
            </w:tcBorders>
            <w:vAlign w:val="bottom"/>
          </w:tcPr>
          <w:p w:rsidR="00C73659" w:rsidRPr="00C73659" w:rsidRDefault="00C73659">
            <w:pPr>
              <w:jc w:val="right"/>
              <w:rPr>
                <w:color w:val="000000"/>
              </w:rPr>
            </w:pPr>
            <w:r w:rsidRPr="00C73659">
              <w:rPr>
                <w:color w:val="000000"/>
              </w:rPr>
              <w:t>0.1</w:t>
            </w:r>
          </w:p>
        </w:tc>
        <w:tc>
          <w:tcPr>
            <w:tcW w:w="0" w:type="auto"/>
            <w:tcBorders>
              <w:top w:val="nil"/>
              <w:left w:val="nil"/>
              <w:bottom w:val="single" w:sz="12" w:space="0" w:color="auto"/>
              <w:right w:val="nil"/>
            </w:tcBorders>
            <w:vAlign w:val="bottom"/>
          </w:tcPr>
          <w:p w:rsidR="00C73659" w:rsidRPr="00C73659" w:rsidRDefault="00C73659">
            <w:pPr>
              <w:jc w:val="right"/>
              <w:rPr>
                <w:color w:val="000000"/>
              </w:rPr>
            </w:pPr>
            <w:r w:rsidRPr="00C73659">
              <w:rPr>
                <w:color w:val="000000"/>
              </w:rPr>
              <w:t>7.1</w:t>
            </w:r>
          </w:p>
        </w:tc>
        <w:tc>
          <w:tcPr>
            <w:tcW w:w="0" w:type="auto"/>
            <w:tcBorders>
              <w:top w:val="nil"/>
              <w:left w:val="nil"/>
              <w:bottom w:val="single" w:sz="12" w:space="0" w:color="auto"/>
              <w:right w:val="nil"/>
            </w:tcBorders>
            <w:vAlign w:val="bottom"/>
          </w:tcPr>
          <w:p w:rsidR="00C73659" w:rsidRPr="00C73659" w:rsidRDefault="00C73659">
            <w:pPr>
              <w:jc w:val="right"/>
              <w:rPr>
                <w:color w:val="000000"/>
              </w:rPr>
            </w:pPr>
            <w:r w:rsidRPr="00C73659">
              <w:rPr>
                <w:color w:val="000000"/>
              </w:rPr>
              <w:t>12.4</w:t>
            </w:r>
          </w:p>
        </w:tc>
        <w:tc>
          <w:tcPr>
            <w:tcW w:w="0" w:type="auto"/>
            <w:tcBorders>
              <w:top w:val="nil"/>
              <w:left w:val="nil"/>
              <w:bottom w:val="single" w:sz="12" w:space="0" w:color="auto"/>
              <w:right w:val="nil"/>
            </w:tcBorders>
            <w:vAlign w:val="bottom"/>
          </w:tcPr>
          <w:p w:rsidR="00C73659" w:rsidRPr="00C73659" w:rsidRDefault="00C73659">
            <w:pPr>
              <w:jc w:val="right"/>
              <w:rPr>
                <w:color w:val="000000"/>
              </w:rPr>
            </w:pPr>
            <w:r w:rsidRPr="00C73659">
              <w:rPr>
                <w:color w:val="000000"/>
              </w:rPr>
              <w:t>5.5</w:t>
            </w:r>
          </w:p>
        </w:tc>
        <w:tc>
          <w:tcPr>
            <w:tcW w:w="0" w:type="auto"/>
            <w:tcBorders>
              <w:top w:val="nil"/>
              <w:left w:val="nil"/>
              <w:bottom w:val="single" w:sz="12" w:space="0" w:color="auto"/>
              <w:right w:val="nil"/>
            </w:tcBorders>
            <w:vAlign w:val="bottom"/>
          </w:tcPr>
          <w:p w:rsidR="00C73659" w:rsidRPr="00C73659" w:rsidRDefault="00C73659">
            <w:pPr>
              <w:jc w:val="right"/>
              <w:rPr>
                <w:color w:val="000000"/>
              </w:rPr>
            </w:pPr>
            <w:r w:rsidRPr="00C73659">
              <w:rPr>
                <w:color w:val="000000"/>
              </w:rPr>
              <w:t>17.2</w:t>
            </w:r>
          </w:p>
        </w:tc>
      </w:tr>
    </w:tbl>
    <w:p w:rsidR="007B3092" w:rsidRDefault="007B3092" w:rsidP="007B3092"/>
    <w:p w:rsidR="001349F2" w:rsidRDefault="001349F2" w:rsidP="001349F2">
      <w:r>
        <w:t xml:space="preserve">Table </w:t>
      </w:r>
      <w:r w:rsidR="00306720">
        <w:t>23</w:t>
      </w:r>
      <w:r>
        <w:t>. Thresholds</w:t>
      </w:r>
      <w:r w:rsidR="0053286D">
        <w:t xml:space="preserve"> (</w:t>
      </w:r>
      <w:r w:rsidR="0053286D">
        <w:rPr>
          <w:rFonts w:ascii="Calibri" w:hAnsi="Calibri" w:cs="Calibri"/>
        </w:rPr>
        <w:t>μ</w:t>
      </w:r>
      <w:r w:rsidR="0053286D">
        <w:t>g/L)</w:t>
      </w:r>
      <w:r>
        <w:t xml:space="preserve"> for determination of action area </w:t>
      </w:r>
      <w:r w:rsidR="0053286D">
        <w:t>using empirical values for</w:t>
      </w:r>
      <w:r>
        <w:t xml:space="preserve"> </w:t>
      </w:r>
      <w:r w:rsidR="00F30497">
        <w:t>Malathion</w:t>
      </w:r>
      <w:r>
        <w:t xml:space="preserve"> LC</w:t>
      </w:r>
      <w:r w:rsidRPr="00AE603B">
        <w:rPr>
          <w:vertAlign w:val="subscript"/>
        </w:rPr>
        <w:t>50</w:t>
      </w:r>
      <w:r>
        <w:t xml:space="preserve">s for </w:t>
      </w:r>
      <w:r w:rsidR="0053286D">
        <w:t>freshwater</w:t>
      </w:r>
      <w:r>
        <w:t xml:space="preserve"> fish</w:t>
      </w:r>
    </w:p>
    <w:tbl>
      <w:tblPr>
        <w:tblStyle w:val="TableGrid"/>
        <w:tblW w:w="0" w:type="auto"/>
        <w:tblLook w:val="04A0" w:firstRow="1" w:lastRow="0" w:firstColumn="1" w:lastColumn="0" w:noHBand="0" w:noVBand="1"/>
      </w:tblPr>
      <w:tblGrid>
        <w:gridCol w:w="1149"/>
        <w:gridCol w:w="876"/>
        <w:gridCol w:w="1190"/>
        <w:gridCol w:w="1025"/>
        <w:gridCol w:w="1025"/>
        <w:gridCol w:w="1190"/>
        <w:gridCol w:w="1025"/>
        <w:gridCol w:w="1025"/>
      </w:tblGrid>
      <w:tr w:rsidR="001349F2" w:rsidRPr="00AD6867" w:rsidTr="009B4356">
        <w:tc>
          <w:tcPr>
            <w:tcW w:w="0" w:type="auto"/>
            <w:vMerge w:val="restart"/>
            <w:tcBorders>
              <w:top w:val="single" w:sz="12" w:space="0" w:color="auto"/>
              <w:left w:val="nil"/>
              <w:bottom w:val="single" w:sz="12" w:space="0" w:color="auto"/>
              <w:right w:val="nil"/>
            </w:tcBorders>
          </w:tcPr>
          <w:p w:rsidR="001349F2" w:rsidRPr="00A60F59" w:rsidRDefault="001349F2" w:rsidP="009B4356">
            <w:pPr>
              <w:rPr>
                <w:sz w:val="22"/>
                <w:szCs w:val="22"/>
              </w:rPr>
            </w:pPr>
            <w:r w:rsidRPr="00A60F59">
              <w:rPr>
                <w:sz w:val="22"/>
                <w:szCs w:val="22"/>
              </w:rPr>
              <w:t>distrib.</w:t>
            </w:r>
          </w:p>
        </w:tc>
        <w:tc>
          <w:tcPr>
            <w:tcW w:w="0" w:type="auto"/>
            <w:vMerge w:val="restart"/>
            <w:tcBorders>
              <w:top w:val="single" w:sz="12" w:space="0" w:color="auto"/>
              <w:left w:val="nil"/>
              <w:bottom w:val="single" w:sz="12" w:space="0" w:color="auto"/>
              <w:right w:val="nil"/>
            </w:tcBorders>
          </w:tcPr>
          <w:p w:rsidR="001349F2" w:rsidRPr="00A60F59" w:rsidRDefault="001349F2" w:rsidP="009B4356">
            <w:pPr>
              <w:rPr>
                <w:sz w:val="22"/>
                <w:szCs w:val="22"/>
              </w:rPr>
            </w:pPr>
            <w:r w:rsidRPr="00A60F59">
              <w:rPr>
                <w:sz w:val="22"/>
                <w:szCs w:val="22"/>
              </w:rPr>
              <w:t>method</w:t>
            </w:r>
          </w:p>
        </w:tc>
        <w:tc>
          <w:tcPr>
            <w:tcW w:w="0" w:type="auto"/>
            <w:gridSpan w:val="3"/>
            <w:tcBorders>
              <w:top w:val="single" w:sz="12" w:space="0" w:color="auto"/>
              <w:left w:val="nil"/>
              <w:bottom w:val="nil"/>
              <w:right w:val="nil"/>
            </w:tcBorders>
          </w:tcPr>
          <w:p w:rsidR="001349F2" w:rsidRPr="00A60F59" w:rsidRDefault="001349F2" w:rsidP="009B4356">
            <w:pPr>
              <w:jc w:val="center"/>
            </w:pPr>
            <w:r>
              <w:rPr>
                <w:sz w:val="22"/>
                <w:szCs w:val="22"/>
              </w:rPr>
              <w:t>M</w:t>
            </w:r>
            <w:r w:rsidRPr="00A60F59">
              <w:rPr>
                <w:sz w:val="22"/>
                <w:szCs w:val="22"/>
              </w:rPr>
              <w:t xml:space="preserve">ortality </w:t>
            </w:r>
            <w:r>
              <w:rPr>
                <w:sz w:val="22"/>
                <w:szCs w:val="22"/>
              </w:rPr>
              <w:t>T</w:t>
            </w:r>
            <w:r w:rsidRPr="00A60F59">
              <w:rPr>
                <w:sz w:val="22"/>
                <w:szCs w:val="22"/>
              </w:rPr>
              <w:t>hreshold (10</w:t>
            </w:r>
            <w:r w:rsidRPr="00A60F59">
              <w:rPr>
                <w:sz w:val="22"/>
                <w:szCs w:val="22"/>
                <w:vertAlign w:val="superscript"/>
              </w:rPr>
              <w:t>-6</w:t>
            </w:r>
            <w:r w:rsidRPr="00A60F59">
              <w:rPr>
                <w:sz w:val="22"/>
                <w:szCs w:val="22"/>
              </w:rPr>
              <w:t>)</w:t>
            </w:r>
          </w:p>
        </w:tc>
        <w:tc>
          <w:tcPr>
            <w:tcW w:w="0" w:type="auto"/>
            <w:gridSpan w:val="3"/>
            <w:tcBorders>
              <w:top w:val="single" w:sz="12" w:space="0" w:color="auto"/>
              <w:left w:val="nil"/>
              <w:bottom w:val="nil"/>
              <w:right w:val="nil"/>
            </w:tcBorders>
          </w:tcPr>
          <w:p w:rsidR="001349F2" w:rsidRPr="00A60F59" w:rsidRDefault="001349F2" w:rsidP="009B4356">
            <w:pPr>
              <w:jc w:val="center"/>
            </w:pPr>
            <w:r w:rsidRPr="00A60F59">
              <w:rPr>
                <w:sz w:val="22"/>
                <w:szCs w:val="22"/>
              </w:rPr>
              <w:t>Indirect Effects Threshold (10</w:t>
            </w:r>
            <w:r w:rsidRPr="00A60F59">
              <w:rPr>
                <w:sz w:val="22"/>
                <w:szCs w:val="22"/>
                <w:vertAlign w:val="superscript"/>
              </w:rPr>
              <w:t>-1</w:t>
            </w:r>
            <w:r w:rsidRPr="00A60F59">
              <w:rPr>
                <w:sz w:val="22"/>
                <w:szCs w:val="22"/>
              </w:rPr>
              <w:t>)</w:t>
            </w:r>
          </w:p>
        </w:tc>
      </w:tr>
      <w:tr w:rsidR="001349F2" w:rsidRPr="00AD6867" w:rsidTr="009B4356">
        <w:tc>
          <w:tcPr>
            <w:tcW w:w="0" w:type="auto"/>
            <w:vMerge/>
            <w:tcBorders>
              <w:top w:val="single" w:sz="12" w:space="0" w:color="auto"/>
              <w:left w:val="nil"/>
              <w:bottom w:val="single" w:sz="12" w:space="0" w:color="auto"/>
              <w:right w:val="nil"/>
            </w:tcBorders>
          </w:tcPr>
          <w:p w:rsidR="001349F2" w:rsidRPr="00A60F59" w:rsidRDefault="001349F2" w:rsidP="009B4356"/>
        </w:tc>
        <w:tc>
          <w:tcPr>
            <w:tcW w:w="0" w:type="auto"/>
            <w:vMerge/>
            <w:tcBorders>
              <w:top w:val="single" w:sz="12" w:space="0" w:color="auto"/>
              <w:left w:val="nil"/>
              <w:bottom w:val="single" w:sz="12" w:space="0" w:color="auto"/>
              <w:right w:val="nil"/>
            </w:tcBorders>
          </w:tcPr>
          <w:p w:rsidR="001349F2" w:rsidRPr="00A60F59" w:rsidRDefault="001349F2" w:rsidP="009B4356"/>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4.5</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2</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9</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4.5</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2</w:t>
            </w:r>
          </w:p>
        </w:tc>
        <w:tc>
          <w:tcPr>
            <w:tcW w:w="0" w:type="auto"/>
            <w:tcBorders>
              <w:top w:val="nil"/>
              <w:left w:val="nil"/>
              <w:bottom w:val="single" w:sz="12" w:space="0" w:color="auto"/>
              <w:right w:val="nil"/>
            </w:tcBorders>
          </w:tcPr>
          <w:p w:rsidR="001349F2" w:rsidRPr="00A60F59" w:rsidRDefault="001349F2" w:rsidP="009B4356">
            <w:pPr>
              <w:rPr>
                <w:sz w:val="22"/>
                <w:szCs w:val="22"/>
              </w:rPr>
            </w:pPr>
            <w:r w:rsidRPr="00A60F59">
              <w:rPr>
                <w:sz w:val="22"/>
                <w:szCs w:val="22"/>
              </w:rPr>
              <w:t>slope = 9</w:t>
            </w:r>
          </w:p>
        </w:tc>
      </w:tr>
      <w:tr w:rsidR="00107C0D" w:rsidRPr="00AD6867" w:rsidTr="009B4356">
        <w:tc>
          <w:tcPr>
            <w:tcW w:w="0" w:type="auto"/>
            <w:tcBorders>
              <w:top w:val="single" w:sz="12" w:space="0" w:color="auto"/>
              <w:left w:val="nil"/>
              <w:bottom w:val="nil"/>
              <w:right w:val="nil"/>
            </w:tcBorders>
            <w:vAlign w:val="bottom"/>
          </w:tcPr>
          <w:p w:rsidR="00107C0D" w:rsidRPr="00107C0D" w:rsidRDefault="00107C0D">
            <w:pPr>
              <w:rPr>
                <w:color w:val="000000"/>
              </w:rPr>
            </w:pPr>
            <w:r w:rsidRPr="00107C0D">
              <w:rPr>
                <w:color w:val="000000"/>
              </w:rPr>
              <w:t>gumbel</w:t>
            </w:r>
          </w:p>
        </w:tc>
        <w:tc>
          <w:tcPr>
            <w:tcW w:w="0" w:type="auto"/>
            <w:tcBorders>
              <w:top w:val="single" w:sz="12" w:space="0" w:color="auto"/>
              <w:left w:val="nil"/>
              <w:bottom w:val="nil"/>
              <w:right w:val="nil"/>
            </w:tcBorders>
            <w:vAlign w:val="bottom"/>
          </w:tcPr>
          <w:p w:rsidR="00107C0D" w:rsidRPr="00107C0D" w:rsidRDefault="00107C0D">
            <w:pPr>
              <w:rPr>
                <w:color w:val="000000"/>
              </w:rPr>
            </w:pPr>
            <w:r w:rsidRPr="00107C0D">
              <w:rPr>
                <w:color w:val="000000"/>
              </w:rPr>
              <w:t>ML</w:t>
            </w:r>
          </w:p>
        </w:tc>
        <w:tc>
          <w:tcPr>
            <w:tcW w:w="0" w:type="auto"/>
            <w:tcBorders>
              <w:top w:val="single" w:sz="12" w:space="0" w:color="auto"/>
              <w:left w:val="nil"/>
              <w:bottom w:val="nil"/>
              <w:right w:val="nil"/>
            </w:tcBorders>
            <w:vAlign w:val="bottom"/>
          </w:tcPr>
          <w:p w:rsidR="00107C0D" w:rsidRPr="00107C0D" w:rsidRDefault="00107C0D">
            <w:pPr>
              <w:jc w:val="right"/>
              <w:rPr>
                <w:color w:val="000000"/>
              </w:rPr>
            </w:pPr>
            <w:r w:rsidRPr="00107C0D">
              <w:rPr>
                <w:color w:val="000000"/>
              </w:rPr>
              <w:t>5.0</w:t>
            </w:r>
          </w:p>
        </w:tc>
        <w:tc>
          <w:tcPr>
            <w:tcW w:w="0" w:type="auto"/>
            <w:tcBorders>
              <w:top w:val="single" w:sz="12" w:space="0" w:color="auto"/>
              <w:left w:val="nil"/>
              <w:bottom w:val="nil"/>
              <w:right w:val="nil"/>
            </w:tcBorders>
            <w:vAlign w:val="bottom"/>
          </w:tcPr>
          <w:p w:rsidR="00107C0D" w:rsidRPr="00107C0D" w:rsidRDefault="00107C0D">
            <w:pPr>
              <w:jc w:val="right"/>
              <w:rPr>
                <w:color w:val="000000"/>
              </w:rPr>
            </w:pPr>
            <w:r w:rsidRPr="00107C0D">
              <w:rPr>
                <w:color w:val="000000"/>
              </w:rPr>
              <w:t>0.2</w:t>
            </w:r>
          </w:p>
        </w:tc>
        <w:tc>
          <w:tcPr>
            <w:tcW w:w="0" w:type="auto"/>
            <w:tcBorders>
              <w:top w:val="single" w:sz="12" w:space="0" w:color="auto"/>
              <w:left w:val="nil"/>
              <w:bottom w:val="nil"/>
              <w:right w:val="nil"/>
            </w:tcBorders>
            <w:vAlign w:val="bottom"/>
          </w:tcPr>
          <w:p w:rsidR="00107C0D" w:rsidRPr="00107C0D" w:rsidRDefault="00107C0D">
            <w:pPr>
              <w:jc w:val="right"/>
              <w:rPr>
                <w:color w:val="000000"/>
              </w:rPr>
            </w:pPr>
            <w:r w:rsidRPr="00107C0D">
              <w:rPr>
                <w:color w:val="000000"/>
              </w:rPr>
              <w:t>16.9</w:t>
            </w:r>
          </w:p>
        </w:tc>
        <w:tc>
          <w:tcPr>
            <w:tcW w:w="0" w:type="auto"/>
            <w:tcBorders>
              <w:top w:val="single" w:sz="12" w:space="0" w:color="auto"/>
              <w:left w:val="nil"/>
              <w:bottom w:val="nil"/>
              <w:right w:val="nil"/>
            </w:tcBorders>
            <w:vAlign w:val="bottom"/>
          </w:tcPr>
          <w:p w:rsidR="00107C0D" w:rsidRPr="00107C0D" w:rsidRDefault="00107C0D">
            <w:pPr>
              <w:jc w:val="right"/>
              <w:rPr>
                <w:color w:val="000000"/>
              </w:rPr>
            </w:pPr>
            <w:r w:rsidRPr="00107C0D">
              <w:rPr>
                <w:color w:val="000000"/>
              </w:rPr>
              <w:t>29.6</w:t>
            </w:r>
          </w:p>
        </w:tc>
        <w:tc>
          <w:tcPr>
            <w:tcW w:w="0" w:type="auto"/>
            <w:tcBorders>
              <w:top w:val="single" w:sz="12" w:space="0" w:color="auto"/>
              <w:left w:val="nil"/>
              <w:bottom w:val="nil"/>
              <w:right w:val="nil"/>
            </w:tcBorders>
            <w:vAlign w:val="bottom"/>
          </w:tcPr>
          <w:p w:rsidR="00107C0D" w:rsidRPr="00107C0D" w:rsidRDefault="00107C0D">
            <w:pPr>
              <w:jc w:val="right"/>
              <w:rPr>
                <w:color w:val="000000"/>
              </w:rPr>
            </w:pPr>
            <w:r w:rsidRPr="00107C0D">
              <w:rPr>
                <w:color w:val="000000"/>
              </w:rPr>
              <w:t>13.0</w:t>
            </w:r>
          </w:p>
        </w:tc>
        <w:tc>
          <w:tcPr>
            <w:tcW w:w="0" w:type="auto"/>
            <w:tcBorders>
              <w:top w:val="single" w:sz="12" w:space="0" w:color="auto"/>
              <w:left w:val="nil"/>
              <w:bottom w:val="nil"/>
              <w:right w:val="nil"/>
            </w:tcBorders>
            <w:vAlign w:val="bottom"/>
          </w:tcPr>
          <w:p w:rsidR="00107C0D" w:rsidRPr="00107C0D" w:rsidRDefault="00107C0D">
            <w:pPr>
              <w:jc w:val="right"/>
              <w:rPr>
                <w:color w:val="000000"/>
              </w:rPr>
            </w:pPr>
            <w:r w:rsidRPr="00107C0D">
              <w:rPr>
                <w:color w:val="000000"/>
              </w:rPr>
              <w:t>41.0</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gumbel</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MO</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6.8</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23.0</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40.3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17.8</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56.0</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gumbel</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GR</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5.4</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18.1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31.8</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14.0</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44.1</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normal</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ML</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3.4</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0.2</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11.5</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20.2</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8.9</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28.0</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normal</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MO</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3.3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0.2</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11.0</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19.3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8.5</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26.8</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normal</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GR</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2.6</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8.6</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15.1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6.6</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20.9</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logistic</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ML</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2.7</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9.2</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16.1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7.1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22.3</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logistic</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MO</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3.4</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0.2</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11.6</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20.3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8.9</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28.1</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logistic</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GR</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7.9</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13.8</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6.1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19.1</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triangular</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ML</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4.3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0.2</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14.5</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25.4</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11.2</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35.3</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triangular</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MO</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3.1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10.3</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18.1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8.0</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25.2</w:t>
            </w:r>
          </w:p>
        </w:tc>
      </w:tr>
      <w:tr w:rsidR="00107C0D" w:rsidRPr="00AD6867" w:rsidTr="009B4356">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triangular</w:t>
            </w:r>
          </w:p>
        </w:tc>
        <w:tc>
          <w:tcPr>
            <w:tcW w:w="0" w:type="auto"/>
            <w:tcBorders>
              <w:top w:val="nil"/>
              <w:left w:val="nil"/>
              <w:bottom w:val="nil"/>
              <w:right w:val="nil"/>
            </w:tcBorders>
            <w:vAlign w:val="bottom"/>
          </w:tcPr>
          <w:p w:rsidR="00107C0D" w:rsidRPr="00107C0D" w:rsidRDefault="00107C0D">
            <w:pPr>
              <w:rPr>
                <w:color w:val="000000"/>
              </w:rPr>
            </w:pPr>
            <w:r w:rsidRPr="00107C0D">
              <w:rPr>
                <w:color w:val="000000"/>
              </w:rPr>
              <w:t>GR</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2.7</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0.1</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9.0</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15.8</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6.9</w:t>
            </w:r>
          </w:p>
        </w:tc>
        <w:tc>
          <w:tcPr>
            <w:tcW w:w="0" w:type="auto"/>
            <w:tcBorders>
              <w:top w:val="nil"/>
              <w:left w:val="nil"/>
              <w:bottom w:val="nil"/>
              <w:right w:val="nil"/>
            </w:tcBorders>
            <w:vAlign w:val="bottom"/>
          </w:tcPr>
          <w:p w:rsidR="00107C0D" w:rsidRPr="00107C0D" w:rsidRDefault="00107C0D">
            <w:pPr>
              <w:jc w:val="right"/>
              <w:rPr>
                <w:color w:val="000000"/>
              </w:rPr>
            </w:pPr>
            <w:r w:rsidRPr="00107C0D">
              <w:rPr>
                <w:color w:val="000000"/>
              </w:rPr>
              <w:t>21.9</w:t>
            </w:r>
          </w:p>
        </w:tc>
      </w:tr>
      <w:tr w:rsidR="00107C0D" w:rsidTr="009B4356">
        <w:tc>
          <w:tcPr>
            <w:tcW w:w="0" w:type="auto"/>
            <w:tcBorders>
              <w:top w:val="nil"/>
              <w:left w:val="nil"/>
              <w:bottom w:val="single" w:sz="12" w:space="0" w:color="auto"/>
              <w:right w:val="nil"/>
            </w:tcBorders>
            <w:vAlign w:val="bottom"/>
          </w:tcPr>
          <w:p w:rsidR="00107C0D" w:rsidRPr="00107C0D" w:rsidRDefault="00107C0D">
            <w:pPr>
              <w:rPr>
                <w:color w:val="000000"/>
              </w:rPr>
            </w:pPr>
            <w:r w:rsidRPr="00107C0D">
              <w:rPr>
                <w:color w:val="000000"/>
              </w:rPr>
              <w:t>burr</w:t>
            </w:r>
          </w:p>
        </w:tc>
        <w:tc>
          <w:tcPr>
            <w:tcW w:w="0" w:type="auto"/>
            <w:tcBorders>
              <w:top w:val="nil"/>
              <w:left w:val="nil"/>
              <w:bottom w:val="single" w:sz="12" w:space="0" w:color="auto"/>
              <w:right w:val="nil"/>
            </w:tcBorders>
            <w:vAlign w:val="bottom"/>
          </w:tcPr>
          <w:p w:rsidR="00107C0D" w:rsidRPr="00107C0D" w:rsidRDefault="00107C0D">
            <w:pPr>
              <w:rPr>
                <w:color w:val="000000"/>
              </w:rPr>
            </w:pPr>
            <w:r w:rsidRPr="00107C0D">
              <w:rPr>
                <w:color w:val="000000"/>
              </w:rPr>
              <w:t>ML</w:t>
            </w:r>
          </w:p>
        </w:tc>
        <w:tc>
          <w:tcPr>
            <w:tcW w:w="0" w:type="auto"/>
            <w:tcBorders>
              <w:top w:val="nil"/>
              <w:left w:val="nil"/>
              <w:bottom w:val="single" w:sz="12" w:space="0" w:color="auto"/>
              <w:right w:val="nil"/>
            </w:tcBorders>
            <w:vAlign w:val="bottom"/>
          </w:tcPr>
          <w:p w:rsidR="00107C0D" w:rsidRPr="00107C0D" w:rsidRDefault="00107C0D">
            <w:pPr>
              <w:jc w:val="right"/>
              <w:rPr>
                <w:color w:val="000000"/>
              </w:rPr>
            </w:pPr>
            <w:r w:rsidRPr="00107C0D">
              <w:rPr>
                <w:color w:val="000000"/>
              </w:rPr>
              <w:t>5.0</w:t>
            </w:r>
          </w:p>
        </w:tc>
        <w:tc>
          <w:tcPr>
            <w:tcW w:w="0" w:type="auto"/>
            <w:tcBorders>
              <w:top w:val="nil"/>
              <w:left w:val="nil"/>
              <w:bottom w:val="single" w:sz="12" w:space="0" w:color="auto"/>
              <w:right w:val="nil"/>
            </w:tcBorders>
            <w:vAlign w:val="bottom"/>
          </w:tcPr>
          <w:p w:rsidR="00107C0D" w:rsidRPr="00107C0D" w:rsidRDefault="00107C0D">
            <w:pPr>
              <w:jc w:val="right"/>
              <w:rPr>
                <w:color w:val="000000"/>
              </w:rPr>
            </w:pPr>
            <w:r w:rsidRPr="00107C0D">
              <w:rPr>
                <w:color w:val="000000"/>
              </w:rPr>
              <w:t>0.2</w:t>
            </w:r>
          </w:p>
        </w:tc>
        <w:tc>
          <w:tcPr>
            <w:tcW w:w="0" w:type="auto"/>
            <w:tcBorders>
              <w:top w:val="nil"/>
              <w:left w:val="nil"/>
              <w:bottom w:val="single" w:sz="12" w:space="0" w:color="auto"/>
              <w:right w:val="nil"/>
            </w:tcBorders>
            <w:vAlign w:val="bottom"/>
          </w:tcPr>
          <w:p w:rsidR="00107C0D" w:rsidRPr="00107C0D" w:rsidRDefault="00107C0D">
            <w:pPr>
              <w:jc w:val="right"/>
              <w:rPr>
                <w:color w:val="000000"/>
              </w:rPr>
            </w:pPr>
            <w:r w:rsidRPr="00107C0D">
              <w:rPr>
                <w:color w:val="000000"/>
              </w:rPr>
              <w:t>16.9</w:t>
            </w:r>
          </w:p>
        </w:tc>
        <w:tc>
          <w:tcPr>
            <w:tcW w:w="0" w:type="auto"/>
            <w:tcBorders>
              <w:top w:val="nil"/>
              <w:left w:val="nil"/>
              <w:bottom w:val="single" w:sz="12" w:space="0" w:color="auto"/>
              <w:right w:val="nil"/>
            </w:tcBorders>
            <w:vAlign w:val="bottom"/>
          </w:tcPr>
          <w:p w:rsidR="00107C0D" w:rsidRPr="00107C0D" w:rsidRDefault="00107C0D">
            <w:pPr>
              <w:jc w:val="right"/>
              <w:rPr>
                <w:color w:val="000000"/>
              </w:rPr>
            </w:pPr>
            <w:r w:rsidRPr="00107C0D">
              <w:rPr>
                <w:color w:val="000000"/>
              </w:rPr>
              <w:t>29.5</w:t>
            </w:r>
          </w:p>
        </w:tc>
        <w:tc>
          <w:tcPr>
            <w:tcW w:w="0" w:type="auto"/>
            <w:tcBorders>
              <w:top w:val="nil"/>
              <w:left w:val="nil"/>
              <w:bottom w:val="single" w:sz="12" w:space="0" w:color="auto"/>
              <w:right w:val="nil"/>
            </w:tcBorders>
            <w:vAlign w:val="bottom"/>
          </w:tcPr>
          <w:p w:rsidR="00107C0D" w:rsidRPr="00107C0D" w:rsidRDefault="00107C0D">
            <w:pPr>
              <w:jc w:val="right"/>
              <w:rPr>
                <w:color w:val="000000"/>
              </w:rPr>
            </w:pPr>
            <w:r w:rsidRPr="00107C0D">
              <w:rPr>
                <w:color w:val="000000"/>
              </w:rPr>
              <w:t>13.0</w:t>
            </w:r>
          </w:p>
        </w:tc>
        <w:tc>
          <w:tcPr>
            <w:tcW w:w="0" w:type="auto"/>
            <w:tcBorders>
              <w:top w:val="nil"/>
              <w:left w:val="nil"/>
              <w:bottom w:val="single" w:sz="12" w:space="0" w:color="auto"/>
              <w:right w:val="nil"/>
            </w:tcBorders>
            <w:vAlign w:val="bottom"/>
          </w:tcPr>
          <w:p w:rsidR="00107C0D" w:rsidRPr="00107C0D" w:rsidRDefault="00107C0D">
            <w:pPr>
              <w:jc w:val="right"/>
              <w:rPr>
                <w:color w:val="000000"/>
              </w:rPr>
            </w:pPr>
            <w:r w:rsidRPr="00107C0D">
              <w:rPr>
                <w:color w:val="000000"/>
              </w:rPr>
              <w:t>41.0</w:t>
            </w:r>
          </w:p>
        </w:tc>
      </w:tr>
    </w:tbl>
    <w:p w:rsidR="001349F2" w:rsidRDefault="001349F2" w:rsidP="001349F2"/>
    <w:p w:rsidR="007652B7" w:rsidRPr="00981321" w:rsidRDefault="001C2F27" w:rsidP="001349F2">
      <w:pPr>
        <w:rPr>
          <w:b/>
        </w:rPr>
      </w:pPr>
      <w:r w:rsidRPr="00981321">
        <w:rPr>
          <w:b/>
        </w:rPr>
        <w:t xml:space="preserve">VII. </w:t>
      </w:r>
      <w:r w:rsidR="007652B7" w:rsidRPr="00981321">
        <w:rPr>
          <w:b/>
        </w:rPr>
        <w:t>Comparison of Predicted and Tested Toxicity</w:t>
      </w:r>
    </w:p>
    <w:p w:rsidR="000B0374" w:rsidRDefault="00E27E17" w:rsidP="000B0374">
      <w:r>
        <w:t xml:space="preserve">To further </w:t>
      </w:r>
      <w:r w:rsidR="00953002">
        <w:t>compare</w:t>
      </w:r>
      <w:r>
        <w:t xml:space="preserve"> SSDs fit to predicted values to </w:t>
      </w:r>
      <w:r w:rsidR="00953002">
        <w:t xml:space="preserve">SSDs generated from </w:t>
      </w:r>
      <w:r>
        <w:t xml:space="preserve">test results I cross-tabulated the taxa from each set of predicted values with corresponding taxa for which empirical test results were available (Tables </w:t>
      </w:r>
      <w:r w:rsidR="00AE603B">
        <w:t>2</w:t>
      </w:r>
      <w:r w:rsidR="00306720">
        <w:t>4</w:t>
      </w:r>
      <w:r w:rsidR="00AE603B">
        <w:t xml:space="preserve"> – 2</w:t>
      </w:r>
      <w:r w:rsidR="00306720">
        <w:t>8</w:t>
      </w:r>
      <w:r>
        <w:t xml:space="preserve">).  </w:t>
      </w:r>
      <w:r w:rsidR="000B0374">
        <w:t xml:space="preserve">These tables also report the discrepancy as absolute value of the difference between predicted and tested toxicity value, scaled to the </w:t>
      </w:r>
      <w:r w:rsidR="007251F1">
        <w:t>empirical</w:t>
      </w:r>
      <w:r w:rsidR="000B0374">
        <w:t xml:space="preserve"> tox</w:t>
      </w:r>
      <w:r w:rsidR="005F5842">
        <w:t>icity</w:t>
      </w:r>
      <w:r w:rsidR="000B0374">
        <w:t xml:space="preserve"> value (e.g., the discrepancy for </w:t>
      </w:r>
      <w:r w:rsidR="000B0374" w:rsidRPr="000B0374">
        <w:rPr>
          <w:i/>
        </w:rPr>
        <w:t>Lepomis macrochirus</w:t>
      </w:r>
      <w:r w:rsidR="000B0374">
        <w:t xml:space="preserve"> when </w:t>
      </w:r>
      <w:r w:rsidR="000B0374" w:rsidRPr="00981321">
        <w:rPr>
          <w:i/>
        </w:rPr>
        <w:t>Oncorhynchus mykiss</w:t>
      </w:r>
      <w:r w:rsidR="000B0374">
        <w:t xml:space="preserve"> is used as a surrogate is |</w:t>
      </w:r>
      <w:r w:rsidR="004E6C09">
        <w:t>108.2</w:t>
      </w:r>
      <w:r w:rsidR="000B0374">
        <w:t xml:space="preserve"> </w:t>
      </w:r>
      <w:r w:rsidR="004E6C09">
        <w:t>–</w:t>
      </w:r>
      <w:r w:rsidR="000B0374">
        <w:t xml:space="preserve"> </w:t>
      </w:r>
      <w:r w:rsidR="004E6C09">
        <w:t>69.3</w:t>
      </w:r>
      <w:r w:rsidR="000B0374">
        <w:t>|/</w:t>
      </w:r>
      <w:r w:rsidR="004E6C09">
        <w:t>69.3 = 0.</w:t>
      </w:r>
      <w:r w:rsidR="00A27BBE">
        <w:t>56</w:t>
      </w:r>
      <w:r w:rsidR="000B0374">
        <w:t xml:space="preserve">) and the toxicological distance as the absolute </w:t>
      </w:r>
      <w:r w:rsidR="000B0374">
        <w:lastRenderedPageBreak/>
        <w:t xml:space="preserve">value of the difference between the tested toxicity value of the surrogate test species and that of every other species.  For example, the distance between </w:t>
      </w:r>
      <w:r w:rsidR="000B0374" w:rsidRPr="00981321">
        <w:rPr>
          <w:i/>
        </w:rPr>
        <w:t>Oncorhynchus mykiss</w:t>
      </w:r>
      <w:r w:rsidR="000B0374">
        <w:t xml:space="preserve"> and </w:t>
      </w:r>
      <w:r w:rsidR="000B0374" w:rsidRPr="00981321">
        <w:rPr>
          <w:i/>
        </w:rPr>
        <w:t>Lep</w:t>
      </w:r>
      <w:r w:rsidR="000B0374">
        <w:rPr>
          <w:i/>
        </w:rPr>
        <w:t>o</w:t>
      </w:r>
      <w:r w:rsidR="000B0374" w:rsidRPr="00981321">
        <w:rPr>
          <w:i/>
        </w:rPr>
        <w:t>mis macrochirus</w:t>
      </w:r>
      <w:r w:rsidR="000B0374">
        <w:t xml:space="preserve">, when </w:t>
      </w:r>
      <w:r w:rsidR="000B0374" w:rsidRPr="00981321">
        <w:rPr>
          <w:i/>
        </w:rPr>
        <w:t>Oncorhynchus mykiss</w:t>
      </w:r>
      <w:r w:rsidR="000B0374">
        <w:t xml:space="preserve"> is used as the surrogate is |</w:t>
      </w:r>
      <w:r w:rsidR="004E6C09">
        <w:t>73.5</w:t>
      </w:r>
      <w:r w:rsidR="000B0374">
        <w:t xml:space="preserve">− </w:t>
      </w:r>
      <w:r w:rsidR="004E6C09">
        <w:t>69.3</w:t>
      </w:r>
      <w:r w:rsidR="000B0374">
        <w:t>|</w:t>
      </w:r>
      <w:r w:rsidR="007E01D2">
        <w:t>/69.3</w:t>
      </w:r>
      <w:r w:rsidR="000B0374">
        <w:t xml:space="preserve"> = </w:t>
      </w:r>
      <w:r w:rsidR="007E01D2">
        <w:t>0.06</w:t>
      </w:r>
      <w:r w:rsidR="000B0374">
        <w:t xml:space="preserve">. </w:t>
      </w:r>
    </w:p>
    <w:p w:rsidR="00E27E17" w:rsidRDefault="00743120" w:rsidP="002B7708">
      <w:pPr>
        <w:ind w:firstLine="720"/>
      </w:pPr>
      <w:r>
        <w:t>T</w:t>
      </w:r>
      <w:r w:rsidR="00981321">
        <w:t xml:space="preserve">wo correlations </w:t>
      </w:r>
      <w:r>
        <w:t>were examined for</w:t>
      </w:r>
      <w:r w:rsidR="00981321">
        <w:t xml:space="preserve"> each of these sets of crosstablulated data</w:t>
      </w:r>
      <w:r>
        <w:t>, b</w:t>
      </w:r>
      <w:r w:rsidR="00981321">
        <w:t>etween the predicted and tested toxicity values</w:t>
      </w:r>
      <w:r>
        <w:t xml:space="preserve"> and</w:t>
      </w:r>
      <w:r w:rsidR="00981321">
        <w:t xml:space="preserve"> between the discrepancy statistic and the distance statistic. The latter test was done to examine whether predicted values get worse as the distance (measured as relative sensitivity to the chemical) increases between taxa.  </w:t>
      </w:r>
    </w:p>
    <w:p w:rsidR="002B7708" w:rsidRDefault="002B7708" w:rsidP="002B7708">
      <w:pPr>
        <w:ind w:firstLine="720"/>
      </w:pPr>
      <w:r>
        <w:t xml:space="preserve">Results of these correlations are presented in Table </w:t>
      </w:r>
      <w:r w:rsidR="00AE603B">
        <w:t>2</w:t>
      </w:r>
      <w:r w:rsidR="00743120">
        <w:t>8</w:t>
      </w:r>
      <w:r>
        <w:t xml:space="preserve">.  In </w:t>
      </w:r>
      <w:r w:rsidR="0021061F">
        <w:t>all</w:t>
      </w:r>
      <w:r>
        <w:t xml:space="preserve"> cases, the predicted and tested values were significantly correlated.  However, there was also a significant correlation between the discrepancy and distance</w:t>
      </w:r>
      <w:r w:rsidR="002B7862">
        <w:t xml:space="preserve"> statistics</w:t>
      </w:r>
      <w:r>
        <w:t>, suggesting that an estimated toxicity value would be less accurate, as the difference in sensitivity between surrogate and predicted species gr</w:t>
      </w:r>
      <w:r w:rsidR="00F27BF4">
        <w:t>ows</w:t>
      </w:r>
      <w:r>
        <w:t>.</w:t>
      </w:r>
    </w:p>
    <w:p w:rsidR="007652B7" w:rsidRDefault="007652B7" w:rsidP="001349F2"/>
    <w:p w:rsidR="006E41FC" w:rsidRDefault="004E3843" w:rsidP="006E41FC">
      <w:r>
        <w:t>Table 2</w:t>
      </w:r>
      <w:r w:rsidR="00306720">
        <w:t>4</w:t>
      </w:r>
      <w:r w:rsidR="006E41FC">
        <w:t>. Crosstabulated toxicity values for Web ICE predictions based on rainbow trout regressions.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116"/>
        <w:gridCol w:w="1136"/>
        <w:gridCol w:w="1416"/>
        <w:gridCol w:w="1056"/>
      </w:tblGrid>
      <w:tr w:rsidR="00337F25" w:rsidRPr="00337F25" w:rsidTr="00337F25">
        <w:tc>
          <w:tcPr>
            <w:tcW w:w="0" w:type="auto"/>
            <w:tcBorders>
              <w:top w:val="single" w:sz="12" w:space="0" w:color="auto"/>
              <w:bottom w:val="single" w:sz="12" w:space="0" w:color="auto"/>
            </w:tcBorders>
          </w:tcPr>
          <w:p w:rsidR="00337F25" w:rsidRPr="00337F25" w:rsidRDefault="00337F25" w:rsidP="00735DA3">
            <w:r w:rsidRPr="00337F25">
              <w:t>Taxon</w:t>
            </w:r>
          </w:p>
        </w:tc>
        <w:tc>
          <w:tcPr>
            <w:tcW w:w="0" w:type="auto"/>
            <w:tcBorders>
              <w:top w:val="single" w:sz="12" w:space="0" w:color="auto"/>
              <w:bottom w:val="single" w:sz="12" w:space="0" w:color="auto"/>
            </w:tcBorders>
          </w:tcPr>
          <w:p w:rsidR="00337F25" w:rsidRPr="00337F25" w:rsidRDefault="00337F25" w:rsidP="00735DA3">
            <w:r w:rsidRPr="00337F25">
              <w:t>Web ICE</w:t>
            </w:r>
          </w:p>
        </w:tc>
        <w:tc>
          <w:tcPr>
            <w:tcW w:w="0" w:type="auto"/>
            <w:tcBorders>
              <w:top w:val="single" w:sz="12" w:space="0" w:color="auto"/>
              <w:bottom w:val="single" w:sz="12" w:space="0" w:color="auto"/>
            </w:tcBorders>
          </w:tcPr>
          <w:p w:rsidR="00337F25" w:rsidRPr="00337F25" w:rsidRDefault="00337F25" w:rsidP="00735DA3">
            <w:r w:rsidRPr="00337F25">
              <w:t>Geomean</w:t>
            </w:r>
          </w:p>
        </w:tc>
        <w:tc>
          <w:tcPr>
            <w:tcW w:w="0" w:type="auto"/>
            <w:tcBorders>
              <w:top w:val="single" w:sz="12" w:space="0" w:color="auto"/>
              <w:bottom w:val="single" w:sz="12" w:space="0" w:color="auto"/>
            </w:tcBorders>
          </w:tcPr>
          <w:p w:rsidR="00337F25" w:rsidRPr="00337F25" w:rsidRDefault="00337F25" w:rsidP="00735DA3">
            <w:r w:rsidRPr="00337F25">
              <w:t>Discrepancy</w:t>
            </w:r>
          </w:p>
        </w:tc>
        <w:tc>
          <w:tcPr>
            <w:tcW w:w="0" w:type="auto"/>
            <w:tcBorders>
              <w:top w:val="single" w:sz="12" w:space="0" w:color="auto"/>
              <w:bottom w:val="single" w:sz="12" w:space="0" w:color="auto"/>
            </w:tcBorders>
          </w:tcPr>
          <w:p w:rsidR="00337F25" w:rsidRPr="00337F25" w:rsidRDefault="00337F25" w:rsidP="00735DA3">
            <w:r w:rsidRPr="00337F25">
              <w:t>Distance</w:t>
            </w:r>
          </w:p>
        </w:tc>
      </w:tr>
      <w:tr w:rsidR="00337F25" w:rsidRPr="00337F25" w:rsidTr="00337F25">
        <w:tc>
          <w:tcPr>
            <w:tcW w:w="0" w:type="auto"/>
            <w:tcBorders>
              <w:top w:val="single" w:sz="12" w:space="0" w:color="auto"/>
            </w:tcBorders>
          </w:tcPr>
          <w:p w:rsidR="00337F25" w:rsidRPr="00337F25" w:rsidRDefault="00337F25" w:rsidP="00735DA3">
            <w:r w:rsidRPr="00337F25">
              <w:t>Micropterus salmoides</w:t>
            </w:r>
          </w:p>
        </w:tc>
        <w:tc>
          <w:tcPr>
            <w:tcW w:w="0" w:type="auto"/>
            <w:tcBorders>
              <w:top w:val="single" w:sz="12" w:space="0" w:color="auto"/>
            </w:tcBorders>
          </w:tcPr>
          <w:p w:rsidR="00337F25" w:rsidRPr="00337F25" w:rsidRDefault="00337F25" w:rsidP="00735DA3">
            <w:r w:rsidRPr="00337F25">
              <w:t>57.50</w:t>
            </w:r>
          </w:p>
        </w:tc>
        <w:tc>
          <w:tcPr>
            <w:tcW w:w="0" w:type="auto"/>
            <w:tcBorders>
              <w:top w:val="single" w:sz="12" w:space="0" w:color="auto"/>
            </w:tcBorders>
          </w:tcPr>
          <w:p w:rsidR="00337F25" w:rsidRPr="00337F25" w:rsidRDefault="00337F25" w:rsidP="00735DA3">
            <w:r w:rsidRPr="00337F25">
              <w:t>266.93</w:t>
            </w:r>
          </w:p>
        </w:tc>
        <w:tc>
          <w:tcPr>
            <w:tcW w:w="0" w:type="auto"/>
            <w:tcBorders>
              <w:top w:val="single" w:sz="12" w:space="0" w:color="auto"/>
            </w:tcBorders>
          </w:tcPr>
          <w:p w:rsidR="00337F25" w:rsidRPr="00337F25" w:rsidRDefault="00337F25" w:rsidP="00735DA3">
            <w:r w:rsidRPr="00337F25">
              <w:t>0.78</w:t>
            </w:r>
          </w:p>
        </w:tc>
        <w:tc>
          <w:tcPr>
            <w:tcW w:w="0" w:type="auto"/>
            <w:tcBorders>
              <w:top w:val="single" w:sz="12" w:space="0" w:color="auto"/>
            </w:tcBorders>
          </w:tcPr>
          <w:p w:rsidR="00337F25" w:rsidRPr="00337F25" w:rsidRDefault="00337F25" w:rsidP="00735DA3">
            <w:r w:rsidRPr="00337F25">
              <w:t>0.72</w:t>
            </w:r>
          </w:p>
        </w:tc>
      </w:tr>
      <w:tr w:rsidR="00337F25" w:rsidRPr="00337F25" w:rsidTr="00337F25">
        <w:tc>
          <w:tcPr>
            <w:tcW w:w="0" w:type="auto"/>
          </w:tcPr>
          <w:p w:rsidR="00337F25" w:rsidRPr="00337F25" w:rsidRDefault="00337F25" w:rsidP="00735DA3">
            <w:r w:rsidRPr="00337F25">
              <w:t>Salmo salar</w:t>
            </w:r>
          </w:p>
        </w:tc>
        <w:tc>
          <w:tcPr>
            <w:tcW w:w="0" w:type="auto"/>
          </w:tcPr>
          <w:p w:rsidR="00337F25" w:rsidRPr="00337F25" w:rsidRDefault="00337F25" w:rsidP="00735DA3">
            <w:r w:rsidRPr="00337F25">
              <w:t>66.24</w:t>
            </w:r>
          </w:p>
        </w:tc>
        <w:tc>
          <w:tcPr>
            <w:tcW w:w="0" w:type="auto"/>
          </w:tcPr>
          <w:p w:rsidR="00337F25" w:rsidRPr="00337F25" w:rsidRDefault="00337F25" w:rsidP="00735DA3">
            <w:r w:rsidRPr="00337F25">
              <w:t>313.60</w:t>
            </w:r>
          </w:p>
        </w:tc>
        <w:tc>
          <w:tcPr>
            <w:tcW w:w="0" w:type="auto"/>
          </w:tcPr>
          <w:p w:rsidR="00337F25" w:rsidRPr="00337F25" w:rsidRDefault="00337F25" w:rsidP="00735DA3">
            <w:r w:rsidRPr="00337F25">
              <w:t>0.79</w:t>
            </w:r>
          </w:p>
        </w:tc>
        <w:tc>
          <w:tcPr>
            <w:tcW w:w="0" w:type="auto"/>
          </w:tcPr>
          <w:p w:rsidR="00337F25" w:rsidRPr="00337F25" w:rsidRDefault="00337F25" w:rsidP="00735DA3">
            <w:r w:rsidRPr="00337F25">
              <w:t>0.77</w:t>
            </w:r>
          </w:p>
        </w:tc>
      </w:tr>
      <w:tr w:rsidR="00337F25" w:rsidRPr="00337F25" w:rsidTr="00337F25">
        <w:tc>
          <w:tcPr>
            <w:tcW w:w="0" w:type="auto"/>
          </w:tcPr>
          <w:p w:rsidR="00337F25" w:rsidRPr="00337F25" w:rsidRDefault="00337F25" w:rsidP="00735DA3">
            <w:r w:rsidRPr="00337F25">
              <w:t>Perca flavescens</w:t>
            </w:r>
          </w:p>
        </w:tc>
        <w:tc>
          <w:tcPr>
            <w:tcW w:w="0" w:type="auto"/>
          </w:tcPr>
          <w:p w:rsidR="00337F25" w:rsidRPr="00337F25" w:rsidRDefault="00337F25" w:rsidP="00735DA3">
            <w:r w:rsidRPr="00337F25">
              <w:t>68.09</w:t>
            </w:r>
          </w:p>
        </w:tc>
        <w:tc>
          <w:tcPr>
            <w:tcW w:w="0" w:type="auto"/>
          </w:tcPr>
          <w:p w:rsidR="00337F25" w:rsidRPr="00337F25" w:rsidRDefault="00337F25" w:rsidP="00735DA3">
            <w:r w:rsidRPr="00337F25">
              <w:t>263.00</w:t>
            </w:r>
          </w:p>
        </w:tc>
        <w:tc>
          <w:tcPr>
            <w:tcW w:w="0" w:type="auto"/>
          </w:tcPr>
          <w:p w:rsidR="00337F25" w:rsidRPr="00337F25" w:rsidRDefault="00337F25" w:rsidP="00735DA3">
            <w:r w:rsidRPr="00337F25">
              <w:t>0.74</w:t>
            </w:r>
          </w:p>
        </w:tc>
        <w:tc>
          <w:tcPr>
            <w:tcW w:w="0" w:type="auto"/>
          </w:tcPr>
          <w:p w:rsidR="00337F25" w:rsidRPr="00337F25" w:rsidRDefault="00337F25" w:rsidP="00735DA3">
            <w:r w:rsidRPr="00337F25">
              <w:t>0.72</w:t>
            </w:r>
          </w:p>
        </w:tc>
      </w:tr>
      <w:tr w:rsidR="00337F25" w:rsidRPr="00337F25" w:rsidTr="00337F25">
        <w:tc>
          <w:tcPr>
            <w:tcW w:w="0" w:type="auto"/>
          </w:tcPr>
          <w:p w:rsidR="00337F25" w:rsidRPr="00337F25" w:rsidRDefault="00337F25" w:rsidP="00735DA3">
            <w:r w:rsidRPr="00337F25">
              <w:t>Sander vitreus</w:t>
            </w:r>
          </w:p>
        </w:tc>
        <w:tc>
          <w:tcPr>
            <w:tcW w:w="0" w:type="auto"/>
          </w:tcPr>
          <w:p w:rsidR="00337F25" w:rsidRPr="00337F25" w:rsidRDefault="00337F25" w:rsidP="00735DA3">
            <w:r w:rsidRPr="00337F25">
              <w:t>70.10</w:t>
            </w:r>
          </w:p>
        </w:tc>
        <w:tc>
          <w:tcPr>
            <w:tcW w:w="0" w:type="auto"/>
          </w:tcPr>
          <w:p w:rsidR="00337F25" w:rsidRPr="00337F25" w:rsidRDefault="00337F25" w:rsidP="00735DA3">
            <w:r w:rsidRPr="00337F25">
              <w:t>64.00</w:t>
            </w:r>
          </w:p>
        </w:tc>
        <w:tc>
          <w:tcPr>
            <w:tcW w:w="0" w:type="auto"/>
          </w:tcPr>
          <w:p w:rsidR="00337F25" w:rsidRPr="00337F25" w:rsidRDefault="00337F25" w:rsidP="00735DA3">
            <w:r w:rsidRPr="00337F25">
              <w:t>0.10</w:t>
            </w:r>
          </w:p>
        </w:tc>
        <w:tc>
          <w:tcPr>
            <w:tcW w:w="0" w:type="auto"/>
          </w:tcPr>
          <w:p w:rsidR="00337F25" w:rsidRPr="00337F25" w:rsidRDefault="00337F25" w:rsidP="00735DA3">
            <w:r w:rsidRPr="00337F25">
              <w:t>0.15</w:t>
            </w:r>
          </w:p>
        </w:tc>
      </w:tr>
      <w:tr w:rsidR="00337F25" w:rsidRPr="00337F25" w:rsidTr="00337F25">
        <w:tc>
          <w:tcPr>
            <w:tcW w:w="0" w:type="auto"/>
          </w:tcPr>
          <w:p w:rsidR="00337F25" w:rsidRPr="00337F25" w:rsidRDefault="00337F25" w:rsidP="00735DA3">
            <w:r w:rsidRPr="00337F25">
              <w:t>Salmo trutta</w:t>
            </w:r>
          </w:p>
        </w:tc>
        <w:tc>
          <w:tcPr>
            <w:tcW w:w="0" w:type="auto"/>
          </w:tcPr>
          <w:p w:rsidR="00337F25" w:rsidRPr="00337F25" w:rsidRDefault="00337F25" w:rsidP="00735DA3">
            <w:r w:rsidRPr="00337F25">
              <w:t>71.43</w:t>
            </w:r>
          </w:p>
        </w:tc>
        <w:tc>
          <w:tcPr>
            <w:tcW w:w="0" w:type="auto"/>
          </w:tcPr>
          <w:p w:rsidR="00337F25" w:rsidRPr="00337F25" w:rsidRDefault="00337F25" w:rsidP="00735DA3">
            <w:r w:rsidRPr="00337F25">
              <w:t>101.00</w:t>
            </w:r>
          </w:p>
        </w:tc>
        <w:tc>
          <w:tcPr>
            <w:tcW w:w="0" w:type="auto"/>
          </w:tcPr>
          <w:p w:rsidR="00337F25" w:rsidRPr="00337F25" w:rsidRDefault="00337F25" w:rsidP="00735DA3">
            <w:r w:rsidRPr="00337F25">
              <w:t>0.29</w:t>
            </w:r>
          </w:p>
        </w:tc>
        <w:tc>
          <w:tcPr>
            <w:tcW w:w="0" w:type="auto"/>
          </w:tcPr>
          <w:p w:rsidR="00337F25" w:rsidRPr="00337F25" w:rsidRDefault="00337F25" w:rsidP="00735DA3">
            <w:r w:rsidRPr="00337F25">
              <w:t>0.27</w:t>
            </w:r>
          </w:p>
        </w:tc>
      </w:tr>
      <w:tr w:rsidR="00337F25" w:rsidRPr="00337F25" w:rsidTr="00337F25">
        <w:tc>
          <w:tcPr>
            <w:tcW w:w="0" w:type="auto"/>
          </w:tcPr>
          <w:p w:rsidR="00337F25" w:rsidRPr="00337F25" w:rsidRDefault="00337F25" w:rsidP="00735DA3">
            <w:r w:rsidRPr="00337F25">
              <w:t>Oncorhynchus mykiss</w:t>
            </w:r>
          </w:p>
        </w:tc>
        <w:tc>
          <w:tcPr>
            <w:tcW w:w="0" w:type="auto"/>
          </w:tcPr>
          <w:p w:rsidR="00337F25" w:rsidRPr="00337F25" w:rsidRDefault="00337F25" w:rsidP="00735DA3">
            <w:r w:rsidRPr="00337F25">
              <w:t>73.52</w:t>
            </w:r>
          </w:p>
        </w:tc>
        <w:tc>
          <w:tcPr>
            <w:tcW w:w="0" w:type="auto"/>
          </w:tcPr>
          <w:p w:rsidR="00337F25" w:rsidRPr="00337F25" w:rsidRDefault="00337F25" w:rsidP="00735DA3">
            <w:r w:rsidRPr="00337F25">
              <w:t>73.52</w:t>
            </w:r>
          </w:p>
        </w:tc>
        <w:tc>
          <w:tcPr>
            <w:tcW w:w="0" w:type="auto"/>
          </w:tcPr>
          <w:p w:rsidR="00337F25" w:rsidRPr="00337F25" w:rsidRDefault="00337F25" w:rsidP="00735DA3">
            <w:r w:rsidRPr="00337F25">
              <w:t>0.00</w:t>
            </w:r>
          </w:p>
        </w:tc>
        <w:tc>
          <w:tcPr>
            <w:tcW w:w="0" w:type="auto"/>
          </w:tcPr>
          <w:p w:rsidR="00337F25" w:rsidRPr="00337F25" w:rsidRDefault="00337F25" w:rsidP="00735DA3">
            <w:r w:rsidRPr="00337F25">
              <w:t>0.00</w:t>
            </w:r>
          </w:p>
        </w:tc>
      </w:tr>
      <w:tr w:rsidR="00337F25" w:rsidRPr="00337F25" w:rsidTr="00337F25">
        <w:tc>
          <w:tcPr>
            <w:tcW w:w="0" w:type="auto"/>
          </w:tcPr>
          <w:p w:rsidR="00337F25" w:rsidRPr="00337F25" w:rsidRDefault="00337F25" w:rsidP="00735DA3">
            <w:r w:rsidRPr="00337F25">
              <w:t>Salvelinus namaycush</w:t>
            </w:r>
          </w:p>
        </w:tc>
        <w:tc>
          <w:tcPr>
            <w:tcW w:w="0" w:type="auto"/>
          </w:tcPr>
          <w:p w:rsidR="00337F25" w:rsidRPr="00337F25" w:rsidRDefault="00337F25" w:rsidP="00735DA3">
            <w:r w:rsidRPr="00337F25">
              <w:t>84.62</w:t>
            </w:r>
          </w:p>
        </w:tc>
        <w:tc>
          <w:tcPr>
            <w:tcW w:w="0" w:type="auto"/>
          </w:tcPr>
          <w:p w:rsidR="00337F25" w:rsidRPr="00337F25" w:rsidRDefault="00337F25" w:rsidP="00735DA3">
            <w:r w:rsidRPr="00337F25">
              <w:t>103.88</w:t>
            </w:r>
          </w:p>
        </w:tc>
        <w:tc>
          <w:tcPr>
            <w:tcW w:w="0" w:type="auto"/>
          </w:tcPr>
          <w:p w:rsidR="00337F25" w:rsidRPr="00337F25" w:rsidRDefault="00337F25" w:rsidP="00735DA3">
            <w:r w:rsidRPr="00337F25">
              <w:t>0.19</w:t>
            </w:r>
          </w:p>
        </w:tc>
        <w:tc>
          <w:tcPr>
            <w:tcW w:w="0" w:type="auto"/>
          </w:tcPr>
          <w:p w:rsidR="00337F25" w:rsidRPr="00337F25" w:rsidRDefault="00337F25" w:rsidP="00735DA3">
            <w:r w:rsidRPr="00337F25">
              <w:t>0.29</w:t>
            </w:r>
          </w:p>
        </w:tc>
      </w:tr>
      <w:tr w:rsidR="00337F25" w:rsidRPr="00337F25" w:rsidTr="00337F25">
        <w:tc>
          <w:tcPr>
            <w:tcW w:w="0" w:type="auto"/>
          </w:tcPr>
          <w:p w:rsidR="00337F25" w:rsidRPr="00337F25" w:rsidRDefault="00337F25" w:rsidP="00735DA3">
            <w:r w:rsidRPr="00337F25">
              <w:t>Oncorhynchus clarkii</w:t>
            </w:r>
          </w:p>
        </w:tc>
        <w:tc>
          <w:tcPr>
            <w:tcW w:w="0" w:type="auto"/>
          </w:tcPr>
          <w:p w:rsidR="00337F25" w:rsidRPr="00337F25" w:rsidRDefault="00337F25" w:rsidP="00735DA3">
            <w:r w:rsidRPr="00337F25">
              <w:t>85.07</w:t>
            </w:r>
          </w:p>
        </w:tc>
        <w:tc>
          <w:tcPr>
            <w:tcW w:w="0" w:type="auto"/>
          </w:tcPr>
          <w:p w:rsidR="00337F25" w:rsidRPr="00337F25" w:rsidRDefault="00337F25" w:rsidP="00735DA3">
            <w:r w:rsidRPr="00337F25">
              <w:t>235.02</w:t>
            </w:r>
          </w:p>
        </w:tc>
        <w:tc>
          <w:tcPr>
            <w:tcW w:w="0" w:type="auto"/>
          </w:tcPr>
          <w:p w:rsidR="00337F25" w:rsidRPr="00337F25" w:rsidRDefault="00337F25" w:rsidP="00735DA3">
            <w:r w:rsidRPr="00337F25">
              <w:t>0.64</w:t>
            </w:r>
          </w:p>
        </w:tc>
        <w:tc>
          <w:tcPr>
            <w:tcW w:w="0" w:type="auto"/>
          </w:tcPr>
          <w:p w:rsidR="00337F25" w:rsidRPr="00337F25" w:rsidRDefault="00337F25" w:rsidP="00735DA3">
            <w:r w:rsidRPr="00337F25">
              <w:t>0.69</w:t>
            </w:r>
          </w:p>
        </w:tc>
      </w:tr>
      <w:tr w:rsidR="00337F25" w:rsidRPr="00337F25" w:rsidTr="00337F25">
        <w:tc>
          <w:tcPr>
            <w:tcW w:w="0" w:type="auto"/>
          </w:tcPr>
          <w:p w:rsidR="00337F25" w:rsidRPr="00337F25" w:rsidRDefault="00337F25" w:rsidP="00735DA3">
            <w:r w:rsidRPr="00337F25">
              <w:t>Oncorhynchus kisutch</w:t>
            </w:r>
          </w:p>
        </w:tc>
        <w:tc>
          <w:tcPr>
            <w:tcW w:w="0" w:type="auto"/>
          </w:tcPr>
          <w:p w:rsidR="00337F25" w:rsidRPr="00337F25" w:rsidRDefault="00337F25" w:rsidP="00735DA3">
            <w:r w:rsidRPr="00337F25">
              <w:t>99.05</w:t>
            </w:r>
          </w:p>
        </w:tc>
        <w:tc>
          <w:tcPr>
            <w:tcW w:w="0" w:type="auto"/>
          </w:tcPr>
          <w:p w:rsidR="00337F25" w:rsidRPr="00337F25" w:rsidRDefault="00337F25" w:rsidP="00735DA3">
            <w:r w:rsidRPr="00337F25">
              <w:t>173.46</w:t>
            </w:r>
          </w:p>
        </w:tc>
        <w:tc>
          <w:tcPr>
            <w:tcW w:w="0" w:type="auto"/>
          </w:tcPr>
          <w:p w:rsidR="00337F25" w:rsidRPr="00337F25" w:rsidRDefault="00337F25" w:rsidP="00735DA3">
            <w:r w:rsidRPr="00337F25">
              <w:t>0.43</w:t>
            </w:r>
          </w:p>
        </w:tc>
        <w:tc>
          <w:tcPr>
            <w:tcW w:w="0" w:type="auto"/>
          </w:tcPr>
          <w:p w:rsidR="00337F25" w:rsidRPr="00337F25" w:rsidRDefault="00337F25" w:rsidP="00735DA3">
            <w:r w:rsidRPr="00337F25">
              <w:t>0.58</w:t>
            </w:r>
          </w:p>
        </w:tc>
      </w:tr>
      <w:tr w:rsidR="00337F25" w:rsidRPr="00337F25" w:rsidTr="00337F25">
        <w:tc>
          <w:tcPr>
            <w:tcW w:w="0" w:type="auto"/>
          </w:tcPr>
          <w:p w:rsidR="00337F25" w:rsidRPr="00337F25" w:rsidRDefault="00337F25" w:rsidP="00735DA3">
            <w:r w:rsidRPr="00337F25">
              <w:t>Lepomis macrochirus</w:t>
            </w:r>
          </w:p>
        </w:tc>
        <w:tc>
          <w:tcPr>
            <w:tcW w:w="0" w:type="auto"/>
          </w:tcPr>
          <w:p w:rsidR="00337F25" w:rsidRPr="00337F25" w:rsidRDefault="00337F25" w:rsidP="00735DA3">
            <w:r w:rsidRPr="00337F25">
              <w:t>108.24</w:t>
            </w:r>
          </w:p>
        </w:tc>
        <w:tc>
          <w:tcPr>
            <w:tcW w:w="0" w:type="auto"/>
          </w:tcPr>
          <w:p w:rsidR="00337F25" w:rsidRPr="00337F25" w:rsidRDefault="00337F25" w:rsidP="00735DA3">
            <w:r w:rsidRPr="00337F25">
              <w:t>69.28</w:t>
            </w:r>
          </w:p>
        </w:tc>
        <w:tc>
          <w:tcPr>
            <w:tcW w:w="0" w:type="auto"/>
          </w:tcPr>
          <w:p w:rsidR="00337F25" w:rsidRPr="00337F25" w:rsidRDefault="00337F25" w:rsidP="00735DA3">
            <w:r w:rsidRPr="00337F25">
              <w:t>0.56</w:t>
            </w:r>
          </w:p>
        </w:tc>
        <w:tc>
          <w:tcPr>
            <w:tcW w:w="0" w:type="auto"/>
          </w:tcPr>
          <w:p w:rsidR="00337F25" w:rsidRPr="00337F25" w:rsidRDefault="00337F25" w:rsidP="00735DA3">
            <w:r w:rsidRPr="00337F25">
              <w:t>0.06</w:t>
            </w:r>
          </w:p>
        </w:tc>
      </w:tr>
      <w:tr w:rsidR="00337F25" w:rsidRPr="00337F25" w:rsidTr="00337F25">
        <w:tc>
          <w:tcPr>
            <w:tcW w:w="0" w:type="auto"/>
          </w:tcPr>
          <w:p w:rsidR="00337F25" w:rsidRPr="00337F25" w:rsidRDefault="00337F25" w:rsidP="00735DA3">
            <w:r w:rsidRPr="00337F25">
              <w:t>Lepomis cyanellus</w:t>
            </w:r>
          </w:p>
        </w:tc>
        <w:tc>
          <w:tcPr>
            <w:tcW w:w="0" w:type="auto"/>
          </w:tcPr>
          <w:p w:rsidR="00337F25" w:rsidRPr="00337F25" w:rsidRDefault="00337F25" w:rsidP="00735DA3">
            <w:r w:rsidRPr="00337F25">
              <w:t>138.81</w:t>
            </w:r>
          </w:p>
        </w:tc>
        <w:tc>
          <w:tcPr>
            <w:tcW w:w="0" w:type="auto"/>
          </w:tcPr>
          <w:p w:rsidR="00337F25" w:rsidRPr="00337F25" w:rsidRDefault="00337F25" w:rsidP="00735DA3">
            <w:r w:rsidRPr="00337F25">
              <w:t>163.16</w:t>
            </w:r>
          </w:p>
        </w:tc>
        <w:tc>
          <w:tcPr>
            <w:tcW w:w="0" w:type="auto"/>
          </w:tcPr>
          <w:p w:rsidR="00337F25" w:rsidRPr="00337F25" w:rsidRDefault="00337F25" w:rsidP="00735DA3">
            <w:r w:rsidRPr="00337F25">
              <w:t>0.15</w:t>
            </w:r>
          </w:p>
        </w:tc>
        <w:tc>
          <w:tcPr>
            <w:tcW w:w="0" w:type="auto"/>
          </w:tcPr>
          <w:p w:rsidR="00337F25" w:rsidRPr="00337F25" w:rsidRDefault="00337F25" w:rsidP="00735DA3">
            <w:r w:rsidRPr="00337F25">
              <w:t>0.55</w:t>
            </w:r>
          </w:p>
        </w:tc>
      </w:tr>
      <w:tr w:rsidR="00337F25" w:rsidRPr="00337F25" w:rsidTr="00337F25">
        <w:tc>
          <w:tcPr>
            <w:tcW w:w="0" w:type="auto"/>
          </w:tcPr>
          <w:p w:rsidR="00337F25" w:rsidRPr="00337F25" w:rsidRDefault="00337F25" w:rsidP="00735DA3">
            <w:r w:rsidRPr="00337F25">
              <w:t>Ictalurus punctatus</w:t>
            </w:r>
          </w:p>
        </w:tc>
        <w:tc>
          <w:tcPr>
            <w:tcW w:w="0" w:type="auto"/>
          </w:tcPr>
          <w:p w:rsidR="00337F25" w:rsidRPr="00337F25" w:rsidRDefault="00337F25" w:rsidP="00735DA3">
            <w:r w:rsidRPr="00337F25">
              <w:t>183.14</w:t>
            </w:r>
          </w:p>
        </w:tc>
        <w:tc>
          <w:tcPr>
            <w:tcW w:w="0" w:type="auto"/>
          </w:tcPr>
          <w:p w:rsidR="00337F25" w:rsidRPr="00337F25" w:rsidRDefault="00337F25" w:rsidP="00735DA3">
            <w:r w:rsidRPr="00337F25">
              <w:t>8267.49</w:t>
            </w:r>
          </w:p>
        </w:tc>
        <w:tc>
          <w:tcPr>
            <w:tcW w:w="0" w:type="auto"/>
          </w:tcPr>
          <w:p w:rsidR="00337F25" w:rsidRPr="00337F25" w:rsidRDefault="00337F25" w:rsidP="00735DA3">
            <w:r w:rsidRPr="00337F25">
              <w:t>0.98</w:t>
            </w:r>
          </w:p>
        </w:tc>
        <w:tc>
          <w:tcPr>
            <w:tcW w:w="0" w:type="auto"/>
          </w:tcPr>
          <w:p w:rsidR="00337F25" w:rsidRPr="00337F25" w:rsidRDefault="00337F25" w:rsidP="00735DA3">
            <w:r w:rsidRPr="00337F25">
              <w:t>0.99</w:t>
            </w:r>
          </w:p>
        </w:tc>
      </w:tr>
      <w:tr w:rsidR="00337F25" w:rsidRPr="00337F25" w:rsidTr="00337F25">
        <w:tc>
          <w:tcPr>
            <w:tcW w:w="0" w:type="auto"/>
          </w:tcPr>
          <w:p w:rsidR="00337F25" w:rsidRPr="00337F25" w:rsidRDefault="00337F25" w:rsidP="00735DA3">
            <w:r w:rsidRPr="00337F25">
              <w:t>Pimephales promelas</w:t>
            </w:r>
          </w:p>
        </w:tc>
        <w:tc>
          <w:tcPr>
            <w:tcW w:w="0" w:type="auto"/>
          </w:tcPr>
          <w:p w:rsidR="00337F25" w:rsidRPr="00337F25" w:rsidRDefault="00337F25" w:rsidP="00735DA3">
            <w:r w:rsidRPr="00337F25">
              <w:t>212.57</w:t>
            </w:r>
          </w:p>
        </w:tc>
        <w:tc>
          <w:tcPr>
            <w:tcW w:w="0" w:type="auto"/>
          </w:tcPr>
          <w:p w:rsidR="00337F25" w:rsidRPr="00337F25" w:rsidRDefault="00337F25" w:rsidP="00735DA3">
            <w:r w:rsidRPr="00337F25">
              <w:t>11029.17</w:t>
            </w:r>
          </w:p>
        </w:tc>
        <w:tc>
          <w:tcPr>
            <w:tcW w:w="0" w:type="auto"/>
          </w:tcPr>
          <w:p w:rsidR="00337F25" w:rsidRPr="00337F25" w:rsidRDefault="00337F25" w:rsidP="00735DA3">
            <w:r w:rsidRPr="00337F25">
              <w:t>0.98</w:t>
            </w:r>
          </w:p>
        </w:tc>
        <w:tc>
          <w:tcPr>
            <w:tcW w:w="0" w:type="auto"/>
          </w:tcPr>
          <w:p w:rsidR="00337F25" w:rsidRPr="00337F25" w:rsidRDefault="00337F25" w:rsidP="00735DA3">
            <w:r w:rsidRPr="00337F25">
              <w:t>0.99</w:t>
            </w:r>
          </w:p>
        </w:tc>
      </w:tr>
      <w:tr w:rsidR="00337F25" w:rsidRPr="00337F25" w:rsidTr="00337F25">
        <w:tc>
          <w:tcPr>
            <w:tcW w:w="0" w:type="auto"/>
          </w:tcPr>
          <w:p w:rsidR="00337F25" w:rsidRPr="00337F25" w:rsidRDefault="00337F25" w:rsidP="00735DA3">
            <w:r w:rsidRPr="00337F25">
              <w:t>Cyprinus carpio</w:t>
            </w:r>
          </w:p>
        </w:tc>
        <w:tc>
          <w:tcPr>
            <w:tcW w:w="0" w:type="auto"/>
          </w:tcPr>
          <w:p w:rsidR="00337F25" w:rsidRPr="00337F25" w:rsidRDefault="00337F25" w:rsidP="00735DA3">
            <w:r w:rsidRPr="00337F25">
              <w:t>229.07</w:t>
            </w:r>
          </w:p>
        </w:tc>
        <w:tc>
          <w:tcPr>
            <w:tcW w:w="0" w:type="auto"/>
          </w:tcPr>
          <w:p w:rsidR="00337F25" w:rsidRPr="00337F25" w:rsidRDefault="00337F25" w:rsidP="00735DA3">
            <w:r w:rsidRPr="00337F25">
              <w:t>4941.00</w:t>
            </w:r>
          </w:p>
        </w:tc>
        <w:tc>
          <w:tcPr>
            <w:tcW w:w="0" w:type="auto"/>
          </w:tcPr>
          <w:p w:rsidR="00337F25" w:rsidRPr="00337F25" w:rsidRDefault="00337F25" w:rsidP="00735DA3">
            <w:r w:rsidRPr="00337F25">
              <w:t>0.95</w:t>
            </w:r>
          </w:p>
        </w:tc>
        <w:tc>
          <w:tcPr>
            <w:tcW w:w="0" w:type="auto"/>
          </w:tcPr>
          <w:p w:rsidR="00337F25" w:rsidRPr="00337F25" w:rsidRDefault="00337F25" w:rsidP="00735DA3">
            <w:r w:rsidRPr="00337F25">
              <w:t>0.99</w:t>
            </w:r>
          </w:p>
        </w:tc>
      </w:tr>
      <w:tr w:rsidR="00337F25" w:rsidRPr="00337F25" w:rsidTr="00337F25">
        <w:tc>
          <w:tcPr>
            <w:tcW w:w="0" w:type="auto"/>
          </w:tcPr>
          <w:p w:rsidR="00337F25" w:rsidRPr="00337F25" w:rsidRDefault="00337F25" w:rsidP="00735DA3">
            <w:r w:rsidRPr="00337F25">
              <w:t>Carassius auratus</w:t>
            </w:r>
          </w:p>
        </w:tc>
        <w:tc>
          <w:tcPr>
            <w:tcW w:w="0" w:type="auto"/>
          </w:tcPr>
          <w:p w:rsidR="00337F25" w:rsidRPr="00337F25" w:rsidRDefault="00337F25" w:rsidP="00735DA3">
            <w:r w:rsidRPr="00337F25">
              <w:t>334.24</w:t>
            </w:r>
          </w:p>
        </w:tc>
        <w:tc>
          <w:tcPr>
            <w:tcW w:w="0" w:type="auto"/>
          </w:tcPr>
          <w:p w:rsidR="00337F25" w:rsidRPr="00337F25" w:rsidRDefault="00337F25" w:rsidP="00735DA3">
            <w:r w:rsidRPr="00337F25">
              <w:t>5161.09</w:t>
            </w:r>
          </w:p>
        </w:tc>
        <w:tc>
          <w:tcPr>
            <w:tcW w:w="0" w:type="auto"/>
          </w:tcPr>
          <w:p w:rsidR="00337F25" w:rsidRPr="00337F25" w:rsidRDefault="00337F25" w:rsidP="00735DA3">
            <w:r w:rsidRPr="00337F25">
              <w:t>0.94</w:t>
            </w:r>
          </w:p>
        </w:tc>
        <w:tc>
          <w:tcPr>
            <w:tcW w:w="0" w:type="auto"/>
          </w:tcPr>
          <w:p w:rsidR="00337F25" w:rsidRPr="00337F25" w:rsidRDefault="00337F25" w:rsidP="00735DA3">
            <w:r w:rsidRPr="00337F25">
              <w:t>0.99</w:t>
            </w:r>
          </w:p>
        </w:tc>
      </w:tr>
      <w:tr w:rsidR="00337F25" w:rsidRPr="00337F25" w:rsidTr="00337F25">
        <w:tc>
          <w:tcPr>
            <w:tcW w:w="0" w:type="auto"/>
          </w:tcPr>
          <w:p w:rsidR="00337F25" w:rsidRPr="00337F25" w:rsidRDefault="00337F25" w:rsidP="00735DA3">
            <w:r w:rsidRPr="00337F25">
              <w:t>Poecilia reticulata</w:t>
            </w:r>
          </w:p>
        </w:tc>
        <w:tc>
          <w:tcPr>
            <w:tcW w:w="0" w:type="auto"/>
          </w:tcPr>
          <w:p w:rsidR="00337F25" w:rsidRPr="00337F25" w:rsidRDefault="00337F25" w:rsidP="00735DA3">
            <w:r w:rsidRPr="00337F25">
              <w:t>378.95</w:t>
            </w:r>
          </w:p>
        </w:tc>
        <w:tc>
          <w:tcPr>
            <w:tcW w:w="0" w:type="auto"/>
          </w:tcPr>
          <w:p w:rsidR="00337F25" w:rsidRPr="00337F25" w:rsidRDefault="00337F25" w:rsidP="00735DA3">
            <w:r w:rsidRPr="00337F25">
              <w:t>3069.00</w:t>
            </w:r>
          </w:p>
        </w:tc>
        <w:tc>
          <w:tcPr>
            <w:tcW w:w="0" w:type="auto"/>
          </w:tcPr>
          <w:p w:rsidR="00337F25" w:rsidRPr="00337F25" w:rsidRDefault="00337F25" w:rsidP="00735DA3">
            <w:r w:rsidRPr="00337F25">
              <w:t>0.88</w:t>
            </w:r>
          </w:p>
        </w:tc>
        <w:tc>
          <w:tcPr>
            <w:tcW w:w="0" w:type="auto"/>
          </w:tcPr>
          <w:p w:rsidR="00337F25" w:rsidRPr="00337F25" w:rsidRDefault="00337F25" w:rsidP="00735DA3">
            <w:r w:rsidRPr="00337F25">
              <w:t>0.98</w:t>
            </w:r>
          </w:p>
        </w:tc>
      </w:tr>
      <w:tr w:rsidR="00337F25" w:rsidRPr="00337F25" w:rsidTr="00337F25">
        <w:tc>
          <w:tcPr>
            <w:tcW w:w="0" w:type="auto"/>
            <w:tcBorders>
              <w:bottom w:val="single" w:sz="12" w:space="0" w:color="auto"/>
            </w:tcBorders>
          </w:tcPr>
          <w:p w:rsidR="00337F25" w:rsidRPr="00337F25" w:rsidRDefault="00337F25" w:rsidP="00735DA3">
            <w:r w:rsidRPr="00337F25">
              <w:t>Ameiurus melas</w:t>
            </w:r>
          </w:p>
        </w:tc>
        <w:tc>
          <w:tcPr>
            <w:tcW w:w="0" w:type="auto"/>
            <w:tcBorders>
              <w:bottom w:val="single" w:sz="12" w:space="0" w:color="auto"/>
            </w:tcBorders>
          </w:tcPr>
          <w:p w:rsidR="00337F25" w:rsidRPr="00337F25" w:rsidRDefault="00337F25" w:rsidP="00735DA3">
            <w:r w:rsidRPr="00337F25">
              <w:t>392.63</w:t>
            </w:r>
          </w:p>
        </w:tc>
        <w:tc>
          <w:tcPr>
            <w:tcW w:w="0" w:type="auto"/>
            <w:tcBorders>
              <w:bottom w:val="single" w:sz="12" w:space="0" w:color="auto"/>
            </w:tcBorders>
          </w:tcPr>
          <w:p w:rsidR="00337F25" w:rsidRPr="00337F25" w:rsidRDefault="00337F25" w:rsidP="00735DA3">
            <w:r w:rsidRPr="00337F25">
              <w:t>12285.36</w:t>
            </w:r>
          </w:p>
        </w:tc>
        <w:tc>
          <w:tcPr>
            <w:tcW w:w="0" w:type="auto"/>
            <w:tcBorders>
              <w:bottom w:val="single" w:sz="12" w:space="0" w:color="auto"/>
            </w:tcBorders>
          </w:tcPr>
          <w:p w:rsidR="00337F25" w:rsidRPr="00337F25" w:rsidRDefault="00337F25" w:rsidP="00735DA3">
            <w:r w:rsidRPr="00337F25">
              <w:t>0.97</w:t>
            </w:r>
          </w:p>
        </w:tc>
        <w:tc>
          <w:tcPr>
            <w:tcW w:w="0" w:type="auto"/>
            <w:tcBorders>
              <w:bottom w:val="single" w:sz="12" w:space="0" w:color="auto"/>
            </w:tcBorders>
          </w:tcPr>
          <w:p w:rsidR="00337F25" w:rsidRPr="00337F25" w:rsidRDefault="00337F25" w:rsidP="00735DA3">
            <w:r w:rsidRPr="00337F25">
              <w:t>0.99</w:t>
            </w:r>
          </w:p>
        </w:tc>
      </w:tr>
    </w:tbl>
    <w:p w:rsidR="00337F25" w:rsidRDefault="00337F25" w:rsidP="006E41FC"/>
    <w:p w:rsidR="00337F25" w:rsidRDefault="00337F25">
      <w:r>
        <w:br w:type="page"/>
      </w:r>
    </w:p>
    <w:p w:rsidR="00743120" w:rsidRDefault="00743120"/>
    <w:p w:rsidR="006E41FC" w:rsidRDefault="006E41FC" w:rsidP="001349F2">
      <w:r>
        <w:t xml:space="preserve">Table </w:t>
      </w:r>
      <w:r w:rsidR="004E3843">
        <w:t>2</w:t>
      </w:r>
      <w:r w:rsidR="00306720">
        <w:t>5</w:t>
      </w:r>
      <w:r>
        <w:t>. Crosstabulated toxicity values for Web ICE predictions based on bluegill regressions.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116"/>
        <w:gridCol w:w="1136"/>
        <w:gridCol w:w="1416"/>
        <w:gridCol w:w="1056"/>
      </w:tblGrid>
      <w:tr w:rsidR="00385B7F" w:rsidRPr="00385B7F" w:rsidTr="00385B7F">
        <w:tc>
          <w:tcPr>
            <w:tcW w:w="0" w:type="auto"/>
            <w:tcBorders>
              <w:top w:val="single" w:sz="12" w:space="0" w:color="auto"/>
              <w:bottom w:val="single" w:sz="12" w:space="0" w:color="auto"/>
            </w:tcBorders>
          </w:tcPr>
          <w:p w:rsidR="00385B7F" w:rsidRPr="00385B7F" w:rsidRDefault="00385B7F" w:rsidP="00735DA3">
            <w:r w:rsidRPr="00385B7F">
              <w:t>Taxon</w:t>
            </w:r>
          </w:p>
        </w:tc>
        <w:tc>
          <w:tcPr>
            <w:tcW w:w="0" w:type="auto"/>
            <w:tcBorders>
              <w:top w:val="single" w:sz="12" w:space="0" w:color="auto"/>
              <w:bottom w:val="single" w:sz="12" w:space="0" w:color="auto"/>
            </w:tcBorders>
          </w:tcPr>
          <w:p w:rsidR="00385B7F" w:rsidRPr="00385B7F" w:rsidRDefault="00385B7F" w:rsidP="00735DA3">
            <w:r w:rsidRPr="00385B7F">
              <w:t>Web ICE</w:t>
            </w:r>
          </w:p>
        </w:tc>
        <w:tc>
          <w:tcPr>
            <w:tcW w:w="0" w:type="auto"/>
            <w:tcBorders>
              <w:top w:val="single" w:sz="12" w:space="0" w:color="auto"/>
              <w:bottom w:val="single" w:sz="12" w:space="0" w:color="auto"/>
            </w:tcBorders>
          </w:tcPr>
          <w:p w:rsidR="00385B7F" w:rsidRPr="00385B7F" w:rsidRDefault="00385B7F" w:rsidP="00735DA3">
            <w:r w:rsidRPr="00385B7F">
              <w:t>Geomean</w:t>
            </w:r>
          </w:p>
        </w:tc>
        <w:tc>
          <w:tcPr>
            <w:tcW w:w="0" w:type="auto"/>
            <w:tcBorders>
              <w:top w:val="single" w:sz="12" w:space="0" w:color="auto"/>
              <w:bottom w:val="single" w:sz="12" w:space="0" w:color="auto"/>
            </w:tcBorders>
          </w:tcPr>
          <w:p w:rsidR="00385B7F" w:rsidRPr="00385B7F" w:rsidRDefault="00385B7F" w:rsidP="00735DA3">
            <w:r w:rsidRPr="00385B7F">
              <w:t>Discrepancy</w:t>
            </w:r>
          </w:p>
        </w:tc>
        <w:tc>
          <w:tcPr>
            <w:tcW w:w="0" w:type="auto"/>
            <w:tcBorders>
              <w:top w:val="single" w:sz="12" w:space="0" w:color="auto"/>
              <w:bottom w:val="single" w:sz="12" w:space="0" w:color="auto"/>
            </w:tcBorders>
          </w:tcPr>
          <w:p w:rsidR="00385B7F" w:rsidRPr="00385B7F" w:rsidRDefault="00385B7F" w:rsidP="00735DA3">
            <w:r w:rsidRPr="00385B7F">
              <w:t>Distance</w:t>
            </w:r>
          </w:p>
        </w:tc>
      </w:tr>
      <w:tr w:rsidR="00385B7F" w:rsidRPr="00385B7F" w:rsidTr="00385B7F">
        <w:tc>
          <w:tcPr>
            <w:tcW w:w="0" w:type="auto"/>
            <w:tcBorders>
              <w:top w:val="single" w:sz="12" w:space="0" w:color="auto"/>
            </w:tcBorders>
          </w:tcPr>
          <w:p w:rsidR="00385B7F" w:rsidRPr="00385B7F" w:rsidRDefault="00385B7F" w:rsidP="00735DA3">
            <w:r w:rsidRPr="00385B7F">
              <w:t>Salmo salar</w:t>
            </w:r>
          </w:p>
        </w:tc>
        <w:tc>
          <w:tcPr>
            <w:tcW w:w="0" w:type="auto"/>
            <w:tcBorders>
              <w:top w:val="single" w:sz="12" w:space="0" w:color="auto"/>
            </w:tcBorders>
          </w:tcPr>
          <w:p w:rsidR="00385B7F" w:rsidRPr="00385B7F" w:rsidRDefault="00385B7F" w:rsidP="00735DA3">
            <w:r w:rsidRPr="00385B7F">
              <w:t>26.3</w:t>
            </w:r>
          </w:p>
        </w:tc>
        <w:tc>
          <w:tcPr>
            <w:tcW w:w="0" w:type="auto"/>
            <w:tcBorders>
              <w:top w:val="single" w:sz="12" w:space="0" w:color="auto"/>
            </w:tcBorders>
          </w:tcPr>
          <w:p w:rsidR="00385B7F" w:rsidRPr="00385B7F" w:rsidRDefault="00385B7F" w:rsidP="00735DA3">
            <w:r w:rsidRPr="00385B7F">
              <w:t>313.6</w:t>
            </w:r>
          </w:p>
        </w:tc>
        <w:tc>
          <w:tcPr>
            <w:tcW w:w="0" w:type="auto"/>
            <w:tcBorders>
              <w:top w:val="single" w:sz="12" w:space="0" w:color="auto"/>
            </w:tcBorders>
          </w:tcPr>
          <w:p w:rsidR="00385B7F" w:rsidRPr="00385B7F" w:rsidRDefault="00385B7F" w:rsidP="00735DA3">
            <w:r w:rsidRPr="00385B7F">
              <w:t>0.92</w:t>
            </w:r>
          </w:p>
        </w:tc>
        <w:tc>
          <w:tcPr>
            <w:tcW w:w="0" w:type="auto"/>
            <w:tcBorders>
              <w:top w:val="single" w:sz="12" w:space="0" w:color="auto"/>
            </w:tcBorders>
          </w:tcPr>
          <w:p w:rsidR="00385B7F" w:rsidRPr="00385B7F" w:rsidRDefault="00385B7F" w:rsidP="00735DA3">
            <w:r w:rsidRPr="00385B7F">
              <w:t>0.78</w:t>
            </w:r>
          </w:p>
        </w:tc>
      </w:tr>
      <w:tr w:rsidR="00385B7F" w:rsidRPr="00385B7F" w:rsidTr="00385B7F">
        <w:tc>
          <w:tcPr>
            <w:tcW w:w="0" w:type="auto"/>
          </w:tcPr>
          <w:p w:rsidR="00385B7F" w:rsidRPr="00385B7F" w:rsidRDefault="00385B7F" w:rsidP="00735DA3">
            <w:r w:rsidRPr="00385B7F">
              <w:t>Salmo trutta</w:t>
            </w:r>
          </w:p>
        </w:tc>
        <w:tc>
          <w:tcPr>
            <w:tcW w:w="0" w:type="auto"/>
          </w:tcPr>
          <w:p w:rsidR="00385B7F" w:rsidRPr="00385B7F" w:rsidRDefault="00385B7F" w:rsidP="00735DA3">
            <w:r w:rsidRPr="00385B7F">
              <w:t>36.7</w:t>
            </w:r>
          </w:p>
        </w:tc>
        <w:tc>
          <w:tcPr>
            <w:tcW w:w="0" w:type="auto"/>
          </w:tcPr>
          <w:p w:rsidR="00385B7F" w:rsidRPr="00385B7F" w:rsidRDefault="00385B7F" w:rsidP="00735DA3">
            <w:r w:rsidRPr="00385B7F">
              <w:t>101.0</w:t>
            </w:r>
          </w:p>
        </w:tc>
        <w:tc>
          <w:tcPr>
            <w:tcW w:w="0" w:type="auto"/>
          </w:tcPr>
          <w:p w:rsidR="00385B7F" w:rsidRPr="00385B7F" w:rsidRDefault="00385B7F" w:rsidP="00735DA3">
            <w:r w:rsidRPr="00385B7F">
              <w:t>0.64</w:t>
            </w:r>
          </w:p>
        </w:tc>
        <w:tc>
          <w:tcPr>
            <w:tcW w:w="0" w:type="auto"/>
          </w:tcPr>
          <w:p w:rsidR="00385B7F" w:rsidRPr="00385B7F" w:rsidRDefault="00385B7F" w:rsidP="00735DA3">
            <w:r w:rsidRPr="00385B7F">
              <w:t>0.31</w:t>
            </w:r>
          </w:p>
        </w:tc>
      </w:tr>
      <w:tr w:rsidR="00385B7F" w:rsidRPr="00385B7F" w:rsidTr="00385B7F">
        <w:tc>
          <w:tcPr>
            <w:tcW w:w="0" w:type="auto"/>
          </w:tcPr>
          <w:p w:rsidR="00385B7F" w:rsidRPr="00385B7F" w:rsidRDefault="00385B7F" w:rsidP="00735DA3">
            <w:r w:rsidRPr="00385B7F">
              <w:t>Perca flavescens</w:t>
            </w:r>
          </w:p>
        </w:tc>
        <w:tc>
          <w:tcPr>
            <w:tcW w:w="0" w:type="auto"/>
          </w:tcPr>
          <w:p w:rsidR="00385B7F" w:rsidRPr="00385B7F" w:rsidRDefault="00385B7F" w:rsidP="00735DA3">
            <w:r w:rsidRPr="00385B7F">
              <w:t>53.6</w:t>
            </w:r>
          </w:p>
        </w:tc>
        <w:tc>
          <w:tcPr>
            <w:tcW w:w="0" w:type="auto"/>
          </w:tcPr>
          <w:p w:rsidR="00385B7F" w:rsidRPr="00385B7F" w:rsidRDefault="00385B7F" w:rsidP="00735DA3">
            <w:r w:rsidRPr="00385B7F">
              <w:t>263.0</w:t>
            </w:r>
          </w:p>
        </w:tc>
        <w:tc>
          <w:tcPr>
            <w:tcW w:w="0" w:type="auto"/>
          </w:tcPr>
          <w:p w:rsidR="00385B7F" w:rsidRPr="00385B7F" w:rsidRDefault="00385B7F" w:rsidP="00735DA3">
            <w:r w:rsidRPr="00385B7F">
              <w:t>0.80</w:t>
            </w:r>
          </w:p>
        </w:tc>
        <w:tc>
          <w:tcPr>
            <w:tcW w:w="0" w:type="auto"/>
          </w:tcPr>
          <w:p w:rsidR="00385B7F" w:rsidRPr="00385B7F" w:rsidRDefault="00385B7F" w:rsidP="00735DA3">
            <w:r w:rsidRPr="00385B7F">
              <w:t>0.74</w:t>
            </w:r>
          </w:p>
        </w:tc>
      </w:tr>
      <w:tr w:rsidR="00385B7F" w:rsidRPr="00385B7F" w:rsidTr="00385B7F">
        <w:tc>
          <w:tcPr>
            <w:tcW w:w="0" w:type="auto"/>
          </w:tcPr>
          <w:p w:rsidR="00385B7F" w:rsidRPr="00385B7F" w:rsidRDefault="00385B7F" w:rsidP="00735DA3">
            <w:r w:rsidRPr="00385B7F">
              <w:t>Micropterus salmoides</w:t>
            </w:r>
          </w:p>
        </w:tc>
        <w:tc>
          <w:tcPr>
            <w:tcW w:w="0" w:type="auto"/>
          </w:tcPr>
          <w:p w:rsidR="00385B7F" w:rsidRPr="00385B7F" w:rsidRDefault="00385B7F" w:rsidP="00735DA3">
            <w:r w:rsidRPr="00385B7F">
              <w:t>56.8</w:t>
            </w:r>
          </w:p>
        </w:tc>
        <w:tc>
          <w:tcPr>
            <w:tcW w:w="0" w:type="auto"/>
          </w:tcPr>
          <w:p w:rsidR="00385B7F" w:rsidRPr="00385B7F" w:rsidRDefault="00385B7F" w:rsidP="00735DA3">
            <w:r w:rsidRPr="00385B7F">
              <w:t>266.9</w:t>
            </w:r>
          </w:p>
        </w:tc>
        <w:tc>
          <w:tcPr>
            <w:tcW w:w="0" w:type="auto"/>
          </w:tcPr>
          <w:p w:rsidR="00385B7F" w:rsidRPr="00385B7F" w:rsidRDefault="00385B7F" w:rsidP="00735DA3">
            <w:r w:rsidRPr="00385B7F">
              <w:t>0.79</w:t>
            </w:r>
          </w:p>
        </w:tc>
        <w:tc>
          <w:tcPr>
            <w:tcW w:w="0" w:type="auto"/>
          </w:tcPr>
          <w:p w:rsidR="00385B7F" w:rsidRPr="00385B7F" w:rsidRDefault="00385B7F" w:rsidP="00735DA3">
            <w:r w:rsidRPr="00385B7F">
              <w:t>0.74</w:t>
            </w:r>
          </w:p>
        </w:tc>
      </w:tr>
      <w:tr w:rsidR="00385B7F" w:rsidRPr="00385B7F" w:rsidTr="00385B7F">
        <w:tc>
          <w:tcPr>
            <w:tcW w:w="0" w:type="auto"/>
          </w:tcPr>
          <w:p w:rsidR="00385B7F" w:rsidRPr="00385B7F" w:rsidRDefault="00385B7F" w:rsidP="00735DA3">
            <w:r w:rsidRPr="00385B7F">
              <w:t>Oncorhynchus kisutch</w:t>
            </w:r>
          </w:p>
        </w:tc>
        <w:tc>
          <w:tcPr>
            <w:tcW w:w="0" w:type="auto"/>
          </w:tcPr>
          <w:p w:rsidR="00385B7F" w:rsidRPr="00385B7F" w:rsidRDefault="00385B7F" w:rsidP="00735DA3">
            <w:r w:rsidRPr="00385B7F">
              <w:t>58.5</w:t>
            </w:r>
          </w:p>
        </w:tc>
        <w:tc>
          <w:tcPr>
            <w:tcW w:w="0" w:type="auto"/>
          </w:tcPr>
          <w:p w:rsidR="00385B7F" w:rsidRPr="00385B7F" w:rsidRDefault="00385B7F" w:rsidP="00735DA3">
            <w:r w:rsidRPr="00385B7F">
              <w:t>173.5</w:t>
            </w:r>
          </w:p>
        </w:tc>
        <w:tc>
          <w:tcPr>
            <w:tcW w:w="0" w:type="auto"/>
          </w:tcPr>
          <w:p w:rsidR="00385B7F" w:rsidRPr="00385B7F" w:rsidRDefault="00385B7F" w:rsidP="00735DA3">
            <w:r w:rsidRPr="00385B7F">
              <w:t>0.66</w:t>
            </w:r>
          </w:p>
        </w:tc>
        <w:tc>
          <w:tcPr>
            <w:tcW w:w="0" w:type="auto"/>
          </w:tcPr>
          <w:p w:rsidR="00385B7F" w:rsidRPr="00385B7F" w:rsidRDefault="00385B7F" w:rsidP="00735DA3">
            <w:r w:rsidRPr="00385B7F">
              <w:t>0.60</w:t>
            </w:r>
          </w:p>
        </w:tc>
      </w:tr>
      <w:tr w:rsidR="00385B7F" w:rsidRPr="00385B7F" w:rsidTr="00385B7F">
        <w:tc>
          <w:tcPr>
            <w:tcW w:w="0" w:type="auto"/>
          </w:tcPr>
          <w:p w:rsidR="00385B7F" w:rsidRPr="00385B7F" w:rsidRDefault="00385B7F" w:rsidP="00735DA3">
            <w:r w:rsidRPr="00385B7F">
              <w:t>Oncorhynchus mykiss</w:t>
            </w:r>
          </w:p>
        </w:tc>
        <w:tc>
          <w:tcPr>
            <w:tcW w:w="0" w:type="auto"/>
          </w:tcPr>
          <w:p w:rsidR="00385B7F" w:rsidRPr="00385B7F" w:rsidRDefault="00385B7F" w:rsidP="00735DA3">
            <w:r w:rsidRPr="00385B7F">
              <w:t>63.7</w:t>
            </w:r>
          </w:p>
        </w:tc>
        <w:tc>
          <w:tcPr>
            <w:tcW w:w="0" w:type="auto"/>
          </w:tcPr>
          <w:p w:rsidR="00385B7F" w:rsidRPr="00385B7F" w:rsidRDefault="00385B7F" w:rsidP="00735DA3">
            <w:r w:rsidRPr="00385B7F">
              <w:t>73.5</w:t>
            </w:r>
          </w:p>
        </w:tc>
        <w:tc>
          <w:tcPr>
            <w:tcW w:w="0" w:type="auto"/>
          </w:tcPr>
          <w:p w:rsidR="00385B7F" w:rsidRPr="00385B7F" w:rsidRDefault="00385B7F" w:rsidP="00735DA3">
            <w:r w:rsidRPr="00385B7F">
              <w:t>0.13</w:t>
            </w:r>
          </w:p>
        </w:tc>
        <w:tc>
          <w:tcPr>
            <w:tcW w:w="0" w:type="auto"/>
          </w:tcPr>
          <w:p w:rsidR="00385B7F" w:rsidRPr="00385B7F" w:rsidRDefault="00385B7F" w:rsidP="00735DA3">
            <w:r w:rsidRPr="00385B7F">
              <w:t>0.06</w:t>
            </w:r>
          </w:p>
        </w:tc>
      </w:tr>
      <w:tr w:rsidR="00385B7F" w:rsidRPr="00385B7F" w:rsidTr="00385B7F">
        <w:tc>
          <w:tcPr>
            <w:tcW w:w="0" w:type="auto"/>
          </w:tcPr>
          <w:p w:rsidR="00385B7F" w:rsidRPr="00385B7F" w:rsidRDefault="00385B7F" w:rsidP="00735DA3">
            <w:r w:rsidRPr="00385B7F">
              <w:t>Lepomis macrochirus</w:t>
            </w:r>
          </w:p>
        </w:tc>
        <w:tc>
          <w:tcPr>
            <w:tcW w:w="0" w:type="auto"/>
          </w:tcPr>
          <w:p w:rsidR="00385B7F" w:rsidRPr="00385B7F" w:rsidRDefault="00385B7F" w:rsidP="00735DA3">
            <w:r w:rsidRPr="00385B7F">
              <w:t>69.3</w:t>
            </w:r>
          </w:p>
        </w:tc>
        <w:tc>
          <w:tcPr>
            <w:tcW w:w="0" w:type="auto"/>
          </w:tcPr>
          <w:p w:rsidR="00385B7F" w:rsidRPr="00385B7F" w:rsidRDefault="00385B7F" w:rsidP="00735DA3">
            <w:r w:rsidRPr="00385B7F">
              <w:t>69.3</w:t>
            </w:r>
          </w:p>
        </w:tc>
        <w:tc>
          <w:tcPr>
            <w:tcW w:w="0" w:type="auto"/>
          </w:tcPr>
          <w:p w:rsidR="00385B7F" w:rsidRPr="00385B7F" w:rsidRDefault="00385B7F" w:rsidP="00735DA3">
            <w:r w:rsidRPr="00385B7F">
              <w:t>0.00</w:t>
            </w:r>
          </w:p>
        </w:tc>
        <w:tc>
          <w:tcPr>
            <w:tcW w:w="0" w:type="auto"/>
          </w:tcPr>
          <w:p w:rsidR="00385B7F" w:rsidRPr="00385B7F" w:rsidRDefault="00385B7F" w:rsidP="00735DA3">
            <w:r w:rsidRPr="00385B7F">
              <w:t>0.00</w:t>
            </w:r>
          </w:p>
        </w:tc>
      </w:tr>
      <w:tr w:rsidR="00385B7F" w:rsidRPr="00385B7F" w:rsidTr="00385B7F">
        <w:tc>
          <w:tcPr>
            <w:tcW w:w="0" w:type="auto"/>
          </w:tcPr>
          <w:p w:rsidR="00385B7F" w:rsidRPr="00385B7F" w:rsidRDefault="00385B7F" w:rsidP="00735DA3">
            <w:r w:rsidRPr="00385B7F">
              <w:t>Salvelinus namaycush</w:t>
            </w:r>
          </w:p>
        </w:tc>
        <w:tc>
          <w:tcPr>
            <w:tcW w:w="0" w:type="auto"/>
          </w:tcPr>
          <w:p w:rsidR="00385B7F" w:rsidRPr="00385B7F" w:rsidRDefault="00385B7F" w:rsidP="00735DA3">
            <w:r w:rsidRPr="00385B7F">
              <w:t>86.8</w:t>
            </w:r>
          </w:p>
        </w:tc>
        <w:tc>
          <w:tcPr>
            <w:tcW w:w="0" w:type="auto"/>
          </w:tcPr>
          <w:p w:rsidR="00385B7F" w:rsidRPr="00385B7F" w:rsidRDefault="00385B7F" w:rsidP="00735DA3">
            <w:r w:rsidRPr="00385B7F">
              <w:t>103.9</w:t>
            </w:r>
          </w:p>
        </w:tc>
        <w:tc>
          <w:tcPr>
            <w:tcW w:w="0" w:type="auto"/>
          </w:tcPr>
          <w:p w:rsidR="00385B7F" w:rsidRPr="00385B7F" w:rsidRDefault="00385B7F" w:rsidP="00735DA3">
            <w:r w:rsidRPr="00385B7F">
              <w:t>0.16</w:t>
            </w:r>
          </w:p>
        </w:tc>
        <w:tc>
          <w:tcPr>
            <w:tcW w:w="0" w:type="auto"/>
          </w:tcPr>
          <w:p w:rsidR="00385B7F" w:rsidRPr="00385B7F" w:rsidRDefault="00385B7F" w:rsidP="00735DA3">
            <w:r w:rsidRPr="00385B7F">
              <w:t>0.33</w:t>
            </w:r>
          </w:p>
        </w:tc>
      </w:tr>
      <w:tr w:rsidR="00385B7F" w:rsidRPr="00385B7F" w:rsidTr="00385B7F">
        <w:tc>
          <w:tcPr>
            <w:tcW w:w="0" w:type="auto"/>
          </w:tcPr>
          <w:p w:rsidR="00385B7F" w:rsidRPr="00385B7F" w:rsidRDefault="00385B7F" w:rsidP="00735DA3">
            <w:r w:rsidRPr="00385B7F">
              <w:t>Oncorhynchus clarkii</w:t>
            </w:r>
          </w:p>
        </w:tc>
        <w:tc>
          <w:tcPr>
            <w:tcW w:w="0" w:type="auto"/>
          </w:tcPr>
          <w:p w:rsidR="00385B7F" w:rsidRPr="00385B7F" w:rsidRDefault="00385B7F" w:rsidP="00735DA3">
            <w:r w:rsidRPr="00385B7F">
              <w:t>101.1</w:t>
            </w:r>
          </w:p>
        </w:tc>
        <w:tc>
          <w:tcPr>
            <w:tcW w:w="0" w:type="auto"/>
          </w:tcPr>
          <w:p w:rsidR="00385B7F" w:rsidRPr="00385B7F" w:rsidRDefault="00385B7F" w:rsidP="00735DA3">
            <w:r w:rsidRPr="00385B7F">
              <w:t>235.0</w:t>
            </w:r>
          </w:p>
        </w:tc>
        <w:tc>
          <w:tcPr>
            <w:tcW w:w="0" w:type="auto"/>
          </w:tcPr>
          <w:p w:rsidR="00385B7F" w:rsidRPr="00385B7F" w:rsidRDefault="00385B7F" w:rsidP="00735DA3">
            <w:r w:rsidRPr="00385B7F">
              <w:t>0.57</w:t>
            </w:r>
          </w:p>
        </w:tc>
        <w:tc>
          <w:tcPr>
            <w:tcW w:w="0" w:type="auto"/>
          </w:tcPr>
          <w:p w:rsidR="00385B7F" w:rsidRPr="00385B7F" w:rsidRDefault="00385B7F" w:rsidP="00735DA3">
            <w:r w:rsidRPr="00385B7F">
              <w:t>0.71</w:t>
            </w:r>
          </w:p>
        </w:tc>
      </w:tr>
      <w:tr w:rsidR="00385B7F" w:rsidRPr="00385B7F" w:rsidTr="00385B7F">
        <w:tc>
          <w:tcPr>
            <w:tcW w:w="0" w:type="auto"/>
          </w:tcPr>
          <w:p w:rsidR="00385B7F" w:rsidRPr="00385B7F" w:rsidRDefault="00385B7F" w:rsidP="00735DA3">
            <w:r w:rsidRPr="00385B7F">
              <w:t>Lepomis cyanellus</w:t>
            </w:r>
          </w:p>
        </w:tc>
        <w:tc>
          <w:tcPr>
            <w:tcW w:w="0" w:type="auto"/>
          </w:tcPr>
          <w:p w:rsidR="00385B7F" w:rsidRPr="00385B7F" w:rsidRDefault="00385B7F" w:rsidP="00735DA3">
            <w:r w:rsidRPr="00385B7F">
              <w:t>130.7</w:t>
            </w:r>
          </w:p>
        </w:tc>
        <w:tc>
          <w:tcPr>
            <w:tcW w:w="0" w:type="auto"/>
          </w:tcPr>
          <w:p w:rsidR="00385B7F" w:rsidRPr="00385B7F" w:rsidRDefault="00385B7F" w:rsidP="00735DA3">
            <w:r w:rsidRPr="00385B7F">
              <w:t>163.2</w:t>
            </w:r>
          </w:p>
        </w:tc>
        <w:tc>
          <w:tcPr>
            <w:tcW w:w="0" w:type="auto"/>
          </w:tcPr>
          <w:p w:rsidR="00385B7F" w:rsidRPr="00385B7F" w:rsidRDefault="00385B7F" w:rsidP="00735DA3">
            <w:r w:rsidRPr="00385B7F">
              <w:t>0.20</w:t>
            </w:r>
          </w:p>
        </w:tc>
        <w:tc>
          <w:tcPr>
            <w:tcW w:w="0" w:type="auto"/>
          </w:tcPr>
          <w:p w:rsidR="00385B7F" w:rsidRPr="00385B7F" w:rsidRDefault="00385B7F" w:rsidP="00735DA3">
            <w:r w:rsidRPr="00385B7F">
              <w:t>0.58</w:t>
            </w:r>
          </w:p>
        </w:tc>
      </w:tr>
      <w:tr w:rsidR="00385B7F" w:rsidRPr="00385B7F" w:rsidTr="00385B7F">
        <w:tc>
          <w:tcPr>
            <w:tcW w:w="0" w:type="auto"/>
          </w:tcPr>
          <w:p w:rsidR="00385B7F" w:rsidRPr="00385B7F" w:rsidRDefault="00385B7F" w:rsidP="00735DA3">
            <w:r w:rsidRPr="00385B7F">
              <w:t>Pimephales promelas</w:t>
            </w:r>
          </w:p>
        </w:tc>
        <w:tc>
          <w:tcPr>
            <w:tcW w:w="0" w:type="auto"/>
          </w:tcPr>
          <w:p w:rsidR="00385B7F" w:rsidRPr="00385B7F" w:rsidRDefault="00385B7F" w:rsidP="00735DA3">
            <w:r w:rsidRPr="00385B7F">
              <w:t>167.4</w:t>
            </w:r>
          </w:p>
        </w:tc>
        <w:tc>
          <w:tcPr>
            <w:tcW w:w="0" w:type="auto"/>
          </w:tcPr>
          <w:p w:rsidR="00385B7F" w:rsidRPr="00385B7F" w:rsidRDefault="00385B7F" w:rsidP="00735DA3">
            <w:r w:rsidRPr="00385B7F">
              <w:t>11029.2</w:t>
            </w:r>
          </w:p>
        </w:tc>
        <w:tc>
          <w:tcPr>
            <w:tcW w:w="0" w:type="auto"/>
          </w:tcPr>
          <w:p w:rsidR="00385B7F" w:rsidRPr="00385B7F" w:rsidRDefault="00385B7F" w:rsidP="00735DA3">
            <w:r w:rsidRPr="00385B7F">
              <w:t>0.98</w:t>
            </w:r>
          </w:p>
        </w:tc>
        <w:tc>
          <w:tcPr>
            <w:tcW w:w="0" w:type="auto"/>
          </w:tcPr>
          <w:p w:rsidR="00385B7F" w:rsidRPr="00385B7F" w:rsidRDefault="00385B7F" w:rsidP="00735DA3">
            <w:r w:rsidRPr="00385B7F">
              <w:t>0.99</w:t>
            </w:r>
          </w:p>
        </w:tc>
      </w:tr>
      <w:tr w:rsidR="00385B7F" w:rsidRPr="00385B7F" w:rsidTr="00385B7F">
        <w:tc>
          <w:tcPr>
            <w:tcW w:w="0" w:type="auto"/>
          </w:tcPr>
          <w:p w:rsidR="00385B7F" w:rsidRPr="00385B7F" w:rsidRDefault="00385B7F" w:rsidP="00735DA3">
            <w:r w:rsidRPr="00385B7F">
              <w:t>Cyprinus carpio</w:t>
            </w:r>
          </w:p>
        </w:tc>
        <w:tc>
          <w:tcPr>
            <w:tcW w:w="0" w:type="auto"/>
          </w:tcPr>
          <w:p w:rsidR="00385B7F" w:rsidRPr="00385B7F" w:rsidRDefault="00385B7F" w:rsidP="00735DA3">
            <w:r w:rsidRPr="00385B7F">
              <w:t>179.4</w:t>
            </w:r>
          </w:p>
        </w:tc>
        <w:tc>
          <w:tcPr>
            <w:tcW w:w="0" w:type="auto"/>
          </w:tcPr>
          <w:p w:rsidR="00385B7F" w:rsidRPr="00385B7F" w:rsidRDefault="00385B7F" w:rsidP="00735DA3">
            <w:r w:rsidRPr="00385B7F">
              <w:t>4941.0</w:t>
            </w:r>
          </w:p>
        </w:tc>
        <w:tc>
          <w:tcPr>
            <w:tcW w:w="0" w:type="auto"/>
          </w:tcPr>
          <w:p w:rsidR="00385B7F" w:rsidRPr="00385B7F" w:rsidRDefault="00385B7F" w:rsidP="00735DA3">
            <w:r w:rsidRPr="00385B7F">
              <w:t>0.96</w:t>
            </w:r>
          </w:p>
        </w:tc>
        <w:tc>
          <w:tcPr>
            <w:tcW w:w="0" w:type="auto"/>
          </w:tcPr>
          <w:p w:rsidR="00385B7F" w:rsidRPr="00385B7F" w:rsidRDefault="00385B7F" w:rsidP="00735DA3">
            <w:r w:rsidRPr="00385B7F">
              <w:t>0.99</w:t>
            </w:r>
          </w:p>
        </w:tc>
      </w:tr>
      <w:tr w:rsidR="00385B7F" w:rsidRPr="00385B7F" w:rsidTr="00385B7F">
        <w:tc>
          <w:tcPr>
            <w:tcW w:w="0" w:type="auto"/>
          </w:tcPr>
          <w:p w:rsidR="00385B7F" w:rsidRPr="00385B7F" w:rsidRDefault="00385B7F" w:rsidP="00735DA3">
            <w:r w:rsidRPr="00385B7F">
              <w:t>Ictalurus punctatus</w:t>
            </w:r>
          </w:p>
        </w:tc>
        <w:tc>
          <w:tcPr>
            <w:tcW w:w="0" w:type="auto"/>
          </w:tcPr>
          <w:p w:rsidR="00385B7F" w:rsidRPr="00385B7F" w:rsidRDefault="00385B7F" w:rsidP="00735DA3">
            <w:r w:rsidRPr="00385B7F">
              <w:t>219.1</w:t>
            </w:r>
          </w:p>
        </w:tc>
        <w:tc>
          <w:tcPr>
            <w:tcW w:w="0" w:type="auto"/>
          </w:tcPr>
          <w:p w:rsidR="00385B7F" w:rsidRPr="00385B7F" w:rsidRDefault="00385B7F" w:rsidP="00735DA3">
            <w:r w:rsidRPr="00385B7F">
              <w:t>8267.5</w:t>
            </w:r>
          </w:p>
        </w:tc>
        <w:tc>
          <w:tcPr>
            <w:tcW w:w="0" w:type="auto"/>
          </w:tcPr>
          <w:p w:rsidR="00385B7F" w:rsidRPr="00385B7F" w:rsidRDefault="00385B7F" w:rsidP="00735DA3">
            <w:r w:rsidRPr="00385B7F">
              <w:t>0.97</w:t>
            </w:r>
          </w:p>
        </w:tc>
        <w:tc>
          <w:tcPr>
            <w:tcW w:w="0" w:type="auto"/>
          </w:tcPr>
          <w:p w:rsidR="00385B7F" w:rsidRPr="00385B7F" w:rsidRDefault="00385B7F" w:rsidP="00735DA3">
            <w:r w:rsidRPr="00385B7F">
              <w:t>0.99</w:t>
            </w:r>
          </w:p>
        </w:tc>
      </w:tr>
      <w:tr w:rsidR="00385B7F" w:rsidRPr="00385B7F" w:rsidTr="00385B7F">
        <w:tc>
          <w:tcPr>
            <w:tcW w:w="0" w:type="auto"/>
          </w:tcPr>
          <w:p w:rsidR="00385B7F" w:rsidRPr="00385B7F" w:rsidRDefault="00385B7F" w:rsidP="00735DA3">
            <w:r w:rsidRPr="00385B7F">
              <w:t>Poecilia reticulata</w:t>
            </w:r>
          </w:p>
        </w:tc>
        <w:tc>
          <w:tcPr>
            <w:tcW w:w="0" w:type="auto"/>
          </w:tcPr>
          <w:p w:rsidR="00385B7F" w:rsidRPr="00385B7F" w:rsidRDefault="00385B7F" w:rsidP="00735DA3">
            <w:r w:rsidRPr="00385B7F">
              <w:t>234.0</w:t>
            </w:r>
          </w:p>
        </w:tc>
        <w:tc>
          <w:tcPr>
            <w:tcW w:w="0" w:type="auto"/>
          </w:tcPr>
          <w:p w:rsidR="00385B7F" w:rsidRPr="00385B7F" w:rsidRDefault="00385B7F" w:rsidP="00735DA3">
            <w:r w:rsidRPr="00385B7F">
              <w:t>3069.0</w:t>
            </w:r>
          </w:p>
        </w:tc>
        <w:tc>
          <w:tcPr>
            <w:tcW w:w="0" w:type="auto"/>
          </w:tcPr>
          <w:p w:rsidR="00385B7F" w:rsidRPr="00385B7F" w:rsidRDefault="00385B7F" w:rsidP="00735DA3">
            <w:r w:rsidRPr="00385B7F">
              <w:t>0.92</w:t>
            </w:r>
          </w:p>
        </w:tc>
        <w:tc>
          <w:tcPr>
            <w:tcW w:w="0" w:type="auto"/>
          </w:tcPr>
          <w:p w:rsidR="00385B7F" w:rsidRPr="00385B7F" w:rsidRDefault="00385B7F" w:rsidP="00735DA3">
            <w:r w:rsidRPr="00385B7F">
              <w:t>0.98</w:t>
            </w:r>
          </w:p>
        </w:tc>
      </w:tr>
      <w:tr w:rsidR="00385B7F" w:rsidRPr="00385B7F" w:rsidTr="00385B7F">
        <w:tc>
          <w:tcPr>
            <w:tcW w:w="0" w:type="auto"/>
            <w:tcBorders>
              <w:bottom w:val="single" w:sz="12" w:space="0" w:color="auto"/>
            </w:tcBorders>
          </w:tcPr>
          <w:p w:rsidR="00385B7F" w:rsidRPr="00385B7F" w:rsidRDefault="00385B7F" w:rsidP="00735DA3">
            <w:r w:rsidRPr="00385B7F">
              <w:t>Carassius auratus</w:t>
            </w:r>
          </w:p>
        </w:tc>
        <w:tc>
          <w:tcPr>
            <w:tcW w:w="0" w:type="auto"/>
            <w:tcBorders>
              <w:bottom w:val="single" w:sz="12" w:space="0" w:color="auto"/>
            </w:tcBorders>
          </w:tcPr>
          <w:p w:rsidR="00385B7F" w:rsidRPr="00385B7F" w:rsidRDefault="00385B7F" w:rsidP="00735DA3">
            <w:r w:rsidRPr="00385B7F">
              <w:t>274.5</w:t>
            </w:r>
          </w:p>
        </w:tc>
        <w:tc>
          <w:tcPr>
            <w:tcW w:w="0" w:type="auto"/>
            <w:tcBorders>
              <w:bottom w:val="single" w:sz="12" w:space="0" w:color="auto"/>
            </w:tcBorders>
          </w:tcPr>
          <w:p w:rsidR="00385B7F" w:rsidRPr="00385B7F" w:rsidRDefault="00385B7F" w:rsidP="00735DA3">
            <w:r w:rsidRPr="00385B7F">
              <w:t>5161.1</w:t>
            </w:r>
          </w:p>
        </w:tc>
        <w:tc>
          <w:tcPr>
            <w:tcW w:w="0" w:type="auto"/>
            <w:tcBorders>
              <w:bottom w:val="single" w:sz="12" w:space="0" w:color="auto"/>
            </w:tcBorders>
          </w:tcPr>
          <w:p w:rsidR="00385B7F" w:rsidRPr="00385B7F" w:rsidRDefault="00385B7F" w:rsidP="00735DA3">
            <w:r w:rsidRPr="00385B7F">
              <w:t>0.95</w:t>
            </w:r>
          </w:p>
        </w:tc>
        <w:tc>
          <w:tcPr>
            <w:tcW w:w="0" w:type="auto"/>
            <w:tcBorders>
              <w:bottom w:val="single" w:sz="12" w:space="0" w:color="auto"/>
            </w:tcBorders>
          </w:tcPr>
          <w:p w:rsidR="00385B7F" w:rsidRPr="00385B7F" w:rsidRDefault="00385B7F" w:rsidP="00735DA3">
            <w:r w:rsidRPr="00385B7F">
              <w:t>0.99</w:t>
            </w:r>
          </w:p>
        </w:tc>
      </w:tr>
    </w:tbl>
    <w:p w:rsidR="00F64E99" w:rsidRDefault="00F64E99">
      <w:r>
        <w:br w:type="page"/>
      </w:r>
    </w:p>
    <w:p w:rsidR="00337F25" w:rsidRDefault="00337F25" w:rsidP="00873E0D"/>
    <w:p w:rsidR="00337F25" w:rsidRDefault="00337F25" w:rsidP="00873E0D"/>
    <w:p w:rsidR="00F64E99" w:rsidRDefault="00873E0D" w:rsidP="00F64E99">
      <w:r>
        <w:t xml:space="preserve">Table </w:t>
      </w:r>
      <w:r w:rsidR="004E3843">
        <w:t>2</w:t>
      </w:r>
      <w:r w:rsidR="00306720">
        <w:t>6</w:t>
      </w:r>
      <w:r>
        <w:t>. Crosstabulated toxicity values for Web ICE predictions based on fathead minnow regressions.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116"/>
        <w:gridCol w:w="1136"/>
        <w:gridCol w:w="1416"/>
        <w:gridCol w:w="1056"/>
      </w:tblGrid>
      <w:tr w:rsidR="00735DA3" w:rsidRPr="00735DA3" w:rsidTr="00C773EE">
        <w:tc>
          <w:tcPr>
            <w:tcW w:w="0" w:type="auto"/>
            <w:tcBorders>
              <w:top w:val="single" w:sz="12" w:space="0" w:color="auto"/>
              <w:bottom w:val="single" w:sz="12" w:space="0" w:color="auto"/>
            </w:tcBorders>
          </w:tcPr>
          <w:p w:rsidR="00735DA3" w:rsidRPr="00735DA3" w:rsidRDefault="00735DA3" w:rsidP="00735DA3">
            <w:r w:rsidRPr="00735DA3">
              <w:t>Taxon</w:t>
            </w:r>
          </w:p>
        </w:tc>
        <w:tc>
          <w:tcPr>
            <w:tcW w:w="0" w:type="auto"/>
            <w:tcBorders>
              <w:top w:val="single" w:sz="12" w:space="0" w:color="auto"/>
              <w:bottom w:val="single" w:sz="12" w:space="0" w:color="auto"/>
            </w:tcBorders>
          </w:tcPr>
          <w:p w:rsidR="00735DA3" w:rsidRPr="00735DA3" w:rsidRDefault="00735DA3" w:rsidP="00735DA3">
            <w:r w:rsidRPr="00735DA3">
              <w:t>Web ICE</w:t>
            </w:r>
          </w:p>
        </w:tc>
        <w:tc>
          <w:tcPr>
            <w:tcW w:w="0" w:type="auto"/>
            <w:tcBorders>
              <w:top w:val="single" w:sz="12" w:space="0" w:color="auto"/>
              <w:bottom w:val="single" w:sz="12" w:space="0" w:color="auto"/>
            </w:tcBorders>
          </w:tcPr>
          <w:p w:rsidR="00735DA3" w:rsidRPr="00735DA3" w:rsidRDefault="00735DA3" w:rsidP="00735DA3">
            <w:r w:rsidRPr="00735DA3">
              <w:t>Geomean</w:t>
            </w:r>
          </w:p>
        </w:tc>
        <w:tc>
          <w:tcPr>
            <w:tcW w:w="0" w:type="auto"/>
            <w:tcBorders>
              <w:top w:val="single" w:sz="12" w:space="0" w:color="auto"/>
              <w:bottom w:val="single" w:sz="12" w:space="0" w:color="auto"/>
            </w:tcBorders>
          </w:tcPr>
          <w:p w:rsidR="00735DA3" w:rsidRPr="00735DA3" w:rsidRDefault="00735DA3" w:rsidP="00735DA3">
            <w:r w:rsidRPr="00735DA3">
              <w:t>Discrepancy</w:t>
            </w:r>
          </w:p>
        </w:tc>
        <w:tc>
          <w:tcPr>
            <w:tcW w:w="0" w:type="auto"/>
            <w:tcBorders>
              <w:top w:val="single" w:sz="12" w:space="0" w:color="auto"/>
              <w:bottom w:val="single" w:sz="12" w:space="0" w:color="auto"/>
            </w:tcBorders>
          </w:tcPr>
          <w:p w:rsidR="00735DA3" w:rsidRPr="00735DA3" w:rsidRDefault="00735DA3" w:rsidP="00735DA3">
            <w:r w:rsidRPr="00735DA3">
              <w:t>Distance</w:t>
            </w:r>
          </w:p>
        </w:tc>
      </w:tr>
      <w:tr w:rsidR="00735DA3" w:rsidRPr="00735DA3" w:rsidTr="00C773EE">
        <w:tc>
          <w:tcPr>
            <w:tcW w:w="0" w:type="auto"/>
            <w:tcBorders>
              <w:top w:val="single" w:sz="12" w:space="0" w:color="auto"/>
            </w:tcBorders>
          </w:tcPr>
          <w:p w:rsidR="00735DA3" w:rsidRPr="00735DA3" w:rsidRDefault="00735DA3" w:rsidP="00735DA3">
            <w:r w:rsidRPr="00735DA3">
              <w:t>Salvelinus namaycush</w:t>
            </w:r>
          </w:p>
        </w:tc>
        <w:tc>
          <w:tcPr>
            <w:tcW w:w="0" w:type="auto"/>
            <w:tcBorders>
              <w:top w:val="single" w:sz="12" w:space="0" w:color="auto"/>
            </w:tcBorders>
          </w:tcPr>
          <w:p w:rsidR="00735DA3" w:rsidRPr="00735DA3" w:rsidRDefault="00735DA3" w:rsidP="00735DA3">
            <w:r w:rsidRPr="00735DA3">
              <w:t>1374.7</w:t>
            </w:r>
          </w:p>
        </w:tc>
        <w:tc>
          <w:tcPr>
            <w:tcW w:w="0" w:type="auto"/>
            <w:tcBorders>
              <w:top w:val="single" w:sz="12" w:space="0" w:color="auto"/>
            </w:tcBorders>
          </w:tcPr>
          <w:p w:rsidR="00735DA3" w:rsidRPr="00735DA3" w:rsidRDefault="00735DA3" w:rsidP="00735DA3">
            <w:r w:rsidRPr="00735DA3">
              <w:t>103.9</w:t>
            </w:r>
          </w:p>
        </w:tc>
        <w:tc>
          <w:tcPr>
            <w:tcW w:w="0" w:type="auto"/>
            <w:tcBorders>
              <w:top w:val="single" w:sz="12" w:space="0" w:color="auto"/>
            </w:tcBorders>
          </w:tcPr>
          <w:p w:rsidR="00735DA3" w:rsidRPr="00735DA3" w:rsidRDefault="00735DA3" w:rsidP="00735DA3">
            <w:r w:rsidRPr="00735DA3">
              <w:t>12.2</w:t>
            </w:r>
          </w:p>
        </w:tc>
        <w:tc>
          <w:tcPr>
            <w:tcW w:w="0" w:type="auto"/>
            <w:tcBorders>
              <w:top w:val="single" w:sz="12" w:space="0" w:color="auto"/>
            </w:tcBorders>
          </w:tcPr>
          <w:p w:rsidR="00735DA3" w:rsidRPr="00735DA3" w:rsidRDefault="00735DA3" w:rsidP="00735DA3">
            <w:r w:rsidRPr="00735DA3">
              <w:t>105.2</w:t>
            </w:r>
          </w:p>
        </w:tc>
      </w:tr>
      <w:tr w:rsidR="00735DA3" w:rsidRPr="00735DA3" w:rsidTr="00C773EE">
        <w:tc>
          <w:tcPr>
            <w:tcW w:w="0" w:type="auto"/>
          </w:tcPr>
          <w:p w:rsidR="00735DA3" w:rsidRPr="00735DA3" w:rsidRDefault="00735DA3" w:rsidP="00735DA3">
            <w:r w:rsidRPr="00735DA3">
              <w:t>Oncorhynchus kisutch</w:t>
            </w:r>
          </w:p>
        </w:tc>
        <w:tc>
          <w:tcPr>
            <w:tcW w:w="0" w:type="auto"/>
          </w:tcPr>
          <w:p w:rsidR="00735DA3" w:rsidRPr="00735DA3" w:rsidRDefault="00735DA3" w:rsidP="00735DA3">
            <w:r w:rsidRPr="00735DA3">
              <w:t>1740.1</w:t>
            </w:r>
          </w:p>
        </w:tc>
        <w:tc>
          <w:tcPr>
            <w:tcW w:w="0" w:type="auto"/>
          </w:tcPr>
          <w:p w:rsidR="00735DA3" w:rsidRPr="00735DA3" w:rsidRDefault="00735DA3" w:rsidP="00735DA3">
            <w:r w:rsidRPr="00735DA3">
              <w:t>173.5</w:t>
            </w:r>
          </w:p>
        </w:tc>
        <w:tc>
          <w:tcPr>
            <w:tcW w:w="0" w:type="auto"/>
          </w:tcPr>
          <w:p w:rsidR="00735DA3" w:rsidRPr="00735DA3" w:rsidRDefault="00735DA3" w:rsidP="00735DA3">
            <w:r w:rsidRPr="00735DA3">
              <w:t>9.0</w:t>
            </w:r>
          </w:p>
        </w:tc>
        <w:tc>
          <w:tcPr>
            <w:tcW w:w="0" w:type="auto"/>
          </w:tcPr>
          <w:p w:rsidR="00735DA3" w:rsidRPr="00735DA3" w:rsidRDefault="00735DA3" w:rsidP="00735DA3">
            <w:r w:rsidRPr="00735DA3">
              <w:t>62.6</w:t>
            </w:r>
          </w:p>
        </w:tc>
      </w:tr>
      <w:tr w:rsidR="00735DA3" w:rsidRPr="00735DA3" w:rsidTr="00C773EE">
        <w:tc>
          <w:tcPr>
            <w:tcW w:w="0" w:type="auto"/>
          </w:tcPr>
          <w:p w:rsidR="00735DA3" w:rsidRPr="00735DA3" w:rsidRDefault="00735DA3" w:rsidP="00735DA3">
            <w:r w:rsidRPr="00735DA3">
              <w:t>Perca flavescens</w:t>
            </w:r>
          </w:p>
        </w:tc>
        <w:tc>
          <w:tcPr>
            <w:tcW w:w="0" w:type="auto"/>
          </w:tcPr>
          <w:p w:rsidR="00735DA3" w:rsidRPr="00735DA3" w:rsidRDefault="00735DA3" w:rsidP="00735DA3">
            <w:r w:rsidRPr="00735DA3">
              <w:t>2351.2</w:t>
            </w:r>
          </w:p>
        </w:tc>
        <w:tc>
          <w:tcPr>
            <w:tcW w:w="0" w:type="auto"/>
          </w:tcPr>
          <w:p w:rsidR="00735DA3" w:rsidRPr="00735DA3" w:rsidRDefault="00735DA3" w:rsidP="00735DA3">
            <w:r w:rsidRPr="00735DA3">
              <w:t>263.0</w:t>
            </w:r>
          </w:p>
        </w:tc>
        <w:tc>
          <w:tcPr>
            <w:tcW w:w="0" w:type="auto"/>
          </w:tcPr>
          <w:p w:rsidR="00735DA3" w:rsidRPr="00735DA3" w:rsidRDefault="00735DA3" w:rsidP="00735DA3">
            <w:r w:rsidRPr="00735DA3">
              <w:t>7.9</w:t>
            </w:r>
          </w:p>
        </w:tc>
        <w:tc>
          <w:tcPr>
            <w:tcW w:w="0" w:type="auto"/>
          </w:tcPr>
          <w:p w:rsidR="00735DA3" w:rsidRPr="00735DA3" w:rsidRDefault="00735DA3" w:rsidP="00735DA3">
            <w:r w:rsidRPr="00735DA3">
              <w:t>40.9</w:t>
            </w:r>
          </w:p>
        </w:tc>
      </w:tr>
      <w:tr w:rsidR="00735DA3" w:rsidRPr="00735DA3" w:rsidTr="00C773EE">
        <w:tc>
          <w:tcPr>
            <w:tcW w:w="0" w:type="auto"/>
          </w:tcPr>
          <w:p w:rsidR="00735DA3" w:rsidRPr="00735DA3" w:rsidRDefault="00735DA3" w:rsidP="00735DA3">
            <w:r w:rsidRPr="00735DA3">
              <w:t>Micropterus salmoides</w:t>
            </w:r>
          </w:p>
        </w:tc>
        <w:tc>
          <w:tcPr>
            <w:tcW w:w="0" w:type="auto"/>
          </w:tcPr>
          <w:p w:rsidR="00735DA3" w:rsidRPr="00735DA3" w:rsidRDefault="00735DA3" w:rsidP="00735DA3">
            <w:r w:rsidRPr="00735DA3">
              <w:t>2728.5</w:t>
            </w:r>
          </w:p>
        </w:tc>
        <w:tc>
          <w:tcPr>
            <w:tcW w:w="0" w:type="auto"/>
          </w:tcPr>
          <w:p w:rsidR="00735DA3" w:rsidRPr="00735DA3" w:rsidRDefault="00735DA3" w:rsidP="00735DA3">
            <w:r w:rsidRPr="00735DA3">
              <w:t>266.9</w:t>
            </w:r>
          </w:p>
        </w:tc>
        <w:tc>
          <w:tcPr>
            <w:tcW w:w="0" w:type="auto"/>
          </w:tcPr>
          <w:p w:rsidR="00735DA3" w:rsidRPr="00735DA3" w:rsidRDefault="00735DA3" w:rsidP="00735DA3">
            <w:r w:rsidRPr="00735DA3">
              <w:t>9.2</w:t>
            </w:r>
          </w:p>
        </w:tc>
        <w:tc>
          <w:tcPr>
            <w:tcW w:w="0" w:type="auto"/>
          </w:tcPr>
          <w:p w:rsidR="00735DA3" w:rsidRPr="00735DA3" w:rsidRDefault="00735DA3" w:rsidP="00735DA3">
            <w:r w:rsidRPr="00735DA3">
              <w:t>40.3</w:t>
            </w:r>
          </w:p>
        </w:tc>
      </w:tr>
      <w:tr w:rsidR="00735DA3" w:rsidRPr="00735DA3" w:rsidTr="00C773EE">
        <w:tc>
          <w:tcPr>
            <w:tcW w:w="0" w:type="auto"/>
          </w:tcPr>
          <w:p w:rsidR="00735DA3" w:rsidRPr="00735DA3" w:rsidRDefault="00735DA3" w:rsidP="00735DA3">
            <w:r w:rsidRPr="00735DA3">
              <w:t>Oncorhynchus clarkii</w:t>
            </w:r>
          </w:p>
        </w:tc>
        <w:tc>
          <w:tcPr>
            <w:tcW w:w="0" w:type="auto"/>
          </w:tcPr>
          <w:p w:rsidR="00735DA3" w:rsidRPr="00735DA3" w:rsidRDefault="00735DA3" w:rsidP="00735DA3">
            <w:r w:rsidRPr="00735DA3">
              <w:t>2730.3</w:t>
            </w:r>
          </w:p>
        </w:tc>
        <w:tc>
          <w:tcPr>
            <w:tcW w:w="0" w:type="auto"/>
          </w:tcPr>
          <w:p w:rsidR="00735DA3" w:rsidRPr="00735DA3" w:rsidRDefault="00735DA3" w:rsidP="00735DA3">
            <w:r w:rsidRPr="00735DA3">
              <w:t>235.0</w:t>
            </w:r>
          </w:p>
        </w:tc>
        <w:tc>
          <w:tcPr>
            <w:tcW w:w="0" w:type="auto"/>
          </w:tcPr>
          <w:p w:rsidR="00735DA3" w:rsidRPr="00735DA3" w:rsidRDefault="00735DA3" w:rsidP="00735DA3">
            <w:r w:rsidRPr="00735DA3">
              <w:t>10.6</w:t>
            </w:r>
          </w:p>
        </w:tc>
        <w:tc>
          <w:tcPr>
            <w:tcW w:w="0" w:type="auto"/>
          </w:tcPr>
          <w:p w:rsidR="00735DA3" w:rsidRPr="00735DA3" w:rsidRDefault="00735DA3" w:rsidP="00735DA3">
            <w:r w:rsidRPr="00735DA3">
              <w:t>45.9</w:t>
            </w:r>
          </w:p>
        </w:tc>
      </w:tr>
      <w:tr w:rsidR="00735DA3" w:rsidRPr="00735DA3" w:rsidTr="00C773EE">
        <w:tc>
          <w:tcPr>
            <w:tcW w:w="0" w:type="auto"/>
          </w:tcPr>
          <w:p w:rsidR="00735DA3" w:rsidRPr="00735DA3" w:rsidRDefault="00735DA3" w:rsidP="00735DA3">
            <w:r w:rsidRPr="00735DA3">
              <w:t>Oncorhynchus mykiss</w:t>
            </w:r>
          </w:p>
        </w:tc>
        <w:tc>
          <w:tcPr>
            <w:tcW w:w="0" w:type="auto"/>
          </w:tcPr>
          <w:p w:rsidR="00735DA3" w:rsidRPr="00735DA3" w:rsidRDefault="00735DA3" w:rsidP="00735DA3">
            <w:r w:rsidRPr="00735DA3">
              <w:t>4615.0</w:t>
            </w:r>
          </w:p>
        </w:tc>
        <w:tc>
          <w:tcPr>
            <w:tcW w:w="0" w:type="auto"/>
          </w:tcPr>
          <w:p w:rsidR="00735DA3" w:rsidRPr="00735DA3" w:rsidRDefault="00735DA3" w:rsidP="00735DA3">
            <w:r w:rsidRPr="00735DA3">
              <w:t>73.5</w:t>
            </w:r>
          </w:p>
        </w:tc>
        <w:tc>
          <w:tcPr>
            <w:tcW w:w="0" w:type="auto"/>
          </w:tcPr>
          <w:p w:rsidR="00735DA3" w:rsidRPr="00735DA3" w:rsidRDefault="00735DA3" w:rsidP="00735DA3">
            <w:r w:rsidRPr="00735DA3">
              <w:t>61.8</w:t>
            </w:r>
          </w:p>
        </w:tc>
        <w:tc>
          <w:tcPr>
            <w:tcW w:w="0" w:type="auto"/>
          </w:tcPr>
          <w:p w:rsidR="00735DA3" w:rsidRPr="00735DA3" w:rsidRDefault="00735DA3" w:rsidP="00735DA3">
            <w:r w:rsidRPr="00735DA3">
              <w:t>149.0</w:t>
            </w:r>
          </w:p>
        </w:tc>
      </w:tr>
      <w:tr w:rsidR="00735DA3" w:rsidRPr="00735DA3" w:rsidTr="00C773EE">
        <w:tc>
          <w:tcPr>
            <w:tcW w:w="0" w:type="auto"/>
          </w:tcPr>
          <w:p w:rsidR="00735DA3" w:rsidRPr="00735DA3" w:rsidRDefault="00735DA3" w:rsidP="00735DA3">
            <w:r w:rsidRPr="00735DA3">
              <w:t>Lepomis macrochirus</w:t>
            </w:r>
          </w:p>
        </w:tc>
        <w:tc>
          <w:tcPr>
            <w:tcW w:w="0" w:type="auto"/>
          </w:tcPr>
          <w:p w:rsidR="00735DA3" w:rsidRPr="00735DA3" w:rsidRDefault="00735DA3" w:rsidP="00735DA3">
            <w:r w:rsidRPr="00735DA3">
              <w:t>6234.6</w:t>
            </w:r>
          </w:p>
        </w:tc>
        <w:tc>
          <w:tcPr>
            <w:tcW w:w="0" w:type="auto"/>
          </w:tcPr>
          <w:p w:rsidR="00735DA3" w:rsidRPr="00735DA3" w:rsidRDefault="00735DA3" w:rsidP="00735DA3">
            <w:r w:rsidRPr="00735DA3">
              <w:t>69.3</w:t>
            </w:r>
          </w:p>
        </w:tc>
        <w:tc>
          <w:tcPr>
            <w:tcW w:w="0" w:type="auto"/>
          </w:tcPr>
          <w:p w:rsidR="00735DA3" w:rsidRPr="00735DA3" w:rsidRDefault="00735DA3" w:rsidP="00735DA3">
            <w:r w:rsidRPr="00735DA3">
              <w:t>89.0</w:t>
            </w:r>
          </w:p>
        </w:tc>
        <w:tc>
          <w:tcPr>
            <w:tcW w:w="0" w:type="auto"/>
          </w:tcPr>
          <w:p w:rsidR="00735DA3" w:rsidRPr="00735DA3" w:rsidRDefault="00735DA3" w:rsidP="00735DA3">
            <w:r w:rsidRPr="00735DA3">
              <w:t>158.2</w:t>
            </w:r>
          </w:p>
        </w:tc>
      </w:tr>
      <w:tr w:rsidR="00735DA3" w:rsidRPr="00735DA3" w:rsidTr="00C773EE">
        <w:tc>
          <w:tcPr>
            <w:tcW w:w="0" w:type="auto"/>
          </w:tcPr>
          <w:p w:rsidR="00735DA3" w:rsidRPr="00735DA3" w:rsidRDefault="00735DA3" w:rsidP="00735DA3">
            <w:r w:rsidRPr="00735DA3">
              <w:t>Cyprinus carpio</w:t>
            </w:r>
          </w:p>
        </w:tc>
        <w:tc>
          <w:tcPr>
            <w:tcW w:w="0" w:type="auto"/>
          </w:tcPr>
          <w:p w:rsidR="00735DA3" w:rsidRPr="00735DA3" w:rsidRDefault="00735DA3" w:rsidP="00735DA3">
            <w:r w:rsidRPr="00735DA3">
              <w:t>6520.4</w:t>
            </w:r>
          </w:p>
        </w:tc>
        <w:tc>
          <w:tcPr>
            <w:tcW w:w="0" w:type="auto"/>
          </w:tcPr>
          <w:p w:rsidR="00735DA3" w:rsidRPr="00735DA3" w:rsidRDefault="00735DA3" w:rsidP="00735DA3">
            <w:r w:rsidRPr="00735DA3">
              <w:t>4941.0</w:t>
            </w:r>
          </w:p>
        </w:tc>
        <w:tc>
          <w:tcPr>
            <w:tcW w:w="0" w:type="auto"/>
          </w:tcPr>
          <w:p w:rsidR="00735DA3" w:rsidRPr="00735DA3" w:rsidRDefault="00735DA3" w:rsidP="00735DA3">
            <w:r w:rsidRPr="00735DA3">
              <w:t>0.3</w:t>
            </w:r>
          </w:p>
        </w:tc>
        <w:tc>
          <w:tcPr>
            <w:tcW w:w="0" w:type="auto"/>
          </w:tcPr>
          <w:p w:rsidR="00735DA3" w:rsidRPr="00735DA3" w:rsidRDefault="00735DA3" w:rsidP="00735DA3">
            <w:r w:rsidRPr="00735DA3">
              <w:t>1.2</w:t>
            </w:r>
          </w:p>
        </w:tc>
      </w:tr>
      <w:tr w:rsidR="00735DA3" w:rsidRPr="00735DA3" w:rsidTr="00C773EE">
        <w:tc>
          <w:tcPr>
            <w:tcW w:w="0" w:type="auto"/>
          </w:tcPr>
          <w:p w:rsidR="00735DA3" w:rsidRPr="00735DA3" w:rsidRDefault="00735DA3" w:rsidP="00735DA3">
            <w:r w:rsidRPr="00735DA3">
              <w:t>Poecilia reticulata</w:t>
            </w:r>
          </w:p>
        </w:tc>
        <w:tc>
          <w:tcPr>
            <w:tcW w:w="0" w:type="auto"/>
          </w:tcPr>
          <w:p w:rsidR="00735DA3" w:rsidRPr="00735DA3" w:rsidRDefault="00735DA3" w:rsidP="00735DA3">
            <w:r w:rsidRPr="00735DA3">
              <w:t>10520.7</w:t>
            </w:r>
          </w:p>
        </w:tc>
        <w:tc>
          <w:tcPr>
            <w:tcW w:w="0" w:type="auto"/>
          </w:tcPr>
          <w:p w:rsidR="00735DA3" w:rsidRPr="00735DA3" w:rsidRDefault="00735DA3" w:rsidP="00735DA3">
            <w:r w:rsidRPr="00735DA3">
              <w:t>3069.0</w:t>
            </w:r>
          </w:p>
        </w:tc>
        <w:tc>
          <w:tcPr>
            <w:tcW w:w="0" w:type="auto"/>
          </w:tcPr>
          <w:p w:rsidR="00735DA3" w:rsidRPr="00735DA3" w:rsidRDefault="00735DA3" w:rsidP="00735DA3">
            <w:r w:rsidRPr="00735DA3">
              <w:t>2.4</w:t>
            </w:r>
          </w:p>
        </w:tc>
        <w:tc>
          <w:tcPr>
            <w:tcW w:w="0" w:type="auto"/>
          </w:tcPr>
          <w:p w:rsidR="00735DA3" w:rsidRPr="00735DA3" w:rsidRDefault="00735DA3" w:rsidP="00735DA3">
            <w:r w:rsidRPr="00735DA3">
              <w:t>2.6</w:t>
            </w:r>
          </w:p>
        </w:tc>
      </w:tr>
      <w:tr w:rsidR="00735DA3" w:rsidRPr="00735DA3" w:rsidTr="00C773EE">
        <w:tc>
          <w:tcPr>
            <w:tcW w:w="0" w:type="auto"/>
          </w:tcPr>
          <w:p w:rsidR="00735DA3" w:rsidRPr="00735DA3" w:rsidRDefault="00735DA3" w:rsidP="00735DA3">
            <w:r w:rsidRPr="00735DA3">
              <w:t>Pimephales promelas</w:t>
            </w:r>
          </w:p>
        </w:tc>
        <w:tc>
          <w:tcPr>
            <w:tcW w:w="0" w:type="auto"/>
          </w:tcPr>
          <w:p w:rsidR="00735DA3" w:rsidRPr="00735DA3" w:rsidRDefault="00735DA3" w:rsidP="00735DA3">
            <w:r w:rsidRPr="00735DA3">
              <w:t>11029.2</w:t>
            </w:r>
          </w:p>
        </w:tc>
        <w:tc>
          <w:tcPr>
            <w:tcW w:w="0" w:type="auto"/>
          </w:tcPr>
          <w:p w:rsidR="00735DA3" w:rsidRPr="00735DA3" w:rsidRDefault="00735DA3" w:rsidP="00735DA3">
            <w:r w:rsidRPr="00735DA3">
              <w:t>11029.2</w:t>
            </w:r>
          </w:p>
        </w:tc>
        <w:tc>
          <w:tcPr>
            <w:tcW w:w="0" w:type="auto"/>
          </w:tcPr>
          <w:p w:rsidR="00735DA3" w:rsidRPr="00735DA3" w:rsidRDefault="00735DA3" w:rsidP="00735DA3">
            <w:r w:rsidRPr="00735DA3">
              <w:t>0.0</w:t>
            </w:r>
          </w:p>
        </w:tc>
        <w:tc>
          <w:tcPr>
            <w:tcW w:w="0" w:type="auto"/>
          </w:tcPr>
          <w:p w:rsidR="00735DA3" w:rsidRPr="00735DA3" w:rsidRDefault="00735DA3" w:rsidP="00735DA3">
            <w:r w:rsidRPr="00735DA3">
              <w:t>0.0</w:t>
            </w:r>
          </w:p>
        </w:tc>
      </w:tr>
      <w:tr w:rsidR="00735DA3" w:rsidRPr="00735DA3" w:rsidTr="00C773EE">
        <w:tc>
          <w:tcPr>
            <w:tcW w:w="0" w:type="auto"/>
          </w:tcPr>
          <w:p w:rsidR="00735DA3" w:rsidRPr="00735DA3" w:rsidRDefault="00735DA3" w:rsidP="00735DA3">
            <w:r w:rsidRPr="00735DA3">
              <w:t>Carassius auratus</w:t>
            </w:r>
          </w:p>
        </w:tc>
        <w:tc>
          <w:tcPr>
            <w:tcW w:w="0" w:type="auto"/>
          </w:tcPr>
          <w:p w:rsidR="00735DA3" w:rsidRPr="00735DA3" w:rsidRDefault="00735DA3" w:rsidP="00735DA3">
            <w:r w:rsidRPr="00735DA3">
              <w:t>11101.7</w:t>
            </w:r>
          </w:p>
        </w:tc>
        <w:tc>
          <w:tcPr>
            <w:tcW w:w="0" w:type="auto"/>
          </w:tcPr>
          <w:p w:rsidR="00735DA3" w:rsidRPr="00735DA3" w:rsidRDefault="00735DA3" w:rsidP="00735DA3">
            <w:r w:rsidRPr="00735DA3">
              <w:t>5161.1</w:t>
            </w:r>
          </w:p>
        </w:tc>
        <w:tc>
          <w:tcPr>
            <w:tcW w:w="0" w:type="auto"/>
          </w:tcPr>
          <w:p w:rsidR="00735DA3" w:rsidRPr="00735DA3" w:rsidRDefault="00735DA3" w:rsidP="00735DA3">
            <w:r w:rsidRPr="00735DA3">
              <w:t>1.2</w:t>
            </w:r>
          </w:p>
        </w:tc>
        <w:tc>
          <w:tcPr>
            <w:tcW w:w="0" w:type="auto"/>
          </w:tcPr>
          <w:p w:rsidR="00735DA3" w:rsidRPr="00735DA3" w:rsidRDefault="00735DA3" w:rsidP="00735DA3">
            <w:r w:rsidRPr="00735DA3">
              <w:t>1.1</w:t>
            </w:r>
          </w:p>
        </w:tc>
      </w:tr>
      <w:tr w:rsidR="00735DA3" w:rsidRPr="00735DA3" w:rsidTr="00C773EE">
        <w:tc>
          <w:tcPr>
            <w:tcW w:w="0" w:type="auto"/>
          </w:tcPr>
          <w:p w:rsidR="00735DA3" w:rsidRPr="00735DA3" w:rsidRDefault="00735DA3" w:rsidP="00735DA3">
            <w:r w:rsidRPr="00735DA3">
              <w:t>Ameiurus melas</w:t>
            </w:r>
          </w:p>
        </w:tc>
        <w:tc>
          <w:tcPr>
            <w:tcW w:w="0" w:type="auto"/>
          </w:tcPr>
          <w:p w:rsidR="00735DA3" w:rsidRPr="00735DA3" w:rsidRDefault="00735DA3" w:rsidP="00735DA3">
            <w:r w:rsidRPr="00735DA3">
              <w:t>11480.5</w:t>
            </w:r>
          </w:p>
        </w:tc>
        <w:tc>
          <w:tcPr>
            <w:tcW w:w="0" w:type="auto"/>
          </w:tcPr>
          <w:p w:rsidR="00735DA3" w:rsidRPr="00735DA3" w:rsidRDefault="00735DA3" w:rsidP="00735DA3">
            <w:r w:rsidRPr="00735DA3">
              <w:t>12285.4</w:t>
            </w:r>
          </w:p>
        </w:tc>
        <w:tc>
          <w:tcPr>
            <w:tcW w:w="0" w:type="auto"/>
          </w:tcPr>
          <w:p w:rsidR="00735DA3" w:rsidRPr="00735DA3" w:rsidRDefault="00735DA3" w:rsidP="00735DA3">
            <w:r w:rsidRPr="00735DA3">
              <w:t>0.1</w:t>
            </w:r>
          </w:p>
        </w:tc>
        <w:tc>
          <w:tcPr>
            <w:tcW w:w="0" w:type="auto"/>
          </w:tcPr>
          <w:p w:rsidR="00735DA3" w:rsidRPr="00735DA3" w:rsidRDefault="00735DA3" w:rsidP="00735DA3">
            <w:r w:rsidRPr="00735DA3">
              <w:t>0.1</w:t>
            </w:r>
          </w:p>
        </w:tc>
      </w:tr>
      <w:tr w:rsidR="00735DA3" w:rsidRPr="00735DA3" w:rsidTr="00C773EE">
        <w:tc>
          <w:tcPr>
            <w:tcW w:w="0" w:type="auto"/>
          </w:tcPr>
          <w:p w:rsidR="00735DA3" w:rsidRPr="00735DA3" w:rsidRDefault="00735DA3" w:rsidP="00735DA3">
            <w:r w:rsidRPr="00735DA3">
              <w:t>Oryzias latipes</w:t>
            </w:r>
          </w:p>
        </w:tc>
        <w:tc>
          <w:tcPr>
            <w:tcW w:w="0" w:type="auto"/>
          </w:tcPr>
          <w:p w:rsidR="00735DA3" w:rsidRPr="00735DA3" w:rsidRDefault="00735DA3" w:rsidP="00735DA3">
            <w:r w:rsidRPr="00735DA3">
              <w:t>12110.6</w:t>
            </w:r>
          </w:p>
        </w:tc>
        <w:tc>
          <w:tcPr>
            <w:tcW w:w="0" w:type="auto"/>
          </w:tcPr>
          <w:p w:rsidR="00735DA3" w:rsidRPr="00735DA3" w:rsidRDefault="00735DA3" w:rsidP="00735DA3">
            <w:r w:rsidRPr="00735DA3">
              <w:t>9700.0</w:t>
            </w:r>
          </w:p>
        </w:tc>
        <w:tc>
          <w:tcPr>
            <w:tcW w:w="0" w:type="auto"/>
          </w:tcPr>
          <w:p w:rsidR="00735DA3" w:rsidRPr="00735DA3" w:rsidRDefault="00735DA3" w:rsidP="00735DA3">
            <w:r w:rsidRPr="00735DA3">
              <w:t>0.2</w:t>
            </w:r>
          </w:p>
        </w:tc>
        <w:tc>
          <w:tcPr>
            <w:tcW w:w="0" w:type="auto"/>
          </w:tcPr>
          <w:p w:rsidR="00735DA3" w:rsidRPr="00735DA3" w:rsidRDefault="00735DA3" w:rsidP="00735DA3">
            <w:r w:rsidRPr="00735DA3">
              <w:t>0.1</w:t>
            </w:r>
          </w:p>
        </w:tc>
      </w:tr>
      <w:tr w:rsidR="00735DA3" w:rsidTr="00C773EE">
        <w:tc>
          <w:tcPr>
            <w:tcW w:w="0" w:type="auto"/>
            <w:tcBorders>
              <w:bottom w:val="single" w:sz="12" w:space="0" w:color="auto"/>
            </w:tcBorders>
          </w:tcPr>
          <w:p w:rsidR="00735DA3" w:rsidRPr="00735DA3" w:rsidRDefault="00735DA3" w:rsidP="00735DA3">
            <w:r w:rsidRPr="00735DA3">
              <w:t>Ictalurus punctatus</w:t>
            </w:r>
          </w:p>
        </w:tc>
        <w:tc>
          <w:tcPr>
            <w:tcW w:w="0" w:type="auto"/>
            <w:tcBorders>
              <w:bottom w:val="single" w:sz="12" w:space="0" w:color="auto"/>
            </w:tcBorders>
          </w:tcPr>
          <w:p w:rsidR="00735DA3" w:rsidRPr="00735DA3" w:rsidRDefault="00735DA3" w:rsidP="00735DA3">
            <w:r w:rsidRPr="00735DA3">
              <w:t>15639.9</w:t>
            </w:r>
          </w:p>
        </w:tc>
        <w:tc>
          <w:tcPr>
            <w:tcW w:w="0" w:type="auto"/>
            <w:tcBorders>
              <w:bottom w:val="single" w:sz="12" w:space="0" w:color="auto"/>
            </w:tcBorders>
          </w:tcPr>
          <w:p w:rsidR="00735DA3" w:rsidRPr="00735DA3" w:rsidRDefault="00735DA3" w:rsidP="00735DA3">
            <w:r w:rsidRPr="00735DA3">
              <w:t>8267.5</w:t>
            </w:r>
          </w:p>
        </w:tc>
        <w:tc>
          <w:tcPr>
            <w:tcW w:w="0" w:type="auto"/>
            <w:tcBorders>
              <w:bottom w:val="single" w:sz="12" w:space="0" w:color="auto"/>
            </w:tcBorders>
          </w:tcPr>
          <w:p w:rsidR="00735DA3" w:rsidRPr="00735DA3" w:rsidRDefault="00735DA3" w:rsidP="00735DA3">
            <w:r w:rsidRPr="00735DA3">
              <w:t>0.9</w:t>
            </w:r>
          </w:p>
        </w:tc>
        <w:tc>
          <w:tcPr>
            <w:tcW w:w="0" w:type="auto"/>
            <w:tcBorders>
              <w:bottom w:val="single" w:sz="12" w:space="0" w:color="auto"/>
            </w:tcBorders>
          </w:tcPr>
          <w:p w:rsidR="00735DA3" w:rsidRDefault="00735DA3" w:rsidP="00735DA3">
            <w:r w:rsidRPr="00735DA3">
              <w:t>0.3</w:t>
            </w:r>
          </w:p>
        </w:tc>
      </w:tr>
    </w:tbl>
    <w:p w:rsidR="006E177B" w:rsidRDefault="006E177B" w:rsidP="00735DA3">
      <w:r>
        <w:br w:type="page"/>
      </w:r>
    </w:p>
    <w:p w:rsidR="006E177B" w:rsidRDefault="006E177B" w:rsidP="006E177B">
      <w:r>
        <w:lastRenderedPageBreak/>
        <w:t>Table 2</w:t>
      </w:r>
      <w:r w:rsidR="00306720">
        <w:t>7</w:t>
      </w:r>
      <w:r>
        <w:t>. Crosstabulated toxicity values for Web ICE predictions based on all three surro</w:t>
      </w:r>
      <w:r w:rsidR="00F64E99">
        <w:t>g</w:t>
      </w:r>
      <w:r>
        <w:t>ates.</w:t>
      </w:r>
    </w:p>
    <w:p w:rsidR="00B0038F" w:rsidRDefault="00B0038F" w:rsidP="007652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116"/>
        <w:gridCol w:w="1136"/>
      </w:tblGrid>
      <w:tr w:rsidR="00A96A1F" w:rsidRPr="00A96A1F" w:rsidTr="00A96A1F">
        <w:tc>
          <w:tcPr>
            <w:tcW w:w="0" w:type="auto"/>
            <w:tcBorders>
              <w:top w:val="single" w:sz="12" w:space="0" w:color="auto"/>
              <w:bottom w:val="single" w:sz="12" w:space="0" w:color="auto"/>
            </w:tcBorders>
          </w:tcPr>
          <w:p w:rsidR="00A96A1F" w:rsidRPr="00735DA3" w:rsidRDefault="00A96A1F" w:rsidP="002D6EAC">
            <w:r w:rsidRPr="00735DA3">
              <w:t>Taxon</w:t>
            </w:r>
          </w:p>
        </w:tc>
        <w:tc>
          <w:tcPr>
            <w:tcW w:w="0" w:type="auto"/>
            <w:tcBorders>
              <w:top w:val="single" w:sz="12" w:space="0" w:color="auto"/>
              <w:bottom w:val="single" w:sz="12" w:space="0" w:color="auto"/>
            </w:tcBorders>
          </w:tcPr>
          <w:p w:rsidR="00A96A1F" w:rsidRPr="00735DA3" w:rsidRDefault="00A96A1F" w:rsidP="002D6EAC">
            <w:r w:rsidRPr="00735DA3">
              <w:t>Web ICE</w:t>
            </w:r>
          </w:p>
        </w:tc>
        <w:tc>
          <w:tcPr>
            <w:tcW w:w="0" w:type="auto"/>
            <w:tcBorders>
              <w:top w:val="single" w:sz="12" w:space="0" w:color="auto"/>
              <w:bottom w:val="single" w:sz="12" w:space="0" w:color="auto"/>
            </w:tcBorders>
          </w:tcPr>
          <w:p w:rsidR="00A96A1F" w:rsidRPr="00735DA3" w:rsidRDefault="00A96A1F" w:rsidP="002D6EAC">
            <w:r w:rsidRPr="00735DA3">
              <w:t>Geomean</w:t>
            </w:r>
          </w:p>
        </w:tc>
      </w:tr>
      <w:tr w:rsidR="00A96A1F" w:rsidRPr="00A96A1F" w:rsidTr="00A96A1F">
        <w:tc>
          <w:tcPr>
            <w:tcW w:w="0" w:type="auto"/>
            <w:tcBorders>
              <w:top w:val="single" w:sz="12" w:space="0" w:color="auto"/>
            </w:tcBorders>
          </w:tcPr>
          <w:p w:rsidR="00A96A1F" w:rsidRPr="00A96A1F" w:rsidRDefault="00A96A1F" w:rsidP="002D6EAC">
            <w:r w:rsidRPr="00A96A1F">
              <w:t>Micropterus salmoides</w:t>
            </w:r>
          </w:p>
        </w:tc>
        <w:tc>
          <w:tcPr>
            <w:tcW w:w="0" w:type="auto"/>
            <w:tcBorders>
              <w:top w:val="single" w:sz="12" w:space="0" w:color="auto"/>
            </w:tcBorders>
          </w:tcPr>
          <w:p w:rsidR="00A96A1F" w:rsidRPr="00A96A1F" w:rsidRDefault="00A96A1F" w:rsidP="002D6EAC">
            <w:r w:rsidRPr="00A96A1F">
              <w:t>56.8</w:t>
            </w:r>
          </w:p>
        </w:tc>
        <w:tc>
          <w:tcPr>
            <w:tcW w:w="0" w:type="auto"/>
            <w:tcBorders>
              <w:top w:val="single" w:sz="12" w:space="0" w:color="auto"/>
            </w:tcBorders>
          </w:tcPr>
          <w:p w:rsidR="00A96A1F" w:rsidRPr="00A96A1F" w:rsidRDefault="00A96A1F" w:rsidP="002D6EAC">
            <w:r w:rsidRPr="00A96A1F">
              <w:t>266.9</w:t>
            </w:r>
          </w:p>
        </w:tc>
      </w:tr>
      <w:tr w:rsidR="00A96A1F" w:rsidRPr="00A96A1F" w:rsidTr="00A96A1F">
        <w:tc>
          <w:tcPr>
            <w:tcW w:w="0" w:type="auto"/>
          </w:tcPr>
          <w:p w:rsidR="00A96A1F" w:rsidRPr="00A96A1F" w:rsidRDefault="00A96A1F" w:rsidP="002D6EAC">
            <w:r w:rsidRPr="00A96A1F">
              <w:t>Salmo salar</w:t>
            </w:r>
          </w:p>
        </w:tc>
        <w:tc>
          <w:tcPr>
            <w:tcW w:w="0" w:type="auto"/>
          </w:tcPr>
          <w:p w:rsidR="00A96A1F" w:rsidRPr="00A96A1F" w:rsidRDefault="00A96A1F" w:rsidP="002D6EAC">
            <w:r w:rsidRPr="00A96A1F">
              <w:t>66.2</w:t>
            </w:r>
          </w:p>
        </w:tc>
        <w:tc>
          <w:tcPr>
            <w:tcW w:w="0" w:type="auto"/>
          </w:tcPr>
          <w:p w:rsidR="00A96A1F" w:rsidRPr="00A96A1F" w:rsidRDefault="00A96A1F" w:rsidP="002D6EAC">
            <w:r w:rsidRPr="00A96A1F">
              <w:t>313.6</w:t>
            </w:r>
          </w:p>
        </w:tc>
      </w:tr>
      <w:tr w:rsidR="00A96A1F" w:rsidRPr="00A96A1F" w:rsidTr="00A96A1F">
        <w:tc>
          <w:tcPr>
            <w:tcW w:w="0" w:type="auto"/>
          </w:tcPr>
          <w:p w:rsidR="00A96A1F" w:rsidRPr="00A96A1F" w:rsidRDefault="00A96A1F" w:rsidP="002D6EAC">
            <w:r w:rsidRPr="00A96A1F">
              <w:t>Perca flavescens</w:t>
            </w:r>
          </w:p>
        </w:tc>
        <w:tc>
          <w:tcPr>
            <w:tcW w:w="0" w:type="auto"/>
          </w:tcPr>
          <w:p w:rsidR="00A96A1F" w:rsidRPr="00A96A1F" w:rsidRDefault="00A96A1F" w:rsidP="002D6EAC">
            <w:r w:rsidRPr="00A96A1F">
              <w:t>68.1</w:t>
            </w:r>
          </w:p>
        </w:tc>
        <w:tc>
          <w:tcPr>
            <w:tcW w:w="0" w:type="auto"/>
          </w:tcPr>
          <w:p w:rsidR="00A96A1F" w:rsidRPr="00A96A1F" w:rsidRDefault="00A96A1F" w:rsidP="002D6EAC">
            <w:r w:rsidRPr="00A96A1F">
              <w:t>263.0</w:t>
            </w:r>
          </w:p>
        </w:tc>
      </w:tr>
      <w:tr w:rsidR="00A96A1F" w:rsidRPr="00A96A1F" w:rsidTr="00A96A1F">
        <w:tc>
          <w:tcPr>
            <w:tcW w:w="0" w:type="auto"/>
          </w:tcPr>
          <w:p w:rsidR="00A96A1F" w:rsidRPr="00A96A1F" w:rsidRDefault="00A96A1F" w:rsidP="002D6EAC">
            <w:r w:rsidRPr="00A96A1F">
              <w:t>Lepomis macrochirus</w:t>
            </w:r>
          </w:p>
        </w:tc>
        <w:tc>
          <w:tcPr>
            <w:tcW w:w="0" w:type="auto"/>
          </w:tcPr>
          <w:p w:rsidR="00A96A1F" w:rsidRPr="00A96A1F" w:rsidRDefault="00A96A1F" w:rsidP="002D6EAC">
            <w:r w:rsidRPr="00A96A1F">
              <w:t>69.3</w:t>
            </w:r>
          </w:p>
        </w:tc>
        <w:tc>
          <w:tcPr>
            <w:tcW w:w="0" w:type="auto"/>
          </w:tcPr>
          <w:p w:rsidR="00A96A1F" w:rsidRPr="00A96A1F" w:rsidRDefault="00A96A1F" w:rsidP="002D6EAC">
            <w:r w:rsidRPr="00A96A1F">
              <w:t>69.3</w:t>
            </w:r>
          </w:p>
        </w:tc>
      </w:tr>
      <w:tr w:rsidR="00A96A1F" w:rsidRPr="00A96A1F" w:rsidTr="00A96A1F">
        <w:tc>
          <w:tcPr>
            <w:tcW w:w="0" w:type="auto"/>
          </w:tcPr>
          <w:p w:rsidR="00A96A1F" w:rsidRPr="00A96A1F" w:rsidRDefault="00A96A1F" w:rsidP="002D6EAC">
            <w:r w:rsidRPr="00A96A1F">
              <w:t>Sander vitreus</w:t>
            </w:r>
          </w:p>
        </w:tc>
        <w:tc>
          <w:tcPr>
            <w:tcW w:w="0" w:type="auto"/>
          </w:tcPr>
          <w:p w:rsidR="00A96A1F" w:rsidRPr="00A96A1F" w:rsidRDefault="00A96A1F" w:rsidP="002D6EAC">
            <w:r w:rsidRPr="00A96A1F">
              <w:t>70.1</w:t>
            </w:r>
          </w:p>
        </w:tc>
        <w:tc>
          <w:tcPr>
            <w:tcW w:w="0" w:type="auto"/>
          </w:tcPr>
          <w:p w:rsidR="00A96A1F" w:rsidRPr="00A96A1F" w:rsidRDefault="00A96A1F" w:rsidP="002D6EAC">
            <w:r w:rsidRPr="00A96A1F">
              <w:t>64.0</w:t>
            </w:r>
          </w:p>
        </w:tc>
      </w:tr>
      <w:tr w:rsidR="00A96A1F" w:rsidRPr="00A96A1F" w:rsidTr="00A96A1F">
        <w:tc>
          <w:tcPr>
            <w:tcW w:w="0" w:type="auto"/>
          </w:tcPr>
          <w:p w:rsidR="00A96A1F" w:rsidRPr="00A96A1F" w:rsidRDefault="00A96A1F" w:rsidP="002D6EAC">
            <w:r w:rsidRPr="00A96A1F">
              <w:t>Salmo trutta</w:t>
            </w:r>
          </w:p>
        </w:tc>
        <w:tc>
          <w:tcPr>
            <w:tcW w:w="0" w:type="auto"/>
          </w:tcPr>
          <w:p w:rsidR="00A96A1F" w:rsidRPr="00A96A1F" w:rsidRDefault="00A96A1F" w:rsidP="002D6EAC">
            <w:r w:rsidRPr="00A96A1F">
              <w:t>71.4</w:t>
            </w:r>
          </w:p>
        </w:tc>
        <w:tc>
          <w:tcPr>
            <w:tcW w:w="0" w:type="auto"/>
          </w:tcPr>
          <w:p w:rsidR="00A96A1F" w:rsidRPr="00A96A1F" w:rsidRDefault="00A96A1F" w:rsidP="002D6EAC">
            <w:r w:rsidRPr="00A96A1F">
              <w:t>101.0</w:t>
            </w:r>
          </w:p>
        </w:tc>
      </w:tr>
      <w:tr w:rsidR="00A96A1F" w:rsidRPr="00A96A1F" w:rsidTr="00A96A1F">
        <w:tc>
          <w:tcPr>
            <w:tcW w:w="0" w:type="auto"/>
          </w:tcPr>
          <w:p w:rsidR="00A96A1F" w:rsidRPr="00A96A1F" w:rsidRDefault="00A96A1F" w:rsidP="002D6EAC">
            <w:r w:rsidRPr="00A96A1F">
              <w:t>Oncorhynchus mykiss</w:t>
            </w:r>
          </w:p>
        </w:tc>
        <w:tc>
          <w:tcPr>
            <w:tcW w:w="0" w:type="auto"/>
          </w:tcPr>
          <w:p w:rsidR="00A96A1F" w:rsidRPr="00A96A1F" w:rsidRDefault="00A96A1F" w:rsidP="002D6EAC">
            <w:r w:rsidRPr="00A96A1F">
              <w:t>73.5</w:t>
            </w:r>
          </w:p>
        </w:tc>
        <w:tc>
          <w:tcPr>
            <w:tcW w:w="0" w:type="auto"/>
          </w:tcPr>
          <w:p w:rsidR="00A96A1F" w:rsidRPr="00A96A1F" w:rsidRDefault="00A96A1F" w:rsidP="002D6EAC">
            <w:r w:rsidRPr="00A96A1F">
              <w:t>73.5</w:t>
            </w:r>
          </w:p>
        </w:tc>
      </w:tr>
      <w:tr w:rsidR="00A96A1F" w:rsidRPr="00A96A1F" w:rsidTr="00A96A1F">
        <w:tc>
          <w:tcPr>
            <w:tcW w:w="0" w:type="auto"/>
          </w:tcPr>
          <w:p w:rsidR="00A96A1F" w:rsidRPr="00A96A1F" w:rsidRDefault="00A96A1F" w:rsidP="002D6EAC">
            <w:r w:rsidRPr="00A96A1F">
              <w:t>Salvelinus namaycush</w:t>
            </w:r>
          </w:p>
        </w:tc>
        <w:tc>
          <w:tcPr>
            <w:tcW w:w="0" w:type="auto"/>
          </w:tcPr>
          <w:p w:rsidR="00A96A1F" w:rsidRPr="00A96A1F" w:rsidRDefault="00A96A1F" w:rsidP="002D6EAC">
            <w:r w:rsidRPr="00A96A1F">
              <w:t>84.6</w:t>
            </w:r>
          </w:p>
        </w:tc>
        <w:tc>
          <w:tcPr>
            <w:tcW w:w="0" w:type="auto"/>
          </w:tcPr>
          <w:p w:rsidR="00A96A1F" w:rsidRPr="00A96A1F" w:rsidRDefault="00A96A1F" w:rsidP="002D6EAC">
            <w:r w:rsidRPr="00A96A1F">
              <w:t>103.9</w:t>
            </w:r>
          </w:p>
        </w:tc>
      </w:tr>
      <w:tr w:rsidR="00A96A1F" w:rsidRPr="00A96A1F" w:rsidTr="00A96A1F">
        <w:tc>
          <w:tcPr>
            <w:tcW w:w="0" w:type="auto"/>
          </w:tcPr>
          <w:p w:rsidR="00A96A1F" w:rsidRPr="00A96A1F" w:rsidRDefault="00A96A1F" w:rsidP="002D6EAC">
            <w:r w:rsidRPr="00A96A1F">
              <w:t>Oncorhynchus clarkii</w:t>
            </w:r>
          </w:p>
        </w:tc>
        <w:tc>
          <w:tcPr>
            <w:tcW w:w="0" w:type="auto"/>
          </w:tcPr>
          <w:p w:rsidR="00A96A1F" w:rsidRPr="00A96A1F" w:rsidRDefault="00A96A1F" w:rsidP="002D6EAC">
            <w:r w:rsidRPr="00A96A1F">
              <w:t>85.1</w:t>
            </w:r>
          </w:p>
        </w:tc>
        <w:tc>
          <w:tcPr>
            <w:tcW w:w="0" w:type="auto"/>
          </w:tcPr>
          <w:p w:rsidR="00A96A1F" w:rsidRPr="00A96A1F" w:rsidRDefault="00A96A1F" w:rsidP="002D6EAC">
            <w:r w:rsidRPr="00A96A1F">
              <w:t>235.0</w:t>
            </w:r>
          </w:p>
        </w:tc>
      </w:tr>
      <w:tr w:rsidR="00A96A1F" w:rsidRPr="00A96A1F" w:rsidTr="00A96A1F">
        <w:tc>
          <w:tcPr>
            <w:tcW w:w="0" w:type="auto"/>
          </w:tcPr>
          <w:p w:rsidR="00A96A1F" w:rsidRPr="00A96A1F" w:rsidRDefault="00A96A1F" w:rsidP="002D6EAC">
            <w:r w:rsidRPr="00A96A1F">
              <w:t>Oncorhynchus kisutch</w:t>
            </w:r>
          </w:p>
        </w:tc>
        <w:tc>
          <w:tcPr>
            <w:tcW w:w="0" w:type="auto"/>
          </w:tcPr>
          <w:p w:rsidR="00A96A1F" w:rsidRPr="00A96A1F" w:rsidRDefault="00A96A1F" w:rsidP="002D6EAC">
            <w:r w:rsidRPr="00A96A1F">
              <w:t>99.1</w:t>
            </w:r>
          </w:p>
        </w:tc>
        <w:tc>
          <w:tcPr>
            <w:tcW w:w="0" w:type="auto"/>
          </w:tcPr>
          <w:p w:rsidR="00A96A1F" w:rsidRPr="00A96A1F" w:rsidRDefault="00A96A1F" w:rsidP="002D6EAC">
            <w:r w:rsidRPr="00A96A1F">
              <w:t>173.5</w:t>
            </w:r>
          </w:p>
        </w:tc>
      </w:tr>
      <w:tr w:rsidR="00A96A1F" w:rsidRPr="00A96A1F" w:rsidTr="00A96A1F">
        <w:tc>
          <w:tcPr>
            <w:tcW w:w="0" w:type="auto"/>
          </w:tcPr>
          <w:p w:rsidR="00A96A1F" w:rsidRPr="00A96A1F" w:rsidRDefault="00A96A1F" w:rsidP="002D6EAC">
            <w:r w:rsidRPr="00A96A1F">
              <w:t>Lepomis cyanellus</w:t>
            </w:r>
          </w:p>
        </w:tc>
        <w:tc>
          <w:tcPr>
            <w:tcW w:w="0" w:type="auto"/>
          </w:tcPr>
          <w:p w:rsidR="00A96A1F" w:rsidRPr="00A96A1F" w:rsidRDefault="00A96A1F" w:rsidP="002D6EAC">
            <w:r w:rsidRPr="00A96A1F">
              <w:t>130.7</w:t>
            </w:r>
          </w:p>
        </w:tc>
        <w:tc>
          <w:tcPr>
            <w:tcW w:w="0" w:type="auto"/>
          </w:tcPr>
          <w:p w:rsidR="00A96A1F" w:rsidRPr="00A96A1F" w:rsidRDefault="00A96A1F" w:rsidP="002D6EAC">
            <w:r w:rsidRPr="00A96A1F">
              <w:t>163.2</w:t>
            </w:r>
          </w:p>
        </w:tc>
      </w:tr>
      <w:tr w:rsidR="00A96A1F" w:rsidRPr="00A96A1F" w:rsidTr="00A96A1F">
        <w:tc>
          <w:tcPr>
            <w:tcW w:w="0" w:type="auto"/>
          </w:tcPr>
          <w:p w:rsidR="00A96A1F" w:rsidRPr="00A96A1F" w:rsidRDefault="00A96A1F" w:rsidP="002D6EAC">
            <w:r w:rsidRPr="00A96A1F">
              <w:t>Ictalurus punctatus</w:t>
            </w:r>
          </w:p>
        </w:tc>
        <w:tc>
          <w:tcPr>
            <w:tcW w:w="0" w:type="auto"/>
          </w:tcPr>
          <w:p w:rsidR="00A96A1F" w:rsidRPr="00A96A1F" w:rsidRDefault="00A96A1F" w:rsidP="002D6EAC">
            <w:r w:rsidRPr="00A96A1F">
              <w:t>183.1</w:t>
            </w:r>
          </w:p>
        </w:tc>
        <w:tc>
          <w:tcPr>
            <w:tcW w:w="0" w:type="auto"/>
          </w:tcPr>
          <w:p w:rsidR="00A96A1F" w:rsidRPr="00A96A1F" w:rsidRDefault="00A96A1F" w:rsidP="002D6EAC">
            <w:r w:rsidRPr="00A96A1F">
              <w:t>8267.5</w:t>
            </w:r>
          </w:p>
        </w:tc>
      </w:tr>
      <w:tr w:rsidR="00A96A1F" w:rsidRPr="00A96A1F" w:rsidTr="00A96A1F">
        <w:tc>
          <w:tcPr>
            <w:tcW w:w="0" w:type="auto"/>
          </w:tcPr>
          <w:p w:rsidR="00A96A1F" w:rsidRPr="00A96A1F" w:rsidRDefault="00A96A1F" w:rsidP="002D6EAC">
            <w:r w:rsidRPr="00A96A1F">
              <w:t>Cyprinus carpio</w:t>
            </w:r>
          </w:p>
        </w:tc>
        <w:tc>
          <w:tcPr>
            <w:tcW w:w="0" w:type="auto"/>
          </w:tcPr>
          <w:p w:rsidR="00A96A1F" w:rsidRPr="00A96A1F" w:rsidRDefault="00A96A1F" w:rsidP="002D6EAC">
            <w:r w:rsidRPr="00A96A1F">
              <w:t>6520.4</w:t>
            </w:r>
          </w:p>
        </w:tc>
        <w:tc>
          <w:tcPr>
            <w:tcW w:w="0" w:type="auto"/>
          </w:tcPr>
          <w:p w:rsidR="00A96A1F" w:rsidRPr="00A96A1F" w:rsidRDefault="00A96A1F" w:rsidP="002D6EAC">
            <w:r w:rsidRPr="00A96A1F">
              <w:t>4941.0</w:t>
            </w:r>
          </w:p>
        </w:tc>
      </w:tr>
      <w:tr w:rsidR="00A96A1F" w:rsidRPr="00A96A1F" w:rsidTr="00A96A1F">
        <w:tc>
          <w:tcPr>
            <w:tcW w:w="0" w:type="auto"/>
          </w:tcPr>
          <w:p w:rsidR="00A96A1F" w:rsidRPr="00A96A1F" w:rsidRDefault="00A96A1F" w:rsidP="002D6EAC">
            <w:r w:rsidRPr="00A96A1F">
              <w:t>Poecilia reticulata</w:t>
            </w:r>
          </w:p>
        </w:tc>
        <w:tc>
          <w:tcPr>
            <w:tcW w:w="0" w:type="auto"/>
          </w:tcPr>
          <w:p w:rsidR="00A96A1F" w:rsidRPr="00A96A1F" w:rsidRDefault="00A96A1F" w:rsidP="002D6EAC">
            <w:r w:rsidRPr="00A96A1F">
              <w:t>10520.6</w:t>
            </w:r>
          </w:p>
        </w:tc>
        <w:tc>
          <w:tcPr>
            <w:tcW w:w="0" w:type="auto"/>
          </w:tcPr>
          <w:p w:rsidR="00A96A1F" w:rsidRPr="00A96A1F" w:rsidRDefault="00A96A1F" w:rsidP="002D6EAC">
            <w:r w:rsidRPr="00A96A1F">
              <w:t>3069.0</w:t>
            </w:r>
          </w:p>
        </w:tc>
      </w:tr>
      <w:tr w:rsidR="00A96A1F" w:rsidRPr="00A96A1F" w:rsidTr="00A96A1F">
        <w:tc>
          <w:tcPr>
            <w:tcW w:w="0" w:type="auto"/>
          </w:tcPr>
          <w:p w:rsidR="00A96A1F" w:rsidRPr="00A96A1F" w:rsidRDefault="00A96A1F" w:rsidP="002D6EAC">
            <w:r w:rsidRPr="00A96A1F">
              <w:t>Pimephales promelas</w:t>
            </w:r>
          </w:p>
        </w:tc>
        <w:tc>
          <w:tcPr>
            <w:tcW w:w="0" w:type="auto"/>
          </w:tcPr>
          <w:p w:rsidR="00A96A1F" w:rsidRPr="00A96A1F" w:rsidRDefault="00A96A1F" w:rsidP="002D6EAC">
            <w:r w:rsidRPr="00A96A1F">
              <w:t>11029.2</w:t>
            </w:r>
          </w:p>
        </w:tc>
        <w:tc>
          <w:tcPr>
            <w:tcW w:w="0" w:type="auto"/>
          </w:tcPr>
          <w:p w:rsidR="00A96A1F" w:rsidRPr="00A96A1F" w:rsidRDefault="00A96A1F" w:rsidP="002D6EAC">
            <w:r w:rsidRPr="00A96A1F">
              <w:t>11029.2</w:t>
            </w:r>
          </w:p>
        </w:tc>
      </w:tr>
      <w:tr w:rsidR="00A96A1F" w:rsidRPr="00A96A1F" w:rsidTr="00A96A1F">
        <w:tc>
          <w:tcPr>
            <w:tcW w:w="0" w:type="auto"/>
          </w:tcPr>
          <w:p w:rsidR="00A96A1F" w:rsidRPr="00A96A1F" w:rsidRDefault="00A96A1F" w:rsidP="002D6EAC">
            <w:r w:rsidRPr="00A96A1F">
              <w:t>Carassius auratus</w:t>
            </w:r>
          </w:p>
        </w:tc>
        <w:tc>
          <w:tcPr>
            <w:tcW w:w="0" w:type="auto"/>
          </w:tcPr>
          <w:p w:rsidR="00A96A1F" w:rsidRPr="00A96A1F" w:rsidRDefault="00A96A1F" w:rsidP="002D6EAC">
            <w:r w:rsidRPr="00A96A1F">
              <w:t>11101.7</w:t>
            </w:r>
          </w:p>
        </w:tc>
        <w:tc>
          <w:tcPr>
            <w:tcW w:w="0" w:type="auto"/>
          </w:tcPr>
          <w:p w:rsidR="00A96A1F" w:rsidRPr="00A96A1F" w:rsidRDefault="00A96A1F" w:rsidP="002D6EAC">
            <w:r w:rsidRPr="00A96A1F">
              <w:t>5161.1</w:t>
            </w:r>
          </w:p>
        </w:tc>
      </w:tr>
      <w:tr w:rsidR="00A96A1F" w:rsidRPr="00A96A1F" w:rsidTr="00A96A1F">
        <w:tc>
          <w:tcPr>
            <w:tcW w:w="0" w:type="auto"/>
          </w:tcPr>
          <w:p w:rsidR="00A96A1F" w:rsidRPr="00A96A1F" w:rsidRDefault="00A96A1F" w:rsidP="002D6EAC">
            <w:r w:rsidRPr="00A96A1F">
              <w:t>Ameiurus melas</w:t>
            </w:r>
          </w:p>
        </w:tc>
        <w:tc>
          <w:tcPr>
            <w:tcW w:w="0" w:type="auto"/>
          </w:tcPr>
          <w:p w:rsidR="00A96A1F" w:rsidRPr="00A96A1F" w:rsidRDefault="00A96A1F" w:rsidP="002D6EAC">
            <w:r w:rsidRPr="00A96A1F">
              <w:t>11480.4</w:t>
            </w:r>
          </w:p>
        </w:tc>
        <w:tc>
          <w:tcPr>
            <w:tcW w:w="0" w:type="auto"/>
          </w:tcPr>
          <w:p w:rsidR="00A96A1F" w:rsidRPr="00A96A1F" w:rsidRDefault="00A96A1F" w:rsidP="002D6EAC">
            <w:r w:rsidRPr="00A96A1F">
              <w:t>12285.4</w:t>
            </w:r>
          </w:p>
        </w:tc>
      </w:tr>
      <w:tr w:rsidR="00A96A1F" w:rsidRPr="00A96A1F" w:rsidTr="00A96A1F">
        <w:tc>
          <w:tcPr>
            <w:tcW w:w="0" w:type="auto"/>
            <w:tcBorders>
              <w:bottom w:val="single" w:sz="12" w:space="0" w:color="auto"/>
            </w:tcBorders>
          </w:tcPr>
          <w:p w:rsidR="00A96A1F" w:rsidRPr="00A96A1F" w:rsidRDefault="00A96A1F" w:rsidP="002D6EAC">
            <w:r w:rsidRPr="00A96A1F">
              <w:t>Oryzias latipes</w:t>
            </w:r>
          </w:p>
        </w:tc>
        <w:tc>
          <w:tcPr>
            <w:tcW w:w="0" w:type="auto"/>
            <w:tcBorders>
              <w:bottom w:val="single" w:sz="12" w:space="0" w:color="auto"/>
            </w:tcBorders>
          </w:tcPr>
          <w:p w:rsidR="00A96A1F" w:rsidRPr="00A96A1F" w:rsidRDefault="00A96A1F" w:rsidP="002D6EAC">
            <w:r w:rsidRPr="00A96A1F">
              <w:t>12110.6</w:t>
            </w:r>
          </w:p>
        </w:tc>
        <w:tc>
          <w:tcPr>
            <w:tcW w:w="0" w:type="auto"/>
            <w:tcBorders>
              <w:bottom w:val="single" w:sz="12" w:space="0" w:color="auto"/>
            </w:tcBorders>
          </w:tcPr>
          <w:p w:rsidR="00A96A1F" w:rsidRPr="00A96A1F" w:rsidRDefault="00A96A1F" w:rsidP="002D6EAC">
            <w:r w:rsidRPr="00A96A1F">
              <w:t>9700.0</w:t>
            </w:r>
          </w:p>
        </w:tc>
      </w:tr>
    </w:tbl>
    <w:p w:rsidR="00A96A1F" w:rsidRDefault="00A96A1F" w:rsidP="007652B7"/>
    <w:p w:rsidR="00F06B4B" w:rsidRDefault="00F06B4B" w:rsidP="007652B7">
      <w:r>
        <w:t>Table</w:t>
      </w:r>
      <w:r w:rsidR="004E3843">
        <w:t xml:space="preserve"> 2</w:t>
      </w:r>
      <w:r w:rsidR="00306720">
        <w:t>8</w:t>
      </w:r>
      <w:r>
        <w:t>. Correlations between cross</w:t>
      </w:r>
      <w:r w:rsidR="00297CF8">
        <w:t>-</w:t>
      </w:r>
      <w:r>
        <w:t>tabulated toxicity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75"/>
        <w:gridCol w:w="4221"/>
      </w:tblGrid>
      <w:tr w:rsidR="006E41FC" w:rsidTr="00B92720">
        <w:tc>
          <w:tcPr>
            <w:tcW w:w="1980" w:type="dxa"/>
            <w:tcBorders>
              <w:top w:val="single" w:sz="12" w:space="0" w:color="auto"/>
              <w:bottom w:val="single" w:sz="12" w:space="0" w:color="auto"/>
            </w:tcBorders>
          </w:tcPr>
          <w:p w:rsidR="006E41FC" w:rsidRDefault="006E41FC">
            <w:r>
              <w:t>Surrogate Species</w:t>
            </w:r>
          </w:p>
        </w:tc>
        <w:tc>
          <w:tcPr>
            <w:tcW w:w="3375" w:type="dxa"/>
            <w:tcBorders>
              <w:top w:val="single" w:sz="12" w:space="0" w:color="auto"/>
              <w:bottom w:val="single" w:sz="12" w:space="0" w:color="auto"/>
            </w:tcBorders>
          </w:tcPr>
          <w:p w:rsidR="006E41FC" w:rsidRDefault="006E41FC">
            <w:r>
              <w:t>correlation between predicted and tested</w:t>
            </w:r>
          </w:p>
        </w:tc>
        <w:tc>
          <w:tcPr>
            <w:tcW w:w="0" w:type="auto"/>
            <w:tcBorders>
              <w:top w:val="single" w:sz="12" w:space="0" w:color="auto"/>
              <w:bottom w:val="single" w:sz="12" w:space="0" w:color="auto"/>
            </w:tcBorders>
          </w:tcPr>
          <w:p w:rsidR="006E41FC" w:rsidRDefault="006E41FC">
            <w:r>
              <w:t>Correlation between discrepancy and distance</w:t>
            </w:r>
          </w:p>
        </w:tc>
      </w:tr>
      <w:tr w:rsidR="006E41FC" w:rsidTr="00B92720">
        <w:tc>
          <w:tcPr>
            <w:tcW w:w="1980" w:type="dxa"/>
            <w:tcBorders>
              <w:top w:val="single" w:sz="12" w:space="0" w:color="auto"/>
            </w:tcBorders>
          </w:tcPr>
          <w:p w:rsidR="006E41FC" w:rsidRDefault="00CE2D58" w:rsidP="00CE2D58">
            <w:r>
              <w:t>r</w:t>
            </w:r>
            <w:r w:rsidR="006E41FC">
              <w:t xml:space="preserve">ainbow </w:t>
            </w:r>
            <w:r>
              <w:t>t</w:t>
            </w:r>
            <w:r w:rsidR="006E41FC">
              <w:t>rout</w:t>
            </w:r>
          </w:p>
        </w:tc>
        <w:tc>
          <w:tcPr>
            <w:tcW w:w="3375" w:type="dxa"/>
            <w:tcBorders>
              <w:top w:val="single" w:sz="12" w:space="0" w:color="auto"/>
            </w:tcBorders>
          </w:tcPr>
          <w:p w:rsidR="006E41FC" w:rsidRDefault="00CE2D58" w:rsidP="007E5D0D">
            <w:r>
              <w:t>ρ = 0.7</w:t>
            </w:r>
            <w:r w:rsidR="00882C5B">
              <w:t>4</w:t>
            </w:r>
            <w:r>
              <w:t>, p</w:t>
            </w:r>
            <w:r w:rsidR="00EE3267">
              <w:t xml:space="preserve"> </w:t>
            </w:r>
            <w:r>
              <w:t>=</w:t>
            </w:r>
            <w:r w:rsidR="00EE3267">
              <w:t xml:space="preserve"> </w:t>
            </w:r>
            <w:r w:rsidR="007E5D0D">
              <w:t>7.5*10</w:t>
            </w:r>
            <w:r w:rsidR="007E5D0D" w:rsidRPr="007E5D0D">
              <w:rPr>
                <w:vertAlign w:val="superscript"/>
              </w:rPr>
              <w:t>-4</w:t>
            </w:r>
          </w:p>
        </w:tc>
        <w:tc>
          <w:tcPr>
            <w:tcW w:w="0" w:type="auto"/>
            <w:tcBorders>
              <w:top w:val="single" w:sz="12" w:space="0" w:color="auto"/>
            </w:tcBorders>
          </w:tcPr>
          <w:p w:rsidR="006E41FC" w:rsidRDefault="00891CDA" w:rsidP="007E5D0D">
            <w:r>
              <w:t>ρ = 0.</w:t>
            </w:r>
            <w:r w:rsidR="007E5D0D">
              <w:t>8</w:t>
            </w:r>
            <w:r>
              <w:t xml:space="preserve">8, p = </w:t>
            </w:r>
            <w:r w:rsidR="007E5D0D">
              <w:t>2.6*10</w:t>
            </w:r>
            <w:r w:rsidR="007E5D0D" w:rsidRPr="007E5D0D">
              <w:rPr>
                <w:vertAlign w:val="superscript"/>
              </w:rPr>
              <w:t>-</w:t>
            </w:r>
            <w:r w:rsidR="007E5D0D">
              <w:rPr>
                <w:vertAlign w:val="superscript"/>
              </w:rPr>
              <w:t>6</w:t>
            </w:r>
          </w:p>
        </w:tc>
      </w:tr>
      <w:tr w:rsidR="006E41FC" w:rsidTr="00B92720">
        <w:tc>
          <w:tcPr>
            <w:tcW w:w="1980" w:type="dxa"/>
          </w:tcPr>
          <w:p w:rsidR="006E41FC" w:rsidRDefault="00CE2D58">
            <w:r>
              <w:t>bluegill</w:t>
            </w:r>
          </w:p>
        </w:tc>
        <w:tc>
          <w:tcPr>
            <w:tcW w:w="3375" w:type="dxa"/>
          </w:tcPr>
          <w:p w:rsidR="006E41FC" w:rsidRDefault="00CE2D58" w:rsidP="006B5210">
            <w:r>
              <w:t>ρ = 0.</w:t>
            </w:r>
            <w:r w:rsidR="005575EB">
              <w:t>7</w:t>
            </w:r>
            <w:r w:rsidR="006B5210">
              <w:t>2</w:t>
            </w:r>
            <w:r>
              <w:t>, p</w:t>
            </w:r>
            <w:r w:rsidR="00EE3267">
              <w:t xml:space="preserve"> </w:t>
            </w:r>
            <w:r>
              <w:t>=</w:t>
            </w:r>
            <w:r w:rsidR="00EE3267">
              <w:t xml:space="preserve"> </w:t>
            </w:r>
            <w:r w:rsidR="006B5210">
              <w:t>2.7</w:t>
            </w:r>
            <w:r w:rsidR="00DB0351">
              <w:t>*10</w:t>
            </w:r>
            <w:r w:rsidR="00DB0351" w:rsidRPr="00891CDA">
              <w:rPr>
                <w:vertAlign w:val="superscript"/>
              </w:rPr>
              <w:t>-</w:t>
            </w:r>
            <w:r w:rsidR="006B5210">
              <w:rPr>
                <w:vertAlign w:val="superscript"/>
              </w:rPr>
              <w:t>3</w:t>
            </w:r>
          </w:p>
        </w:tc>
        <w:tc>
          <w:tcPr>
            <w:tcW w:w="0" w:type="auto"/>
          </w:tcPr>
          <w:p w:rsidR="006E41FC" w:rsidRDefault="00CE2D58" w:rsidP="006B5210">
            <w:r>
              <w:t>ρ = 0.</w:t>
            </w:r>
            <w:r w:rsidR="006B5210">
              <w:t>90</w:t>
            </w:r>
            <w:r>
              <w:t>, p</w:t>
            </w:r>
            <w:r w:rsidR="00EE3267">
              <w:t xml:space="preserve"> </w:t>
            </w:r>
            <w:r>
              <w:t>=</w:t>
            </w:r>
            <w:r w:rsidR="00EE3267">
              <w:t xml:space="preserve"> </w:t>
            </w:r>
            <w:r w:rsidR="006B5210">
              <w:t>4.6</w:t>
            </w:r>
            <w:r w:rsidR="00240EF9">
              <w:t>*10</w:t>
            </w:r>
            <w:r w:rsidR="00240EF9" w:rsidRPr="007E5D0D">
              <w:rPr>
                <w:vertAlign w:val="superscript"/>
              </w:rPr>
              <w:t>-</w:t>
            </w:r>
            <w:r w:rsidR="00240EF9">
              <w:rPr>
                <w:vertAlign w:val="superscript"/>
              </w:rPr>
              <w:t>6</w:t>
            </w:r>
          </w:p>
        </w:tc>
      </w:tr>
      <w:tr w:rsidR="00550EB7" w:rsidTr="00D07FCE">
        <w:tc>
          <w:tcPr>
            <w:tcW w:w="1980" w:type="dxa"/>
          </w:tcPr>
          <w:p w:rsidR="00550EB7" w:rsidRDefault="00E91F8F">
            <w:r>
              <w:t>f</w:t>
            </w:r>
            <w:r w:rsidR="00550EB7">
              <w:t>athead minnow</w:t>
            </w:r>
          </w:p>
        </w:tc>
        <w:tc>
          <w:tcPr>
            <w:tcW w:w="3375" w:type="dxa"/>
          </w:tcPr>
          <w:p w:rsidR="00550EB7" w:rsidRDefault="00550EB7" w:rsidP="008966B7">
            <w:r>
              <w:t>ρ = 0.</w:t>
            </w:r>
            <w:r w:rsidR="008966B7">
              <w:t>84</w:t>
            </w:r>
            <w:r>
              <w:t>, p</w:t>
            </w:r>
            <w:r w:rsidR="00EE3267">
              <w:t xml:space="preserve"> </w:t>
            </w:r>
            <w:r>
              <w:t>=</w:t>
            </w:r>
            <w:r w:rsidR="00EE3267">
              <w:t xml:space="preserve"> </w:t>
            </w:r>
            <w:r w:rsidR="008966B7">
              <w:t>1.8</w:t>
            </w:r>
            <w:r w:rsidR="001722C9">
              <w:t>*10</w:t>
            </w:r>
            <w:r w:rsidR="001722C9" w:rsidRPr="00891CDA">
              <w:rPr>
                <w:vertAlign w:val="superscript"/>
              </w:rPr>
              <w:t>-4</w:t>
            </w:r>
          </w:p>
        </w:tc>
        <w:tc>
          <w:tcPr>
            <w:tcW w:w="0" w:type="auto"/>
          </w:tcPr>
          <w:p w:rsidR="00550EB7" w:rsidRDefault="00B92720" w:rsidP="006B37EC">
            <w:r>
              <w:t xml:space="preserve">ρ = </w:t>
            </w:r>
            <w:r w:rsidR="001722C9">
              <w:t>0.8</w:t>
            </w:r>
            <w:r w:rsidR="006B37EC">
              <w:t>9</w:t>
            </w:r>
            <w:r>
              <w:t>, p</w:t>
            </w:r>
            <w:r w:rsidR="00EE3267">
              <w:t xml:space="preserve"> </w:t>
            </w:r>
            <w:r>
              <w:t>=</w:t>
            </w:r>
            <w:r w:rsidR="00EE3267">
              <w:t xml:space="preserve"> </w:t>
            </w:r>
            <w:r w:rsidR="00DF065A">
              <w:t>1.</w:t>
            </w:r>
            <w:r w:rsidR="006B37EC">
              <w:t>7</w:t>
            </w:r>
            <w:r w:rsidR="00DF065A">
              <w:t>*10</w:t>
            </w:r>
            <w:r w:rsidR="00DF065A" w:rsidRPr="007E5D0D">
              <w:rPr>
                <w:vertAlign w:val="superscript"/>
              </w:rPr>
              <w:t>-</w:t>
            </w:r>
            <w:r w:rsidR="00DF065A">
              <w:rPr>
                <w:vertAlign w:val="superscript"/>
              </w:rPr>
              <w:t>5</w:t>
            </w:r>
          </w:p>
        </w:tc>
      </w:tr>
      <w:tr w:rsidR="00D07FCE" w:rsidTr="00B92720">
        <w:tc>
          <w:tcPr>
            <w:tcW w:w="1980" w:type="dxa"/>
            <w:tcBorders>
              <w:bottom w:val="single" w:sz="12" w:space="0" w:color="auto"/>
            </w:tcBorders>
          </w:tcPr>
          <w:p w:rsidR="00D07FCE" w:rsidRDefault="00FC5A14">
            <w:r>
              <w:t>a</w:t>
            </w:r>
            <w:r w:rsidR="00D07FCE">
              <w:t>ll three</w:t>
            </w:r>
          </w:p>
        </w:tc>
        <w:tc>
          <w:tcPr>
            <w:tcW w:w="3375" w:type="dxa"/>
            <w:tcBorders>
              <w:bottom w:val="single" w:sz="12" w:space="0" w:color="auto"/>
            </w:tcBorders>
          </w:tcPr>
          <w:p w:rsidR="00D07FCE" w:rsidRDefault="00304283" w:rsidP="001E213C">
            <w:r>
              <w:t>ρ = 0.</w:t>
            </w:r>
            <w:r w:rsidR="001E213C">
              <w:t>80</w:t>
            </w:r>
            <w:r>
              <w:t xml:space="preserve">, p = </w:t>
            </w:r>
            <w:r w:rsidR="001E213C">
              <w:t>1.4*10</w:t>
            </w:r>
            <w:r w:rsidR="001E213C" w:rsidRPr="001E213C">
              <w:rPr>
                <w:vertAlign w:val="superscript"/>
              </w:rPr>
              <w:t>-4</w:t>
            </w:r>
          </w:p>
        </w:tc>
        <w:tc>
          <w:tcPr>
            <w:tcW w:w="0" w:type="auto"/>
            <w:tcBorders>
              <w:bottom w:val="single" w:sz="12" w:space="0" w:color="auto"/>
            </w:tcBorders>
          </w:tcPr>
          <w:p w:rsidR="00D07FCE" w:rsidRDefault="0020743E" w:rsidP="006D2527">
            <w:r>
              <w:t>n/a</w:t>
            </w:r>
          </w:p>
        </w:tc>
      </w:tr>
    </w:tbl>
    <w:p w:rsidR="00C619D0" w:rsidRDefault="00C619D0" w:rsidP="005564D5"/>
    <w:sectPr w:rsidR="00C619D0" w:rsidSect="00CE3F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74" w:rsidRDefault="00D87F74" w:rsidP="00421E69">
      <w:pPr>
        <w:spacing w:line="240" w:lineRule="auto"/>
      </w:pPr>
      <w:r>
        <w:separator/>
      </w:r>
    </w:p>
  </w:endnote>
  <w:endnote w:type="continuationSeparator" w:id="0">
    <w:p w:rsidR="00D87F74" w:rsidRDefault="00D87F74" w:rsidP="0042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F4" w:rsidRDefault="00D14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6127"/>
      <w:docPartObj>
        <w:docPartGallery w:val="Page Numbers (Bottom of Page)"/>
        <w:docPartUnique/>
      </w:docPartObj>
    </w:sdtPr>
    <w:sdtEndPr/>
    <w:sdtContent>
      <w:sdt>
        <w:sdtPr>
          <w:id w:val="565050477"/>
          <w:docPartObj>
            <w:docPartGallery w:val="Page Numbers (Top of Page)"/>
            <w:docPartUnique/>
          </w:docPartObj>
        </w:sdtPr>
        <w:sdtEndPr/>
        <w:sdtContent>
          <w:p w:rsidR="002D6EAC" w:rsidRDefault="002D6EAC">
            <w:pPr>
              <w:pStyle w:val="Footer"/>
              <w:jc w:val="center"/>
            </w:pPr>
            <w:r>
              <w:t xml:space="preserve">Page </w:t>
            </w:r>
            <w:r>
              <w:rPr>
                <w:b/>
              </w:rPr>
              <w:fldChar w:fldCharType="begin"/>
            </w:r>
            <w:r>
              <w:rPr>
                <w:b/>
              </w:rPr>
              <w:instrText xml:space="preserve"> PAGE </w:instrText>
            </w:r>
            <w:r>
              <w:rPr>
                <w:b/>
              </w:rPr>
              <w:fldChar w:fldCharType="separate"/>
            </w:r>
            <w:r w:rsidR="00876F3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76F3C">
              <w:rPr>
                <w:b/>
                <w:noProof/>
              </w:rPr>
              <w:t>21</w:t>
            </w:r>
            <w:r>
              <w:rPr>
                <w:b/>
              </w:rPr>
              <w:fldChar w:fldCharType="end"/>
            </w:r>
          </w:p>
        </w:sdtContent>
      </w:sdt>
    </w:sdtContent>
  </w:sdt>
  <w:p w:rsidR="002D6EAC" w:rsidRDefault="002D6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F4" w:rsidRDefault="00D14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74" w:rsidRDefault="00D87F74" w:rsidP="00421E69">
      <w:pPr>
        <w:spacing w:line="240" w:lineRule="auto"/>
      </w:pPr>
      <w:r>
        <w:separator/>
      </w:r>
    </w:p>
  </w:footnote>
  <w:footnote w:type="continuationSeparator" w:id="0">
    <w:p w:rsidR="00D87F74" w:rsidRDefault="00D87F74" w:rsidP="00421E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F4" w:rsidRDefault="00D14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AC" w:rsidRDefault="002D6EAC">
    <w:pPr>
      <w:pStyle w:val="Header"/>
    </w:pPr>
    <w:r>
      <w:t>DRAFT Species Sensitivity Distributions for Malathion Predicted Values from Web Ice</w:t>
    </w:r>
  </w:p>
  <w:p w:rsidR="002D6EAC" w:rsidRDefault="002D6EAC">
    <w:pPr>
      <w:pStyle w:val="Header"/>
    </w:pPr>
    <w:r>
      <w:t>Internal Deliberative. Please do not cite or distribute</w:t>
    </w:r>
    <w:r>
      <w:tab/>
    </w:r>
    <w:r w:rsidR="00D148F4">
      <w:t>31</w:t>
    </w:r>
    <w:r>
      <w:t xml:space="preserve"> October 2014</w:t>
    </w:r>
  </w:p>
  <w:p w:rsidR="002D6EAC" w:rsidRDefault="002D6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F4" w:rsidRDefault="00D14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4A67"/>
    <w:rsid w:val="00000513"/>
    <w:rsid w:val="00002EA5"/>
    <w:rsid w:val="00005F7E"/>
    <w:rsid w:val="0000601A"/>
    <w:rsid w:val="0000656C"/>
    <w:rsid w:val="00007088"/>
    <w:rsid w:val="00007905"/>
    <w:rsid w:val="000079C7"/>
    <w:rsid w:val="00012FD1"/>
    <w:rsid w:val="0001392E"/>
    <w:rsid w:val="00013FCE"/>
    <w:rsid w:val="00014199"/>
    <w:rsid w:val="00015751"/>
    <w:rsid w:val="000162E3"/>
    <w:rsid w:val="00016A60"/>
    <w:rsid w:val="0002062E"/>
    <w:rsid w:val="00024252"/>
    <w:rsid w:val="00025CD3"/>
    <w:rsid w:val="0002655C"/>
    <w:rsid w:val="00027266"/>
    <w:rsid w:val="000274A7"/>
    <w:rsid w:val="0003098B"/>
    <w:rsid w:val="0003253E"/>
    <w:rsid w:val="00033C69"/>
    <w:rsid w:val="00035D7C"/>
    <w:rsid w:val="00037504"/>
    <w:rsid w:val="000376DC"/>
    <w:rsid w:val="00037B22"/>
    <w:rsid w:val="00037E86"/>
    <w:rsid w:val="00040C01"/>
    <w:rsid w:val="0004340B"/>
    <w:rsid w:val="00043691"/>
    <w:rsid w:val="00046289"/>
    <w:rsid w:val="00047435"/>
    <w:rsid w:val="00050BE1"/>
    <w:rsid w:val="00051DDA"/>
    <w:rsid w:val="00052381"/>
    <w:rsid w:val="00053669"/>
    <w:rsid w:val="000544A0"/>
    <w:rsid w:val="000554AD"/>
    <w:rsid w:val="00060735"/>
    <w:rsid w:val="00060962"/>
    <w:rsid w:val="000649AD"/>
    <w:rsid w:val="00070708"/>
    <w:rsid w:val="0007187B"/>
    <w:rsid w:val="00072755"/>
    <w:rsid w:val="00072CCF"/>
    <w:rsid w:val="00074497"/>
    <w:rsid w:val="00077FD0"/>
    <w:rsid w:val="00080D99"/>
    <w:rsid w:val="000819D4"/>
    <w:rsid w:val="00085678"/>
    <w:rsid w:val="00085A8C"/>
    <w:rsid w:val="00087FD8"/>
    <w:rsid w:val="00090001"/>
    <w:rsid w:val="000907C7"/>
    <w:rsid w:val="0009171A"/>
    <w:rsid w:val="0009600B"/>
    <w:rsid w:val="00097DF7"/>
    <w:rsid w:val="000A01EB"/>
    <w:rsid w:val="000A1D05"/>
    <w:rsid w:val="000A2830"/>
    <w:rsid w:val="000A399B"/>
    <w:rsid w:val="000A44C3"/>
    <w:rsid w:val="000A6810"/>
    <w:rsid w:val="000A6BE4"/>
    <w:rsid w:val="000A7272"/>
    <w:rsid w:val="000B0374"/>
    <w:rsid w:val="000B2714"/>
    <w:rsid w:val="000B277F"/>
    <w:rsid w:val="000B2A25"/>
    <w:rsid w:val="000B36E5"/>
    <w:rsid w:val="000B686D"/>
    <w:rsid w:val="000B6985"/>
    <w:rsid w:val="000B76B4"/>
    <w:rsid w:val="000C0E8A"/>
    <w:rsid w:val="000C346E"/>
    <w:rsid w:val="000C3CBD"/>
    <w:rsid w:val="000C4052"/>
    <w:rsid w:val="000C4DB5"/>
    <w:rsid w:val="000C544F"/>
    <w:rsid w:val="000C70EB"/>
    <w:rsid w:val="000C7C23"/>
    <w:rsid w:val="000D783D"/>
    <w:rsid w:val="000E1F82"/>
    <w:rsid w:val="000E3709"/>
    <w:rsid w:val="000E3792"/>
    <w:rsid w:val="000E3D9B"/>
    <w:rsid w:val="000E46F1"/>
    <w:rsid w:val="000E483A"/>
    <w:rsid w:val="000E677E"/>
    <w:rsid w:val="000E7269"/>
    <w:rsid w:val="000F20B2"/>
    <w:rsid w:val="000F3FFC"/>
    <w:rsid w:val="000F4464"/>
    <w:rsid w:val="000F5947"/>
    <w:rsid w:val="000F652F"/>
    <w:rsid w:val="000F775F"/>
    <w:rsid w:val="0010029A"/>
    <w:rsid w:val="00100A42"/>
    <w:rsid w:val="0010196D"/>
    <w:rsid w:val="001021C1"/>
    <w:rsid w:val="00103F27"/>
    <w:rsid w:val="00104620"/>
    <w:rsid w:val="00104749"/>
    <w:rsid w:val="001068EB"/>
    <w:rsid w:val="00107C0D"/>
    <w:rsid w:val="001104DC"/>
    <w:rsid w:val="00113F1E"/>
    <w:rsid w:val="0011467E"/>
    <w:rsid w:val="00115815"/>
    <w:rsid w:val="00116A44"/>
    <w:rsid w:val="00117B65"/>
    <w:rsid w:val="00120C7C"/>
    <w:rsid w:val="00122C15"/>
    <w:rsid w:val="00125397"/>
    <w:rsid w:val="001264E6"/>
    <w:rsid w:val="001273D8"/>
    <w:rsid w:val="00127CFE"/>
    <w:rsid w:val="00127E68"/>
    <w:rsid w:val="00131B9A"/>
    <w:rsid w:val="001322B2"/>
    <w:rsid w:val="001334E2"/>
    <w:rsid w:val="00133BC9"/>
    <w:rsid w:val="001349F2"/>
    <w:rsid w:val="00134B40"/>
    <w:rsid w:val="00141DCB"/>
    <w:rsid w:val="001424BF"/>
    <w:rsid w:val="00143BAC"/>
    <w:rsid w:val="00143BBE"/>
    <w:rsid w:val="001479B7"/>
    <w:rsid w:val="00151AF9"/>
    <w:rsid w:val="0015225E"/>
    <w:rsid w:val="00152F5E"/>
    <w:rsid w:val="00153A2D"/>
    <w:rsid w:val="00155BE3"/>
    <w:rsid w:val="00156486"/>
    <w:rsid w:val="00160F0A"/>
    <w:rsid w:val="001613F2"/>
    <w:rsid w:val="00163BDF"/>
    <w:rsid w:val="00167A1F"/>
    <w:rsid w:val="001707AD"/>
    <w:rsid w:val="00171C9D"/>
    <w:rsid w:val="001722C9"/>
    <w:rsid w:val="0017281E"/>
    <w:rsid w:val="00172825"/>
    <w:rsid w:val="0017291D"/>
    <w:rsid w:val="00174E50"/>
    <w:rsid w:val="00175938"/>
    <w:rsid w:val="001759DF"/>
    <w:rsid w:val="00177C4C"/>
    <w:rsid w:val="00181FBD"/>
    <w:rsid w:val="00182163"/>
    <w:rsid w:val="00182344"/>
    <w:rsid w:val="00182380"/>
    <w:rsid w:val="00183D62"/>
    <w:rsid w:val="0018552F"/>
    <w:rsid w:val="0019093D"/>
    <w:rsid w:val="00190AA7"/>
    <w:rsid w:val="00190B7B"/>
    <w:rsid w:val="00190BF8"/>
    <w:rsid w:val="00190D44"/>
    <w:rsid w:val="00192957"/>
    <w:rsid w:val="00192CE2"/>
    <w:rsid w:val="00193420"/>
    <w:rsid w:val="00194214"/>
    <w:rsid w:val="001A172C"/>
    <w:rsid w:val="001A2140"/>
    <w:rsid w:val="001A2BDE"/>
    <w:rsid w:val="001A4BC6"/>
    <w:rsid w:val="001A4C43"/>
    <w:rsid w:val="001A52B2"/>
    <w:rsid w:val="001A62D7"/>
    <w:rsid w:val="001A6E2B"/>
    <w:rsid w:val="001A7430"/>
    <w:rsid w:val="001B13F1"/>
    <w:rsid w:val="001B1426"/>
    <w:rsid w:val="001B4EE4"/>
    <w:rsid w:val="001B4F93"/>
    <w:rsid w:val="001C1736"/>
    <w:rsid w:val="001C2F27"/>
    <w:rsid w:val="001C4EAF"/>
    <w:rsid w:val="001C7F91"/>
    <w:rsid w:val="001D1533"/>
    <w:rsid w:val="001D2938"/>
    <w:rsid w:val="001D7669"/>
    <w:rsid w:val="001D78F4"/>
    <w:rsid w:val="001E213C"/>
    <w:rsid w:val="001E26EE"/>
    <w:rsid w:val="001E3FBD"/>
    <w:rsid w:val="001E6743"/>
    <w:rsid w:val="001E76AF"/>
    <w:rsid w:val="001F0A18"/>
    <w:rsid w:val="001F310B"/>
    <w:rsid w:val="001F5432"/>
    <w:rsid w:val="001F5837"/>
    <w:rsid w:val="001F5F47"/>
    <w:rsid w:val="001F7285"/>
    <w:rsid w:val="00202F18"/>
    <w:rsid w:val="002031C8"/>
    <w:rsid w:val="00205284"/>
    <w:rsid w:val="00205E1A"/>
    <w:rsid w:val="00206CA2"/>
    <w:rsid w:val="0020743E"/>
    <w:rsid w:val="00207863"/>
    <w:rsid w:val="002102F3"/>
    <w:rsid w:val="0021036A"/>
    <w:rsid w:val="0021061F"/>
    <w:rsid w:val="00213B00"/>
    <w:rsid w:val="00214AEA"/>
    <w:rsid w:val="00216AAA"/>
    <w:rsid w:val="0021792F"/>
    <w:rsid w:val="002213AC"/>
    <w:rsid w:val="00221C4C"/>
    <w:rsid w:val="00224516"/>
    <w:rsid w:val="002249EE"/>
    <w:rsid w:val="00224A48"/>
    <w:rsid w:val="00225F62"/>
    <w:rsid w:val="00227875"/>
    <w:rsid w:val="00233178"/>
    <w:rsid w:val="002344DE"/>
    <w:rsid w:val="00236ADA"/>
    <w:rsid w:val="00240EF9"/>
    <w:rsid w:val="00242FAE"/>
    <w:rsid w:val="002449E5"/>
    <w:rsid w:val="00244FD1"/>
    <w:rsid w:val="00246B76"/>
    <w:rsid w:val="00253D2E"/>
    <w:rsid w:val="00255A07"/>
    <w:rsid w:val="00256E7D"/>
    <w:rsid w:val="00257623"/>
    <w:rsid w:val="002613E7"/>
    <w:rsid w:val="002619E2"/>
    <w:rsid w:val="00264E4D"/>
    <w:rsid w:val="00266F7E"/>
    <w:rsid w:val="002742CE"/>
    <w:rsid w:val="00275236"/>
    <w:rsid w:val="00275D87"/>
    <w:rsid w:val="00275DD6"/>
    <w:rsid w:val="002761CD"/>
    <w:rsid w:val="00280960"/>
    <w:rsid w:val="002815D7"/>
    <w:rsid w:val="00281F61"/>
    <w:rsid w:val="00282771"/>
    <w:rsid w:val="002834E0"/>
    <w:rsid w:val="00283B42"/>
    <w:rsid w:val="002849BF"/>
    <w:rsid w:val="00284B5F"/>
    <w:rsid w:val="002850AB"/>
    <w:rsid w:val="002858F6"/>
    <w:rsid w:val="002908DA"/>
    <w:rsid w:val="0029169B"/>
    <w:rsid w:val="00291E36"/>
    <w:rsid w:val="002965CD"/>
    <w:rsid w:val="00297CF8"/>
    <w:rsid w:val="002A0122"/>
    <w:rsid w:val="002A038D"/>
    <w:rsid w:val="002A0E79"/>
    <w:rsid w:val="002A21B7"/>
    <w:rsid w:val="002A298E"/>
    <w:rsid w:val="002A3832"/>
    <w:rsid w:val="002A4D3A"/>
    <w:rsid w:val="002A56C9"/>
    <w:rsid w:val="002B108D"/>
    <w:rsid w:val="002B3EC6"/>
    <w:rsid w:val="002B5E28"/>
    <w:rsid w:val="002B7708"/>
    <w:rsid w:val="002B7862"/>
    <w:rsid w:val="002B7F65"/>
    <w:rsid w:val="002C299A"/>
    <w:rsid w:val="002C42FE"/>
    <w:rsid w:val="002C7A15"/>
    <w:rsid w:val="002D1371"/>
    <w:rsid w:val="002D1CA9"/>
    <w:rsid w:val="002D3879"/>
    <w:rsid w:val="002D52B6"/>
    <w:rsid w:val="002D5FFD"/>
    <w:rsid w:val="002D6EAC"/>
    <w:rsid w:val="002E48BE"/>
    <w:rsid w:val="002E48C0"/>
    <w:rsid w:val="002E6C90"/>
    <w:rsid w:val="002F1734"/>
    <w:rsid w:val="002F3C22"/>
    <w:rsid w:val="002F601C"/>
    <w:rsid w:val="002F640B"/>
    <w:rsid w:val="002F7F84"/>
    <w:rsid w:val="00301A88"/>
    <w:rsid w:val="0030342F"/>
    <w:rsid w:val="00303EAC"/>
    <w:rsid w:val="00304283"/>
    <w:rsid w:val="00306720"/>
    <w:rsid w:val="0030799E"/>
    <w:rsid w:val="003106CC"/>
    <w:rsid w:val="00310EDC"/>
    <w:rsid w:val="0031453A"/>
    <w:rsid w:val="003145AC"/>
    <w:rsid w:val="00316266"/>
    <w:rsid w:val="00320495"/>
    <w:rsid w:val="00320BC3"/>
    <w:rsid w:val="003216D3"/>
    <w:rsid w:val="003225BC"/>
    <w:rsid w:val="00322AB9"/>
    <w:rsid w:val="003238F8"/>
    <w:rsid w:val="00327335"/>
    <w:rsid w:val="0032754D"/>
    <w:rsid w:val="00327B68"/>
    <w:rsid w:val="00333531"/>
    <w:rsid w:val="003353CF"/>
    <w:rsid w:val="00336F76"/>
    <w:rsid w:val="00337F25"/>
    <w:rsid w:val="00340068"/>
    <w:rsid w:val="00342179"/>
    <w:rsid w:val="00342912"/>
    <w:rsid w:val="00343718"/>
    <w:rsid w:val="00344A82"/>
    <w:rsid w:val="00344D3D"/>
    <w:rsid w:val="00346007"/>
    <w:rsid w:val="00350C60"/>
    <w:rsid w:val="00355709"/>
    <w:rsid w:val="00356E7B"/>
    <w:rsid w:val="00363877"/>
    <w:rsid w:val="00364D47"/>
    <w:rsid w:val="003662C9"/>
    <w:rsid w:val="003676CE"/>
    <w:rsid w:val="003753AF"/>
    <w:rsid w:val="0038230A"/>
    <w:rsid w:val="00385055"/>
    <w:rsid w:val="00385B7F"/>
    <w:rsid w:val="003911F5"/>
    <w:rsid w:val="003954D9"/>
    <w:rsid w:val="00395679"/>
    <w:rsid w:val="00396AB2"/>
    <w:rsid w:val="003A01CF"/>
    <w:rsid w:val="003A2669"/>
    <w:rsid w:val="003A3143"/>
    <w:rsid w:val="003A3578"/>
    <w:rsid w:val="003A4B10"/>
    <w:rsid w:val="003A5C03"/>
    <w:rsid w:val="003A614D"/>
    <w:rsid w:val="003A7887"/>
    <w:rsid w:val="003B0B46"/>
    <w:rsid w:val="003B0C1C"/>
    <w:rsid w:val="003B2B5D"/>
    <w:rsid w:val="003C1373"/>
    <w:rsid w:val="003C7BF8"/>
    <w:rsid w:val="003C7FBC"/>
    <w:rsid w:val="003D0837"/>
    <w:rsid w:val="003D1812"/>
    <w:rsid w:val="003E25B3"/>
    <w:rsid w:val="003F4FBA"/>
    <w:rsid w:val="003F6142"/>
    <w:rsid w:val="003F6268"/>
    <w:rsid w:val="003F6B61"/>
    <w:rsid w:val="003F6C0F"/>
    <w:rsid w:val="003F7933"/>
    <w:rsid w:val="00401DEE"/>
    <w:rsid w:val="00413D29"/>
    <w:rsid w:val="00415C70"/>
    <w:rsid w:val="00417033"/>
    <w:rsid w:val="0041726D"/>
    <w:rsid w:val="00421E69"/>
    <w:rsid w:val="004226ED"/>
    <w:rsid w:val="0042627B"/>
    <w:rsid w:val="00433175"/>
    <w:rsid w:val="004334B1"/>
    <w:rsid w:val="00434422"/>
    <w:rsid w:val="00436F08"/>
    <w:rsid w:val="00437127"/>
    <w:rsid w:val="00441676"/>
    <w:rsid w:val="00441AC4"/>
    <w:rsid w:val="004436C1"/>
    <w:rsid w:val="00445A2A"/>
    <w:rsid w:val="004473FA"/>
    <w:rsid w:val="00447611"/>
    <w:rsid w:val="00450EA9"/>
    <w:rsid w:val="00455692"/>
    <w:rsid w:val="00456CE0"/>
    <w:rsid w:val="00461072"/>
    <w:rsid w:val="0046364D"/>
    <w:rsid w:val="00463D15"/>
    <w:rsid w:val="004664A2"/>
    <w:rsid w:val="004669F9"/>
    <w:rsid w:val="00472A97"/>
    <w:rsid w:val="0047417A"/>
    <w:rsid w:val="00474AC8"/>
    <w:rsid w:val="00475083"/>
    <w:rsid w:val="004754C6"/>
    <w:rsid w:val="0047613C"/>
    <w:rsid w:val="00477BB7"/>
    <w:rsid w:val="00477D9B"/>
    <w:rsid w:val="00480095"/>
    <w:rsid w:val="00481BF6"/>
    <w:rsid w:val="00483270"/>
    <w:rsid w:val="00484575"/>
    <w:rsid w:val="0048653A"/>
    <w:rsid w:val="00491225"/>
    <w:rsid w:val="00491B04"/>
    <w:rsid w:val="0049400C"/>
    <w:rsid w:val="0049637F"/>
    <w:rsid w:val="004A00A5"/>
    <w:rsid w:val="004A217A"/>
    <w:rsid w:val="004A26CF"/>
    <w:rsid w:val="004A75F7"/>
    <w:rsid w:val="004A781B"/>
    <w:rsid w:val="004B0153"/>
    <w:rsid w:val="004B6ED9"/>
    <w:rsid w:val="004C1643"/>
    <w:rsid w:val="004C1B3F"/>
    <w:rsid w:val="004C32D1"/>
    <w:rsid w:val="004C33D1"/>
    <w:rsid w:val="004C3D20"/>
    <w:rsid w:val="004C632A"/>
    <w:rsid w:val="004D0210"/>
    <w:rsid w:val="004D04B8"/>
    <w:rsid w:val="004D2500"/>
    <w:rsid w:val="004D363A"/>
    <w:rsid w:val="004D39AB"/>
    <w:rsid w:val="004D3C50"/>
    <w:rsid w:val="004D5A45"/>
    <w:rsid w:val="004D6354"/>
    <w:rsid w:val="004D72A2"/>
    <w:rsid w:val="004E0120"/>
    <w:rsid w:val="004E2B54"/>
    <w:rsid w:val="004E2B67"/>
    <w:rsid w:val="004E2EC3"/>
    <w:rsid w:val="004E32E2"/>
    <w:rsid w:val="004E3843"/>
    <w:rsid w:val="004E4F79"/>
    <w:rsid w:val="004E5247"/>
    <w:rsid w:val="004E5400"/>
    <w:rsid w:val="004E687A"/>
    <w:rsid w:val="004E6C09"/>
    <w:rsid w:val="004E78BD"/>
    <w:rsid w:val="004F2FCB"/>
    <w:rsid w:val="004F5BAB"/>
    <w:rsid w:val="004F5C77"/>
    <w:rsid w:val="00500596"/>
    <w:rsid w:val="005103B2"/>
    <w:rsid w:val="00511218"/>
    <w:rsid w:val="00511EAC"/>
    <w:rsid w:val="00512519"/>
    <w:rsid w:val="0051453D"/>
    <w:rsid w:val="00515809"/>
    <w:rsid w:val="00516776"/>
    <w:rsid w:val="0051727E"/>
    <w:rsid w:val="005245EC"/>
    <w:rsid w:val="00525C57"/>
    <w:rsid w:val="00526A81"/>
    <w:rsid w:val="0053286D"/>
    <w:rsid w:val="0053352E"/>
    <w:rsid w:val="00533F44"/>
    <w:rsid w:val="005369C0"/>
    <w:rsid w:val="00536EC4"/>
    <w:rsid w:val="00540317"/>
    <w:rsid w:val="005419CB"/>
    <w:rsid w:val="005424A2"/>
    <w:rsid w:val="00542F4D"/>
    <w:rsid w:val="005435F4"/>
    <w:rsid w:val="00543849"/>
    <w:rsid w:val="00545050"/>
    <w:rsid w:val="00545E30"/>
    <w:rsid w:val="00547E67"/>
    <w:rsid w:val="00550369"/>
    <w:rsid w:val="00550EB7"/>
    <w:rsid w:val="00551957"/>
    <w:rsid w:val="00552A3D"/>
    <w:rsid w:val="005556B2"/>
    <w:rsid w:val="005557B3"/>
    <w:rsid w:val="005564D5"/>
    <w:rsid w:val="005575EB"/>
    <w:rsid w:val="00557607"/>
    <w:rsid w:val="00560E2B"/>
    <w:rsid w:val="0056197A"/>
    <w:rsid w:val="00562505"/>
    <w:rsid w:val="00563138"/>
    <w:rsid w:val="00563692"/>
    <w:rsid w:val="00563F69"/>
    <w:rsid w:val="00565431"/>
    <w:rsid w:val="00570DC6"/>
    <w:rsid w:val="00571DF0"/>
    <w:rsid w:val="00572F18"/>
    <w:rsid w:val="00573419"/>
    <w:rsid w:val="00576E86"/>
    <w:rsid w:val="00585E96"/>
    <w:rsid w:val="00586672"/>
    <w:rsid w:val="00592D50"/>
    <w:rsid w:val="00594D68"/>
    <w:rsid w:val="00597BB1"/>
    <w:rsid w:val="005A151E"/>
    <w:rsid w:val="005A61C7"/>
    <w:rsid w:val="005A6ABC"/>
    <w:rsid w:val="005A7D90"/>
    <w:rsid w:val="005B0155"/>
    <w:rsid w:val="005B2808"/>
    <w:rsid w:val="005B2A06"/>
    <w:rsid w:val="005B3D97"/>
    <w:rsid w:val="005B3FF3"/>
    <w:rsid w:val="005B4E0F"/>
    <w:rsid w:val="005B5876"/>
    <w:rsid w:val="005B6C13"/>
    <w:rsid w:val="005B70FF"/>
    <w:rsid w:val="005B7824"/>
    <w:rsid w:val="005C0581"/>
    <w:rsid w:val="005C08E9"/>
    <w:rsid w:val="005C2AB5"/>
    <w:rsid w:val="005C3FE5"/>
    <w:rsid w:val="005C4418"/>
    <w:rsid w:val="005C6A63"/>
    <w:rsid w:val="005C7A37"/>
    <w:rsid w:val="005D1AEF"/>
    <w:rsid w:val="005D473B"/>
    <w:rsid w:val="005D4B7C"/>
    <w:rsid w:val="005D5219"/>
    <w:rsid w:val="005D7621"/>
    <w:rsid w:val="005E0F92"/>
    <w:rsid w:val="005E3A85"/>
    <w:rsid w:val="005E6EC4"/>
    <w:rsid w:val="005F04FA"/>
    <w:rsid w:val="005F18E6"/>
    <w:rsid w:val="005F2B13"/>
    <w:rsid w:val="005F3AC9"/>
    <w:rsid w:val="005F41F6"/>
    <w:rsid w:val="005F5842"/>
    <w:rsid w:val="0060094D"/>
    <w:rsid w:val="00600F53"/>
    <w:rsid w:val="00602646"/>
    <w:rsid w:val="00602B60"/>
    <w:rsid w:val="00602C01"/>
    <w:rsid w:val="0060464B"/>
    <w:rsid w:val="00606C0D"/>
    <w:rsid w:val="00606D37"/>
    <w:rsid w:val="00610C18"/>
    <w:rsid w:val="00613C5E"/>
    <w:rsid w:val="006149BB"/>
    <w:rsid w:val="00615879"/>
    <w:rsid w:val="00615DD2"/>
    <w:rsid w:val="00617853"/>
    <w:rsid w:val="00617FBC"/>
    <w:rsid w:val="00621360"/>
    <w:rsid w:val="00621402"/>
    <w:rsid w:val="00621705"/>
    <w:rsid w:val="00622022"/>
    <w:rsid w:val="006247D3"/>
    <w:rsid w:val="006266FF"/>
    <w:rsid w:val="0063159B"/>
    <w:rsid w:val="00632223"/>
    <w:rsid w:val="00632ACD"/>
    <w:rsid w:val="006335AA"/>
    <w:rsid w:val="006365D8"/>
    <w:rsid w:val="00641D5B"/>
    <w:rsid w:val="00645545"/>
    <w:rsid w:val="00651112"/>
    <w:rsid w:val="00651445"/>
    <w:rsid w:val="006522CF"/>
    <w:rsid w:val="006552A1"/>
    <w:rsid w:val="00655C37"/>
    <w:rsid w:val="0065650A"/>
    <w:rsid w:val="006578EA"/>
    <w:rsid w:val="00657B97"/>
    <w:rsid w:val="0066241D"/>
    <w:rsid w:val="00662852"/>
    <w:rsid w:val="00665585"/>
    <w:rsid w:val="00672031"/>
    <w:rsid w:val="00672AD5"/>
    <w:rsid w:val="00675AE0"/>
    <w:rsid w:val="006766D3"/>
    <w:rsid w:val="00676C9A"/>
    <w:rsid w:val="00680CDE"/>
    <w:rsid w:val="0068151E"/>
    <w:rsid w:val="00681834"/>
    <w:rsid w:val="00682E27"/>
    <w:rsid w:val="00683C7F"/>
    <w:rsid w:val="00683F9B"/>
    <w:rsid w:val="006842A3"/>
    <w:rsid w:val="00687F4B"/>
    <w:rsid w:val="00690142"/>
    <w:rsid w:val="00690476"/>
    <w:rsid w:val="006919EA"/>
    <w:rsid w:val="006944BB"/>
    <w:rsid w:val="00694556"/>
    <w:rsid w:val="006A0BCE"/>
    <w:rsid w:val="006A4024"/>
    <w:rsid w:val="006A6306"/>
    <w:rsid w:val="006A700C"/>
    <w:rsid w:val="006B202F"/>
    <w:rsid w:val="006B2630"/>
    <w:rsid w:val="006B37EC"/>
    <w:rsid w:val="006B5210"/>
    <w:rsid w:val="006B5D06"/>
    <w:rsid w:val="006B64CE"/>
    <w:rsid w:val="006C1AE7"/>
    <w:rsid w:val="006C4800"/>
    <w:rsid w:val="006C52F0"/>
    <w:rsid w:val="006C573C"/>
    <w:rsid w:val="006C5A57"/>
    <w:rsid w:val="006C5C21"/>
    <w:rsid w:val="006C6851"/>
    <w:rsid w:val="006C762D"/>
    <w:rsid w:val="006C7950"/>
    <w:rsid w:val="006D1540"/>
    <w:rsid w:val="006D23CA"/>
    <w:rsid w:val="006D2527"/>
    <w:rsid w:val="006D30A7"/>
    <w:rsid w:val="006D365A"/>
    <w:rsid w:val="006D3B0C"/>
    <w:rsid w:val="006D5CED"/>
    <w:rsid w:val="006D7BC5"/>
    <w:rsid w:val="006E177B"/>
    <w:rsid w:val="006E41FC"/>
    <w:rsid w:val="006E4802"/>
    <w:rsid w:val="006E7A27"/>
    <w:rsid w:val="006F0A22"/>
    <w:rsid w:val="006F1C64"/>
    <w:rsid w:val="006F4D9E"/>
    <w:rsid w:val="006F785D"/>
    <w:rsid w:val="007009FB"/>
    <w:rsid w:val="00700AE0"/>
    <w:rsid w:val="007035D7"/>
    <w:rsid w:val="0070461C"/>
    <w:rsid w:val="007063E8"/>
    <w:rsid w:val="007064C1"/>
    <w:rsid w:val="007075D1"/>
    <w:rsid w:val="00707BEC"/>
    <w:rsid w:val="00712110"/>
    <w:rsid w:val="00715D2B"/>
    <w:rsid w:val="007167DD"/>
    <w:rsid w:val="007169BA"/>
    <w:rsid w:val="00716B94"/>
    <w:rsid w:val="007206B4"/>
    <w:rsid w:val="00722D7D"/>
    <w:rsid w:val="00724B2D"/>
    <w:rsid w:val="00724BAB"/>
    <w:rsid w:val="00725082"/>
    <w:rsid w:val="007251F1"/>
    <w:rsid w:val="0073025C"/>
    <w:rsid w:val="00733226"/>
    <w:rsid w:val="00735443"/>
    <w:rsid w:val="00735DA3"/>
    <w:rsid w:val="00736648"/>
    <w:rsid w:val="00737B45"/>
    <w:rsid w:val="0074077F"/>
    <w:rsid w:val="00740EA3"/>
    <w:rsid w:val="00742B3F"/>
    <w:rsid w:val="00743120"/>
    <w:rsid w:val="00744528"/>
    <w:rsid w:val="00745FF0"/>
    <w:rsid w:val="00750BD1"/>
    <w:rsid w:val="00751338"/>
    <w:rsid w:val="0075484E"/>
    <w:rsid w:val="00755312"/>
    <w:rsid w:val="007573DA"/>
    <w:rsid w:val="007610E8"/>
    <w:rsid w:val="007623DA"/>
    <w:rsid w:val="007633CD"/>
    <w:rsid w:val="0076345B"/>
    <w:rsid w:val="007652B7"/>
    <w:rsid w:val="00766812"/>
    <w:rsid w:val="00770178"/>
    <w:rsid w:val="00772BD1"/>
    <w:rsid w:val="00773278"/>
    <w:rsid w:val="00775BCE"/>
    <w:rsid w:val="00775D98"/>
    <w:rsid w:val="00781677"/>
    <w:rsid w:val="007820CE"/>
    <w:rsid w:val="00782492"/>
    <w:rsid w:val="0078350C"/>
    <w:rsid w:val="00790473"/>
    <w:rsid w:val="007911EC"/>
    <w:rsid w:val="00792A99"/>
    <w:rsid w:val="00793FA3"/>
    <w:rsid w:val="00796840"/>
    <w:rsid w:val="00796E28"/>
    <w:rsid w:val="007973AD"/>
    <w:rsid w:val="007A3500"/>
    <w:rsid w:val="007A4F47"/>
    <w:rsid w:val="007A572B"/>
    <w:rsid w:val="007A759D"/>
    <w:rsid w:val="007B1A34"/>
    <w:rsid w:val="007B3092"/>
    <w:rsid w:val="007B37E0"/>
    <w:rsid w:val="007B5DA8"/>
    <w:rsid w:val="007B7665"/>
    <w:rsid w:val="007B782B"/>
    <w:rsid w:val="007C0EBA"/>
    <w:rsid w:val="007C0FEE"/>
    <w:rsid w:val="007C1140"/>
    <w:rsid w:val="007C2016"/>
    <w:rsid w:val="007C32AE"/>
    <w:rsid w:val="007C3495"/>
    <w:rsid w:val="007C4081"/>
    <w:rsid w:val="007C4A98"/>
    <w:rsid w:val="007D420F"/>
    <w:rsid w:val="007D5090"/>
    <w:rsid w:val="007D5648"/>
    <w:rsid w:val="007D72C6"/>
    <w:rsid w:val="007D797B"/>
    <w:rsid w:val="007E01D2"/>
    <w:rsid w:val="007E0392"/>
    <w:rsid w:val="007E1EBC"/>
    <w:rsid w:val="007E2C85"/>
    <w:rsid w:val="007E4223"/>
    <w:rsid w:val="007E54BA"/>
    <w:rsid w:val="007E5D0D"/>
    <w:rsid w:val="007E775E"/>
    <w:rsid w:val="007E7B33"/>
    <w:rsid w:val="007F3032"/>
    <w:rsid w:val="007F42BE"/>
    <w:rsid w:val="007F6218"/>
    <w:rsid w:val="007F6812"/>
    <w:rsid w:val="008002E3"/>
    <w:rsid w:val="00800854"/>
    <w:rsid w:val="008035E6"/>
    <w:rsid w:val="008053E3"/>
    <w:rsid w:val="00814909"/>
    <w:rsid w:val="00815A34"/>
    <w:rsid w:val="008168A9"/>
    <w:rsid w:val="00816FCF"/>
    <w:rsid w:val="00822F3D"/>
    <w:rsid w:val="00822F5B"/>
    <w:rsid w:val="008233ED"/>
    <w:rsid w:val="0082402B"/>
    <w:rsid w:val="00824B8E"/>
    <w:rsid w:val="00825090"/>
    <w:rsid w:val="008257D8"/>
    <w:rsid w:val="00826D54"/>
    <w:rsid w:val="00830292"/>
    <w:rsid w:val="00832029"/>
    <w:rsid w:val="00834218"/>
    <w:rsid w:val="00834C8A"/>
    <w:rsid w:val="00835712"/>
    <w:rsid w:val="0083663F"/>
    <w:rsid w:val="00836C07"/>
    <w:rsid w:val="008402B7"/>
    <w:rsid w:val="00841909"/>
    <w:rsid w:val="00841A7A"/>
    <w:rsid w:val="00843BD7"/>
    <w:rsid w:val="00844617"/>
    <w:rsid w:val="00845172"/>
    <w:rsid w:val="008453BF"/>
    <w:rsid w:val="0084663B"/>
    <w:rsid w:val="00850284"/>
    <w:rsid w:val="00850BF5"/>
    <w:rsid w:val="00851204"/>
    <w:rsid w:val="0085356B"/>
    <w:rsid w:val="00854925"/>
    <w:rsid w:val="00856ACC"/>
    <w:rsid w:val="0085711D"/>
    <w:rsid w:val="00864AE9"/>
    <w:rsid w:val="00871381"/>
    <w:rsid w:val="00872FB0"/>
    <w:rsid w:val="00873D27"/>
    <w:rsid w:val="00873E0D"/>
    <w:rsid w:val="00876F3C"/>
    <w:rsid w:val="00877E83"/>
    <w:rsid w:val="00881872"/>
    <w:rsid w:val="00882018"/>
    <w:rsid w:val="00882C5B"/>
    <w:rsid w:val="00883205"/>
    <w:rsid w:val="00883502"/>
    <w:rsid w:val="008862A7"/>
    <w:rsid w:val="00886FA1"/>
    <w:rsid w:val="0088753B"/>
    <w:rsid w:val="008876AB"/>
    <w:rsid w:val="00890A22"/>
    <w:rsid w:val="00891672"/>
    <w:rsid w:val="00891CDA"/>
    <w:rsid w:val="008926A3"/>
    <w:rsid w:val="0089455F"/>
    <w:rsid w:val="00894892"/>
    <w:rsid w:val="008966B7"/>
    <w:rsid w:val="00896F7C"/>
    <w:rsid w:val="008977AE"/>
    <w:rsid w:val="00897AA2"/>
    <w:rsid w:val="008A0E57"/>
    <w:rsid w:val="008A14A7"/>
    <w:rsid w:val="008A19ED"/>
    <w:rsid w:val="008A1EA9"/>
    <w:rsid w:val="008A301B"/>
    <w:rsid w:val="008A3F2A"/>
    <w:rsid w:val="008A5548"/>
    <w:rsid w:val="008A5621"/>
    <w:rsid w:val="008A7093"/>
    <w:rsid w:val="008B0223"/>
    <w:rsid w:val="008B0B8C"/>
    <w:rsid w:val="008B29D0"/>
    <w:rsid w:val="008B2D24"/>
    <w:rsid w:val="008B4B11"/>
    <w:rsid w:val="008B4BC2"/>
    <w:rsid w:val="008B4C21"/>
    <w:rsid w:val="008B5512"/>
    <w:rsid w:val="008B6B1A"/>
    <w:rsid w:val="008B6EB5"/>
    <w:rsid w:val="008C1BFF"/>
    <w:rsid w:val="008C20AD"/>
    <w:rsid w:val="008C47EF"/>
    <w:rsid w:val="008D062C"/>
    <w:rsid w:val="008D0AE6"/>
    <w:rsid w:val="008D1551"/>
    <w:rsid w:val="008D1A23"/>
    <w:rsid w:val="008D1DCC"/>
    <w:rsid w:val="008D2D33"/>
    <w:rsid w:val="008D2E55"/>
    <w:rsid w:val="008D3D3B"/>
    <w:rsid w:val="008D463B"/>
    <w:rsid w:val="008D5A7A"/>
    <w:rsid w:val="008D65F7"/>
    <w:rsid w:val="008D797E"/>
    <w:rsid w:val="008E2898"/>
    <w:rsid w:val="008E4AE4"/>
    <w:rsid w:val="008E557B"/>
    <w:rsid w:val="008F0927"/>
    <w:rsid w:val="008F3FD0"/>
    <w:rsid w:val="008F4A98"/>
    <w:rsid w:val="008F689F"/>
    <w:rsid w:val="008F692E"/>
    <w:rsid w:val="008F6CAC"/>
    <w:rsid w:val="008F7D9F"/>
    <w:rsid w:val="00900148"/>
    <w:rsid w:val="00900A73"/>
    <w:rsid w:val="00901B9F"/>
    <w:rsid w:val="00902192"/>
    <w:rsid w:val="00903EA3"/>
    <w:rsid w:val="00904583"/>
    <w:rsid w:val="00905CFF"/>
    <w:rsid w:val="0090707A"/>
    <w:rsid w:val="009073A3"/>
    <w:rsid w:val="0091089F"/>
    <w:rsid w:val="00910A85"/>
    <w:rsid w:val="00911735"/>
    <w:rsid w:val="00912519"/>
    <w:rsid w:val="00912B06"/>
    <w:rsid w:val="00914E88"/>
    <w:rsid w:val="009206C7"/>
    <w:rsid w:val="00920DFF"/>
    <w:rsid w:val="009226A3"/>
    <w:rsid w:val="00931D29"/>
    <w:rsid w:val="00933EBC"/>
    <w:rsid w:val="009351F6"/>
    <w:rsid w:val="00937D85"/>
    <w:rsid w:val="00941AF6"/>
    <w:rsid w:val="009464DB"/>
    <w:rsid w:val="00952541"/>
    <w:rsid w:val="00952D8C"/>
    <w:rsid w:val="00953002"/>
    <w:rsid w:val="009532A2"/>
    <w:rsid w:val="00953BE4"/>
    <w:rsid w:val="009566C8"/>
    <w:rsid w:val="0095777F"/>
    <w:rsid w:val="0096043E"/>
    <w:rsid w:val="009613C5"/>
    <w:rsid w:val="00962A6E"/>
    <w:rsid w:val="009630D8"/>
    <w:rsid w:val="0096322C"/>
    <w:rsid w:val="00967F05"/>
    <w:rsid w:val="00970290"/>
    <w:rsid w:val="00970872"/>
    <w:rsid w:val="009709D3"/>
    <w:rsid w:val="00971138"/>
    <w:rsid w:val="0097165B"/>
    <w:rsid w:val="00971FBB"/>
    <w:rsid w:val="0097487D"/>
    <w:rsid w:val="00974C38"/>
    <w:rsid w:val="00977E97"/>
    <w:rsid w:val="0098098A"/>
    <w:rsid w:val="00981321"/>
    <w:rsid w:val="009816E0"/>
    <w:rsid w:val="009826F1"/>
    <w:rsid w:val="00983D7C"/>
    <w:rsid w:val="009850BC"/>
    <w:rsid w:val="009871C2"/>
    <w:rsid w:val="0098792E"/>
    <w:rsid w:val="00991CB4"/>
    <w:rsid w:val="00993EB4"/>
    <w:rsid w:val="00995AE8"/>
    <w:rsid w:val="00995F90"/>
    <w:rsid w:val="00996855"/>
    <w:rsid w:val="00997FDB"/>
    <w:rsid w:val="009A167D"/>
    <w:rsid w:val="009A1A88"/>
    <w:rsid w:val="009A33F2"/>
    <w:rsid w:val="009A470E"/>
    <w:rsid w:val="009A4A2A"/>
    <w:rsid w:val="009A5B97"/>
    <w:rsid w:val="009B2044"/>
    <w:rsid w:val="009B26D7"/>
    <w:rsid w:val="009B2741"/>
    <w:rsid w:val="009B4304"/>
    <w:rsid w:val="009B4356"/>
    <w:rsid w:val="009C1238"/>
    <w:rsid w:val="009C2992"/>
    <w:rsid w:val="009C7383"/>
    <w:rsid w:val="009D1C94"/>
    <w:rsid w:val="009D2203"/>
    <w:rsid w:val="009D2409"/>
    <w:rsid w:val="009D4C92"/>
    <w:rsid w:val="009E06F8"/>
    <w:rsid w:val="009E1128"/>
    <w:rsid w:val="009E1C55"/>
    <w:rsid w:val="009E249E"/>
    <w:rsid w:val="009E5C62"/>
    <w:rsid w:val="009E6610"/>
    <w:rsid w:val="009F1BFA"/>
    <w:rsid w:val="009F1FAE"/>
    <w:rsid w:val="009F26DD"/>
    <w:rsid w:val="00A012DF"/>
    <w:rsid w:val="00A02F49"/>
    <w:rsid w:val="00A03129"/>
    <w:rsid w:val="00A04338"/>
    <w:rsid w:val="00A04C3C"/>
    <w:rsid w:val="00A07A51"/>
    <w:rsid w:val="00A11840"/>
    <w:rsid w:val="00A13FCC"/>
    <w:rsid w:val="00A15792"/>
    <w:rsid w:val="00A200E0"/>
    <w:rsid w:val="00A20876"/>
    <w:rsid w:val="00A21511"/>
    <w:rsid w:val="00A22CAA"/>
    <w:rsid w:val="00A236B5"/>
    <w:rsid w:val="00A27BBE"/>
    <w:rsid w:val="00A33384"/>
    <w:rsid w:val="00A34597"/>
    <w:rsid w:val="00A3723D"/>
    <w:rsid w:val="00A416B3"/>
    <w:rsid w:val="00A46199"/>
    <w:rsid w:val="00A52AD4"/>
    <w:rsid w:val="00A54258"/>
    <w:rsid w:val="00A54D36"/>
    <w:rsid w:val="00A57E09"/>
    <w:rsid w:val="00A60F59"/>
    <w:rsid w:val="00A61B11"/>
    <w:rsid w:val="00A62B52"/>
    <w:rsid w:val="00A63222"/>
    <w:rsid w:val="00A63AD7"/>
    <w:rsid w:val="00A67640"/>
    <w:rsid w:val="00A67A34"/>
    <w:rsid w:val="00A70BA5"/>
    <w:rsid w:val="00A70D44"/>
    <w:rsid w:val="00A734FF"/>
    <w:rsid w:val="00A75E46"/>
    <w:rsid w:val="00A80BDA"/>
    <w:rsid w:val="00A8125D"/>
    <w:rsid w:val="00A8295C"/>
    <w:rsid w:val="00A85121"/>
    <w:rsid w:val="00A851CE"/>
    <w:rsid w:val="00A86084"/>
    <w:rsid w:val="00A86EC8"/>
    <w:rsid w:val="00A9089A"/>
    <w:rsid w:val="00A91681"/>
    <w:rsid w:val="00A919A3"/>
    <w:rsid w:val="00A92627"/>
    <w:rsid w:val="00A96A1F"/>
    <w:rsid w:val="00AA1674"/>
    <w:rsid w:val="00AA45A6"/>
    <w:rsid w:val="00AA5117"/>
    <w:rsid w:val="00AA7054"/>
    <w:rsid w:val="00AA7437"/>
    <w:rsid w:val="00AA7E1A"/>
    <w:rsid w:val="00AB045D"/>
    <w:rsid w:val="00AB0885"/>
    <w:rsid w:val="00AB0E59"/>
    <w:rsid w:val="00AB364A"/>
    <w:rsid w:val="00AB52FC"/>
    <w:rsid w:val="00AB77DF"/>
    <w:rsid w:val="00AC0757"/>
    <w:rsid w:val="00AC59E2"/>
    <w:rsid w:val="00AC5FD2"/>
    <w:rsid w:val="00AC6A94"/>
    <w:rsid w:val="00AD0BEB"/>
    <w:rsid w:val="00AD2015"/>
    <w:rsid w:val="00AD3F3D"/>
    <w:rsid w:val="00AD4100"/>
    <w:rsid w:val="00AD6867"/>
    <w:rsid w:val="00AD7FEF"/>
    <w:rsid w:val="00AE003D"/>
    <w:rsid w:val="00AE0443"/>
    <w:rsid w:val="00AE212F"/>
    <w:rsid w:val="00AE30C9"/>
    <w:rsid w:val="00AE4DA0"/>
    <w:rsid w:val="00AE4E58"/>
    <w:rsid w:val="00AE603B"/>
    <w:rsid w:val="00AF231A"/>
    <w:rsid w:val="00AF24F0"/>
    <w:rsid w:val="00AF3187"/>
    <w:rsid w:val="00AF4564"/>
    <w:rsid w:val="00AF69AE"/>
    <w:rsid w:val="00B0038F"/>
    <w:rsid w:val="00B0308B"/>
    <w:rsid w:val="00B038A4"/>
    <w:rsid w:val="00B04628"/>
    <w:rsid w:val="00B05E96"/>
    <w:rsid w:val="00B06158"/>
    <w:rsid w:val="00B0687A"/>
    <w:rsid w:val="00B079B8"/>
    <w:rsid w:val="00B11D82"/>
    <w:rsid w:val="00B12789"/>
    <w:rsid w:val="00B1357B"/>
    <w:rsid w:val="00B149DE"/>
    <w:rsid w:val="00B157BD"/>
    <w:rsid w:val="00B15F1D"/>
    <w:rsid w:val="00B17D54"/>
    <w:rsid w:val="00B2053D"/>
    <w:rsid w:val="00B223E7"/>
    <w:rsid w:val="00B22B16"/>
    <w:rsid w:val="00B2747A"/>
    <w:rsid w:val="00B275EA"/>
    <w:rsid w:val="00B30C96"/>
    <w:rsid w:val="00B376DF"/>
    <w:rsid w:val="00B41626"/>
    <w:rsid w:val="00B41862"/>
    <w:rsid w:val="00B42B5B"/>
    <w:rsid w:val="00B44B7F"/>
    <w:rsid w:val="00B45D89"/>
    <w:rsid w:val="00B46385"/>
    <w:rsid w:val="00B503A3"/>
    <w:rsid w:val="00B50771"/>
    <w:rsid w:val="00B51072"/>
    <w:rsid w:val="00B53C80"/>
    <w:rsid w:val="00B53E8D"/>
    <w:rsid w:val="00B54514"/>
    <w:rsid w:val="00B54FED"/>
    <w:rsid w:val="00B56C5D"/>
    <w:rsid w:val="00B613A7"/>
    <w:rsid w:val="00B61FAE"/>
    <w:rsid w:val="00B62317"/>
    <w:rsid w:val="00B62BB0"/>
    <w:rsid w:val="00B63953"/>
    <w:rsid w:val="00B65B13"/>
    <w:rsid w:val="00B66FC7"/>
    <w:rsid w:val="00B7268C"/>
    <w:rsid w:val="00B72F8B"/>
    <w:rsid w:val="00B73FDF"/>
    <w:rsid w:val="00B747C5"/>
    <w:rsid w:val="00B74821"/>
    <w:rsid w:val="00B7526E"/>
    <w:rsid w:val="00B77052"/>
    <w:rsid w:val="00B77F35"/>
    <w:rsid w:val="00B80DE3"/>
    <w:rsid w:val="00B81E4D"/>
    <w:rsid w:val="00B85150"/>
    <w:rsid w:val="00B870EB"/>
    <w:rsid w:val="00B92720"/>
    <w:rsid w:val="00B92769"/>
    <w:rsid w:val="00B932AD"/>
    <w:rsid w:val="00B94208"/>
    <w:rsid w:val="00B95114"/>
    <w:rsid w:val="00B955F4"/>
    <w:rsid w:val="00B95864"/>
    <w:rsid w:val="00B97177"/>
    <w:rsid w:val="00B97553"/>
    <w:rsid w:val="00BA0C89"/>
    <w:rsid w:val="00BA1172"/>
    <w:rsid w:val="00BA3B00"/>
    <w:rsid w:val="00BA3CA6"/>
    <w:rsid w:val="00BA7F93"/>
    <w:rsid w:val="00BB052E"/>
    <w:rsid w:val="00BB098A"/>
    <w:rsid w:val="00BB1C86"/>
    <w:rsid w:val="00BB4910"/>
    <w:rsid w:val="00BB4D32"/>
    <w:rsid w:val="00BB5C76"/>
    <w:rsid w:val="00BB6831"/>
    <w:rsid w:val="00BC053C"/>
    <w:rsid w:val="00BC5380"/>
    <w:rsid w:val="00BC569F"/>
    <w:rsid w:val="00BC5BBF"/>
    <w:rsid w:val="00BD0074"/>
    <w:rsid w:val="00BD0994"/>
    <w:rsid w:val="00BD1D1B"/>
    <w:rsid w:val="00BD2FAC"/>
    <w:rsid w:val="00BD5E15"/>
    <w:rsid w:val="00BD6801"/>
    <w:rsid w:val="00BD7E13"/>
    <w:rsid w:val="00BE08DC"/>
    <w:rsid w:val="00BE0C03"/>
    <w:rsid w:val="00BE10EA"/>
    <w:rsid w:val="00BE29D3"/>
    <w:rsid w:val="00BF0E8C"/>
    <w:rsid w:val="00BF33C0"/>
    <w:rsid w:val="00BF473B"/>
    <w:rsid w:val="00BF487B"/>
    <w:rsid w:val="00BF49CE"/>
    <w:rsid w:val="00BF6B53"/>
    <w:rsid w:val="00C00114"/>
    <w:rsid w:val="00C002EF"/>
    <w:rsid w:val="00C00ABD"/>
    <w:rsid w:val="00C01193"/>
    <w:rsid w:val="00C03117"/>
    <w:rsid w:val="00C03595"/>
    <w:rsid w:val="00C06148"/>
    <w:rsid w:val="00C0666A"/>
    <w:rsid w:val="00C102D7"/>
    <w:rsid w:val="00C11A96"/>
    <w:rsid w:val="00C1208E"/>
    <w:rsid w:val="00C1214B"/>
    <w:rsid w:val="00C1329C"/>
    <w:rsid w:val="00C15D2A"/>
    <w:rsid w:val="00C20194"/>
    <w:rsid w:val="00C206BC"/>
    <w:rsid w:val="00C20DF3"/>
    <w:rsid w:val="00C21452"/>
    <w:rsid w:val="00C21A0D"/>
    <w:rsid w:val="00C21A50"/>
    <w:rsid w:val="00C231E6"/>
    <w:rsid w:val="00C304E2"/>
    <w:rsid w:val="00C30978"/>
    <w:rsid w:val="00C315AA"/>
    <w:rsid w:val="00C32E64"/>
    <w:rsid w:val="00C33039"/>
    <w:rsid w:val="00C33167"/>
    <w:rsid w:val="00C36876"/>
    <w:rsid w:val="00C4075F"/>
    <w:rsid w:val="00C40E2C"/>
    <w:rsid w:val="00C41DF9"/>
    <w:rsid w:val="00C42AA6"/>
    <w:rsid w:val="00C44B97"/>
    <w:rsid w:val="00C457D5"/>
    <w:rsid w:val="00C45DC6"/>
    <w:rsid w:val="00C53299"/>
    <w:rsid w:val="00C53807"/>
    <w:rsid w:val="00C543D2"/>
    <w:rsid w:val="00C564B0"/>
    <w:rsid w:val="00C577F1"/>
    <w:rsid w:val="00C57CA8"/>
    <w:rsid w:val="00C60C33"/>
    <w:rsid w:val="00C619D0"/>
    <w:rsid w:val="00C62E63"/>
    <w:rsid w:val="00C63AC5"/>
    <w:rsid w:val="00C6408E"/>
    <w:rsid w:val="00C65801"/>
    <w:rsid w:val="00C7006C"/>
    <w:rsid w:val="00C701E2"/>
    <w:rsid w:val="00C721F8"/>
    <w:rsid w:val="00C73085"/>
    <w:rsid w:val="00C73659"/>
    <w:rsid w:val="00C73859"/>
    <w:rsid w:val="00C7420F"/>
    <w:rsid w:val="00C76749"/>
    <w:rsid w:val="00C773EE"/>
    <w:rsid w:val="00C80186"/>
    <w:rsid w:val="00C83F9C"/>
    <w:rsid w:val="00C872ED"/>
    <w:rsid w:val="00C873E3"/>
    <w:rsid w:val="00C87F2E"/>
    <w:rsid w:val="00C92F04"/>
    <w:rsid w:val="00C93DB5"/>
    <w:rsid w:val="00C949AE"/>
    <w:rsid w:val="00C9521B"/>
    <w:rsid w:val="00C95F28"/>
    <w:rsid w:val="00C95FE7"/>
    <w:rsid w:val="00C968A4"/>
    <w:rsid w:val="00C977CE"/>
    <w:rsid w:val="00CA077B"/>
    <w:rsid w:val="00CA25B1"/>
    <w:rsid w:val="00CA27FD"/>
    <w:rsid w:val="00CA3FDF"/>
    <w:rsid w:val="00CA5868"/>
    <w:rsid w:val="00CA7290"/>
    <w:rsid w:val="00CB0A14"/>
    <w:rsid w:val="00CB3106"/>
    <w:rsid w:val="00CB3CD6"/>
    <w:rsid w:val="00CB4689"/>
    <w:rsid w:val="00CB4A38"/>
    <w:rsid w:val="00CB6D13"/>
    <w:rsid w:val="00CC2D9F"/>
    <w:rsid w:val="00CC348C"/>
    <w:rsid w:val="00CC3642"/>
    <w:rsid w:val="00CC532A"/>
    <w:rsid w:val="00CC55FB"/>
    <w:rsid w:val="00CC5CEA"/>
    <w:rsid w:val="00CC7881"/>
    <w:rsid w:val="00CD1AA4"/>
    <w:rsid w:val="00CD1F6B"/>
    <w:rsid w:val="00CD3031"/>
    <w:rsid w:val="00CD6BF6"/>
    <w:rsid w:val="00CE0F7C"/>
    <w:rsid w:val="00CE256F"/>
    <w:rsid w:val="00CE2D58"/>
    <w:rsid w:val="00CE3EC1"/>
    <w:rsid w:val="00CE3FFB"/>
    <w:rsid w:val="00CE474C"/>
    <w:rsid w:val="00CE664A"/>
    <w:rsid w:val="00CE6831"/>
    <w:rsid w:val="00CE6853"/>
    <w:rsid w:val="00CE7475"/>
    <w:rsid w:val="00CE79A5"/>
    <w:rsid w:val="00CF0655"/>
    <w:rsid w:val="00CF2A81"/>
    <w:rsid w:val="00CF4F93"/>
    <w:rsid w:val="00CF531A"/>
    <w:rsid w:val="00CF6279"/>
    <w:rsid w:val="00D00B2B"/>
    <w:rsid w:val="00D00D74"/>
    <w:rsid w:val="00D013FB"/>
    <w:rsid w:val="00D03BD2"/>
    <w:rsid w:val="00D05158"/>
    <w:rsid w:val="00D05B5F"/>
    <w:rsid w:val="00D062AC"/>
    <w:rsid w:val="00D07FCE"/>
    <w:rsid w:val="00D108EA"/>
    <w:rsid w:val="00D148F4"/>
    <w:rsid w:val="00D152B3"/>
    <w:rsid w:val="00D15DF3"/>
    <w:rsid w:val="00D1679E"/>
    <w:rsid w:val="00D16896"/>
    <w:rsid w:val="00D169BA"/>
    <w:rsid w:val="00D202FE"/>
    <w:rsid w:val="00D20F07"/>
    <w:rsid w:val="00D22ACF"/>
    <w:rsid w:val="00D2411C"/>
    <w:rsid w:val="00D24E0F"/>
    <w:rsid w:val="00D25114"/>
    <w:rsid w:val="00D256A6"/>
    <w:rsid w:val="00D27C39"/>
    <w:rsid w:val="00D30B62"/>
    <w:rsid w:val="00D359A2"/>
    <w:rsid w:val="00D4154C"/>
    <w:rsid w:val="00D43DA1"/>
    <w:rsid w:val="00D45968"/>
    <w:rsid w:val="00D56451"/>
    <w:rsid w:val="00D56D22"/>
    <w:rsid w:val="00D61557"/>
    <w:rsid w:val="00D6243B"/>
    <w:rsid w:val="00D67ECD"/>
    <w:rsid w:val="00D736A4"/>
    <w:rsid w:val="00D80DD1"/>
    <w:rsid w:val="00D80F8E"/>
    <w:rsid w:val="00D8363D"/>
    <w:rsid w:val="00D8596D"/>
    <w:rsid w:val="00D87A2B"/>
    <w:rsid w:val="00D87F74"/>
    <w:rsid w:val="00D937FE"/>
    <w:rsid w:val="00D94274"/>
    <w:rsid w:val="00D94C57"/>
    <w:rsid w:val="00D94D04"/>
    <w:rsid w:val="00D95173"/>
    <w:rsid w:val="00D951F7"/>
    <w:rsid w:val="00D95B81"/>
    <w:rsid w:val="00D968CE"/>
    <w:rsid w:val="00DA1AF2"/>
    <w:rsid w:val="00DA4C70"/>
    <w:rsid w:val="00DA7560"/>
    <w:rsid w:val="00DA7BC4"/>
    <w:rsid w:val="00DB0351"/>
    <w:rsid w:val="00DB0A40"/>
    <w:rsid w:val="00DB1C7C"/>
    <w:rsid w:val="00DB1F4D"/>
    <w:rsid w:val="00DB3317"/>
    <w:rsid w:val="00DB4A47"/>
    <w:rsid w:val="00DB4B21"/>
    <w:rsid w:val="00DB5FC1"/>
    <w:rsid w:val="00DB6625"/>
    <w:rsid w:val="00DC3B46"/>
    <w:rsid w:val="00DC43D2"/>
    <w:rsid w:val="00DC5117"/>
    <w:rsid w:val="00DD0058"/>
    <w:rsid w:val="00DD2D16"/>
    <w:rsid w:val="00DD2EB1"/>
    <w:rsid w:val="00DD5D2F"/>
    <w:rsid w:val="00DD6495"/>
    <w:rsid w:val="00DD6B64"/>
    <w:rsid w:val="00DD6ED2"/>
    <w:rsid w:val="00DE1B81"/>
    <w:rsid w:val="00DE22B0"/>
    <w:rsid w:val="00DE2A6C"/>
    <w:rsid w:val="00DE3202"/>
    <w:rsid w:val="00DE4009"/>
    <w:rsid w:val="00DF065A"/>
    <w:rsid w:val="00DF2241"/>
    <w:rsid w:val="00DF2EF9"/>
    <w:rsid w:val="00DF3D71"/>
    <w:rsid w:val="00DF422E"/>
    <w:rsid w:val="00DF53DD"/>
    <w:rsid w:val="00DF64FB"/>
    <w:rsid w:val="00E00E8B"/>
    <w:rsid w:val="00E03351"/>
    <w:rsid w:val="00E03A7A"/>
    <w:rsid w:val="00E03DE8"/>
    <w:rsid w:val="00E0552E"/>
    <w:rsid w:val="00E05F54"/>
    <w:rsid w:val="00E075AE"/>
    <w:rsid w:val="00E0763A"/>
    <w:rsid w:val="00E07A74"/>
    <w:rsid w:val="00E11776"/>
    <w:rsid w:val="00E11AD8"/>
    <w:rsid w:val="00E13E10"/>
    <w:rsid w:val="00E146BF"/>
    <w:rsid w:val="00E20CAD"/>
    <w:rsid w:val="00E20FB5"/>
    <w:rsid w:val="00E220C2"/>
    <w:rsid w:val="00E22737"/>
    <w:rsid w:val="00E235F0"/>
    <w:rsid w:val="00E27196"/>
    <w:rsid w:val="00E27B4B"/>
    <w:rsid w:val="00E27E17"/>
    <w:rsid w:val="00E30181"/>
    <w:rsid w:val="00E308F6"/>
    <w:rsid w:val="00E32E5D"/>
    <w:rsid w:val="00E3359A"/>
    <w:rsid w:val="00E33AB5"/>
    <w:rsid w:val="00E35B7C"/>
    <w:rsid w:val="00E36FA6"/>
    <w:rsid w:val="00E4025D"/>
    <w:rsid w:val="00E4095F"/>
    <w:rsid w:val="00E415AD"/>
    <w:rsid w:val="00E41ACC"/>
    <w:rsid w:val="00E420F9"/>
    <w:rsid w:val="00E42718"/>
    <w:rsid w:val="00E4285C"/>
    <w:rsid w:val="00E44C07"/>
    <w:rsid w:val="00E50A39"/>
    <w:rsid w:val="00E537C3"/>
    <w:rsid w:val="00E53FA2"/>
    <w:rsid w:val="00E54498"/>
    <w:rsid w:val="00E5492D"/>
    <w:rsid w:val="00E565ED"/>
    <w:rsid w:val="00E5717A"/>
    <w:rsid w:val="00E6168E"/>
    <w:rsid w:val="00E63A0A"/>
    <w:rsid w:val="00E66D37"/>
    <w:rsid w:val="00E7158D"/>
    <w:rsid w:val="00E71FCB"/>
    <w:rsid w:val="00E72F1E"/>
    <w:rsid w:val="00E730D6"/>
    <w:rsid w:val="00E7370A"/>
    <w:rsid w:val="00E73997"/>
    <w:rsid w:val="00E74073"/>
    <w:rsid w:val="00E7521C"/>
    <w:rsid w:val="00E75F2A"/>
    <w:rsid w:val="00E76032"/>
    <w:rsid w:val="00E76C09"/>
    <w:rsid w:val="00E774C2"/>
    <w:rsid w:val="00E81AE3"/>
    <w:rsid w:val="00E834E9"/>
    <w:rsid w:val="00E83D92"/>
    <w:rsid w:val="00E86392"/>
    <w:rsid w:val="00E91F8F"/>
    <w:rsid w:val="00E93719"/>
    <w:rsid w:val="00E94C8C"/>
    <w:rsid w:val="00E961A1"/>
    <w:rsid w:val="00EA46A9"/>
    <w:rsid w:val="00EA4F94"/>
    <w:rsid w:val="00EA747B"/>
    <w:rsid w:val="00EA7919"/>
    <w:rsid w:val="00EB0025"/>
    <w:rsid w:val="00EB0791"/>
    <w:rsid w:val="00EB07C4"/>
    <w:rsid w:val="00EB388D"/>
    <w:rsid w:val="00EB3CCB"/>
    <w:rsid w:val="00EB4A67"/>
    <w:rsid w:val="00EC0186"/>
    <w:rsid w:val="00EC05D5"/>
    <w:rsid w:val="00EC0BF6"/>
    <w:rsid w:val="00EC19DA"/>
    <w:rsid w:val="00EC7109"/>
    <w:rsid w:val="00EC7C76"/>
    <w:rsid w:val="00ED22EA"/>
    <w:rsid w:val="00ED29A4"/>
    <w:rsid w:val="00ED36A7"/>
    <w:rsid w:val="00ED4012"/>
    <w:rsid w:val="00ED4690"/>
    <w:rsid w:val="00ED4EE9"/>
    <w:rsid w:val="00ED540F"/>
    <w:rsid w:val="00ED7700"/>
    <w:rsid w:val="00EE1E03"/>
    <w:rsid w:val="00EE3267"/>
    <w:rsid w:val="00EE5532"/>
    <w:rsid w:val="00EE58F5"/>
    <w:rsid w:val="00EE6FAF"/>
    <w:rsid w:val="00EE7AFC"/>
    <w:rsid w:val="00EE7B94"/>
    <w:rsid w:val="00EF071F"/>
    <w:rsid w:val="00EF1B0C"/>
    <w:rsid w:val="00EF21F1"/>
    <w:rsid w:val="00EF25C4"/>
    <w:rsid w:val="00EF425C"/>
    <w:rsid w:val="00EF505B"/>
    <w:rsid w:val="00EF55A7"/>
    <w:rsid w:val="00EF66C6"/>
    <w:rsid w:val="00EF6B61"/>
    <w:rsid w:val="00F007CF"/>
    <w:rsid w:val="00F02A1A"/>
    <w:rsid w:val="00F03A15"/>
    <w:rsid w:val="00F04BC2"/>
    <w:rsid w:val="00F06784"/>
    <w:rsid w:val="00F06B4B"/>
    <w:rsid w:val="00F07177"/>
    <w:rsid w:val="00F1036D"/>
    <w:rsid w:val="00F126E1"/>
    <w:rsid w:val="00F13AC0"/>
    <w:rsid w:val="00F157F3"/>
    <w:rsid w:val="00F15A20"/>
    <w:rsid w:val="00F1627E"/>
    <w:rsid w:val="00F17108"/>
    <w:rsid w:val="00F20282"/>
    <w:rsid w:val="00F20797"/>
    <w:rsid w:val="00F20BC5"/>
    <w:rsid w:val="00F21792"/>
    <w:rsid w:val="00F229A9"/>
    <w:rsid w:val="00F240E8"/>
    <w:rsid w:val="00F243D6"/>
    <w:rsid w:val="00F27BF4"/>
    <w:rsid w:val="00F30497"/>
    <w:rsid w:val="00F32ACB"/>
    <w:rsid w:val="00F36EC5"/>
    <w:rsid w:val="00F3729C"/>
    <w:rsid w:val="00F408CD"/>
    <w:rsid w:val="00F41944"/>
    <w:rsid w:val="00F45AB6"/>
    <w:rsid w:val="00F45EF9"/>
    <w:rsid w:val="00F4771F"/>
    <w:rsid w:val="00F5088B"/>
    <w:rsid w:val="00F50C46"/>
    <w:rsid w:val="00F525D5"/>
    <w:rsid w:val="00F55262"/>
    <w:rsid w:val="00F55828"/>
    <w:rsid w:val="00F55931"/>
    <w:rsid w:val="00F628E1"/>
    <w:rsid w:val="00F64E99"/>
    <w:rsid w:val="00F67E54"/>
    <w:rsid w:val="00F71E4A"/>
    <w:rsid w:val="00F72E28"/>
    <w:rsid w:val="00F77C1C"/>
    <w:rsid w:val="00F8237A"/>
    <w:rsid w:val="00F83C2E"/>
    <w:rsid w:val="00F859A3"/>
    <w:rsid w:val="00F86411"/>
    <w:rsid w:val="00F86AE9"/>
    <w:rsid w:val="00F92C5D"/>
    <w:rsid w:val="00F92CC7"/>
    <w:rsid w:val="00F945A7"/>
    <w:rsid w:val="00F95E4D"/>
    <w:rsid w:val="00F96875"/>
    <w:rsid w:val="00FA5986"/>
    <w:rsid w:val="00FA602D"/>
    <w:rsid w:val="00FA60ED"/>
    <w:rsid w:val="00FA689C"/>
    <w:rsid w:val="00FB6941"/>
    <w:rsid w:val="00FC0942"/>
    <w:rsid w:val="00FC5A14"/>
    <w:rsid w:val="00FC6513"/>
    <w:rsid w:val="00FC7E2D"/>
    <w:rsid w:val="00FD0E47"/>
    <w:rsid w:val="00FD3DD0"/>
    <w:rsid w:val="00FD5E21"/>
    <w:rsid w:val="00FD756D"/>
    <w:rsid w:val="00FE197E"/>
    <w:rsid w:val="00FE3523"/>
    <w:rsid w:val="00FE4EB2"/>
    <w:rsid w:val="00FE7D50"/>
    <w:rsid w:val="00FF36C2"/>
    <w:rsid w:val="00FF453D"/>
    <w:rsid w:val="00FF47BF"/>
    <w:rsid w:val="00FF5145"/>
    <w:rsid w:val="00FF5EF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009A6-9FBD-472C-ABD7-9127CFA1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A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DB"/>
    <w:rPr>
      <w:rFonts w:ascii="Tahoma" w:hAnsi="Tahoma" w:cs="Tahoma"/>
      <w:sz w:val="16"/>
      <w:szCs w:val="16"/>
    </w:rPr>
  </w:style>
  <w:style w:type="paragraph" w:styleId="Header">
    <w:name w:val="header"/>
    <w:basedOn w:val="Normal"/>
    <w:link w:val="HeaderChar"/>
    <w:uiPriority w:val="99"/>
    <w:unhideWhenUsed/>
    <w:rsid w:val="00421E69"/>
    <w:pPr>
      <w:tabs>
        <w:tab w:val="center" w:pos="4680"/>
        <w:tab w:val="right" w:pos="9360"/>
      </w:tabs>
      <w:spacing w:line="240" w:lineRule="auto"/>
    </w:pPr>
  </w:style>
  <w:style w:type="character" w:customStyle="1" w:styleId="HeaderChar">
    <w:name w:val="Header Char"/>
    <w:basedOn w:val="DefaultParagraphFont"/>
    <w:link w:val="Header"/>
    <w:uiPriority w:val="99"/>
    <w:rsid w:val="00421E69"/>
  </w:style>
  <w:style w:type="paragraph" w:styleId="Footer">
    <w:name w:val="footer"/>
    <w:basedOn w:val="Normal"/>
    <w:link w:val="FooterChar"/>
    <w:uiPriority w:val="99"/>
    <w:unhideWhenUsed/>
    <w:rsid w:val="00421E69"/>
    <w:pPr>
      <w:tabs>
        <w:tab w:val="center" w:pos="4680"/>
        <w:tab w:val="right" w:pos="9360"/>
      </w:tabs>
      <w:spacing w:line="240" w:lineRule="auto"/>
    </w:pPr>
  </w:style>
  <w:style w:type="character" w:customStyle="1" w:styleId="FooterChar">
    <w:name w:val="Footer Char"/>
    <w:basedOn w:val="DefaultParagraphFont"/>
    <w:link w:val="Footer"/>
    <w:uiPriority w:val="99"/>
    <w:rsid w:val="00421E69"/>
  </w:style>
  <w:style w:type="character" w:styleId="CommentReference">
    <w:name w:val="annotation reference"/>
    <w:basedOn w:val="DefaultParagraphFont"/>
    <w:uiPriority w:val="99"/>
    <w:semiHidden/>
    <w:unhideWhenUsed/>
    <w:rsid w:val="002C42FE"/>
    <w:rPr>
      <w:sz w:val="16"/>
      <w:szCs w:val="16"/>
    </w:rPr>
  </w:style>
  <w:style w:type="paragraph" w:styleId="CommentText">
    <w:name w:val="annotation text"/>
    <w:basedOn w:val="Normal"/>
    <w:link w:val="CommentTextChar"/>
    <w:uiPriority w:val="99"/>
    <w:semiHidden/>
    <w:unhideWhenUsed/>
    <w:rsid w:val="002C42FE"/>
    <w:pPr>
      <w:spacing w:line="240" w:lineRule="auto"/>
    </w:pPr>
    <w:rPr>
      <w:sz w:val="20"/>
      <w:szCs w:val="20"/>
    </w:rPr>
  </w:style>
  <w:style w:type="character" w:customStyle="1" w:styleId="CommentTextChar">
    <w:name w:val="Comment Text Char"/>
    <w:basedOn w:val="DefaultParagraphFont"/>
    <w:link w:val="CommentText"/>
    <w:uiPriority w:val="99"/>
    <w:semiHidden/>
    <w:rsid w:val="002C42FE"/>
    <w:rPr>
      <w:sz w:val="20"/>
      <w:szCs w:val="20"/>
    </w:rPr>
  </w:style>
  <w:style w:type="paragraph" w:styleId="CommentSubject">
    <w:name w:val="annotation subject"/>
    <w:basedOn w:val="CommentText"/>
    <w:next w:val="CommentText"/>
    <w:link w:val="CommentSubjectChar"/>
    <w:uiPriority w:val="99"/>
    <w:semiHidden/>
    <w:unhideWhenUsed/>
    <w:rsid w:val="002C42FE"/>
    <w:rPr>
      <w:b/>
      <w:bCs/>
    </w:rPr>
  </w:style>
  <w:style w:type="character" w:customStyle="1" w:styleId="CommentSubjectChar">
    <w:name w:val="Comment Subject Char"/>
    <w:basedOn w:val="CommentTextChar"/>
    <w:link w:val="CommentSubject"/>
    <w:uiPriority w:val="99"/>
    <w:semiHidden/>
    <w:rsid w:val="002C4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119">
      <w:bodyDiv w:val="1"/>
      <w:marLeft w:val="0"/>
      <w:marRight w:val="0"/>
      <w:marTop w:val="0"/>
      <w:marBottom w:val="0"/>
      <w:divBdr>
        <w:top w:val="none" w:sz="0" w:space="0" w:color="auto"/>
        <w:left w:val="none" w:sz="0" w:space="0" w:color="auto"/>
        <w:bottom w:val="none" w:sz="0" w:space="0" w:color="auto"/>
        <w:right w:val="none" w:sz="0" w:space="0" w:color="auto"/>
      </w:divBdr>
    </w:div>
    <w:div w:id="947005495">
      <w:bodyDiv w:val="1"/>
      <w:marLeft w:val="0"/>
      <w:marRight w:val="0"/>
      <w:marTop w:val="0"/>
      <w:marBottom w:val="0"/>
      <w:divBdr>
        <w:top w:val="none" w:sz="0" w:space="0" w:color="auto"/>
        <w:left w:val="none" w:sz="0" w:space="0" w:color="auto"/>
        <w:bottom w:val="none" w:sz="0" w:space="0" w:color="auto"/>
        <w:right w:val="none" w:sz="0" w:space="0" w:color="auto"/>
      </w:divBdr>
    </w:div>
    <w:div w:id="1230582353">
      <w:bodyDiv w:val="1"/>
      <w:marLeft w:val="0"/>
      <w:marRight w:val="0"/>
      <w:marTop w:val="0"/>
      <w:marBottom w:val="0"/>
      <w:divBdr>
        <w:top w:val="none" w:sz="0" w:space="0" w:color="auto"/>
        <w:left w:val="none" w:sz="0" w:space="0" w:color="auto"/>
        <w:bottom w:val="none" w:sz="0" w:space="0" w:color="auto"/>
        <w:right w:val="none" w:sz="0" w:space="0" w:color="auto"/>
      </w:divBdr>
    </w:div>
    <w:div w:id="17829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9B24-BF95-41E8-88A5-ABC646DB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21</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Etterson, Matthew</dc:creator>
  <cp:keywords/>
  <dc:description/>
  <cp:lastModifiedBy>Donovan, Elizabeth</cp:lastModifiedBy>
  <cp:revision>163</cp:revision>
  <cp:lastPrinted>2014-10-09T12:52:00Z</cp:lastPrinted>
  <dcterms:created xsi:type="dcterms:W3CDTF">2014-09-30T14:06:00Z</dcterms:created>
  <dcterms:modified xsi:type="dcterms:W3CDTF">2016-01-27T19:11:00Z</dcterms:modified>
</cp:coreProperties>
</file>