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FE984" w14:textId="49052F18" w:rsidR="00496AE8" w:rsidRPr="00BE3A79" w:rsidRDefault="00BE3A79" w:rsidP="00496AE8">
      <w:pPr>
        <w:rPr>
          <w:rFonts w:asciiTheme="minorHAnsi" w:hAnsiTheme="minorHAnsi"/>
          <w:szCs w:val="22"/>
        </w:rPr>
      </w:pPr>
      <w:r>
        <w:rPr>
          <w:rFonts w:asciiTheme="minorHAnsi" w:hAnsiTheme="minorHAnsi"/>
          <w:b/>
          <w:szCs w:val="22"/>
        </w:rPr>
        <w:t>ATTACHMENT 1-19:</w:t>
      </w:r>
      <w:r w:rsidR="00496AE8" w:rsidRPr="00BE3A79">
        <w:rPr>
          <w:rFonts w:asciiTheme="minorHAnsi" w:hAnsiTheme="minorHAnsi"/>
          <w:b/>
          <w:szCs w:val="22"/>
        </w:rPr>
        <w:t xml:space="preserve"> Biological Information on Listed Species of Amphibians and Model Parameterization for Pesticide Effects Determinations </w:t>
      </w:r>
    </w:p>
    <w:p w14:paraId="38763189" w14:textId="77777777" w:rsidR="00496AE8" w:rsidRPr="00192810" w:rsidRDefault="00496AE8" w:rsidP="00496AE8">
      <w:pPr>
        <w:rPr>
          <w:rFonts w:asciiTheme="minorHAnsi" w:hAnsiTheme="minorHAnsi"/>
          <w:sz w:val="22"/>
          <w:szCs w:val="22"/>
        </w:rPr>
      </w:pPr>
    </w:p>
    <w:p w14:paraId="29572CAA" w14:textId="77777777" w:rsidR="00496AE8" w:rsidRPr="00192810" w:rsidRDefault="00496AE8" w:rsidP="00496AE8">
      <w:pPr>
        <w:numPr>
          <w:ilvl w:val="0"/>
          <w:numId w:val="1"/>
        </w:numPr>
        <w:ind w:left="810" w:hanging="360"/>
        <w:contextualSpacing/>
        <w:rPr>
          <w:rFonts w:asciiTheme="minorHAnsi" w:hAnsiTheme="minorHAnsi"/>
          <w:b/>
          <w:sz w:val="22"/>
          <w:szCs w:val="22"/>
        </w:rPr>
      </w:pPr>
      <w:r w:rsidRPr="00192810">
        <w:rPr>
          <w:rFonts w:asciiTheme="minorHAnsi" w:hAnsiTheme="minorHAnsi"/>
          <w:b/>
          <w:sz w:val="22"/>
          <w:szCs w:val="22"/>
        </w:rPr>
        <w:t>Introduction</w:t>
      </w:r>
    </w:p>
    <w:p w14:paraId="10592BB6" w14:textId="77777777" w:rsidR="00496AE8" w:rsidRPr="00192810" w:rsidRDefault="00496AE8" w:rsidP="00496AE8">
      <w:pPr>
        <w:rPr>
          <w:rFonts w:asciiTheme="minorHAnsi" w:hAnsiTheme="minorHAnsi"/>
          <w:sz w:val="22"/>
          <w:szCs w:val="22"/>
        </w:rPr>
      </w:pPr>
    </w:p>
    <w:p w14:paraId="47EE9033" w14:textId="77777777" w:rsidR="00496AE8" w:rsidRPr="00192810" w:rsidRDefault="00496AE8" w:rsidP="00496AE8">
      <w:pPr>
        <w:rPr>
          <w:rFonts w:asciiTheme="minorHAnsi" w:hAnsiTheme="minorHAnsi"/>
          <w:sz w:val="22"/>
          <w:szCs w:val="22"/>
        </w:rPr>
      </w:pPr>
      <w:r w:rsidRPr="00192810">
        <w:rPr>
          <w:rFonts w:asciiTheme="minorHAnsi" w:hAnsiTheme="minorHAnsi"/>
          <w:sz w:val="22"/>
          <w:szCs w:val="22"/>
        </w:rPr>
        <w:t xml:space="preserve">The purpose of this document is to summarize available information for currently listed, proposed and candidate </w:t>
      </w:r>
      <w:r w:rsidR="00983BBC" w:rsidRPr="00192810">
        <w:rPr>
          <w:rFonts w:asciiTheme="minorHAnsi" w:hAnsiTheme="minorHAnsi"/>
          <w:sz w:val="22"/>
          <w:szCs w:val="22"/>
        </w:rPr>
        <w:t>amphibian</w:t>
      </w:r>
      <w:r w:rsidRPr="00192810">
        <w:rPr>
          <w:rFonts w:asciiTheme="minorHAnsi" w:hAnsiTheme="minorHAnsi"/>
          <w:sz w:val="22"/>
          <w:szCs w:val="22"/>
        </w:rPr>
        <w:t xml:space="preserve"> species (from the US Fish and Wildlife Service). The focus of this effort is to capture information that may be used in ecological risk assessments of pesticides to make species-specific effects determinations. This report focuses on defining parameters, such as body weight and diet, which may be used to estimate pesticide exposures to listed </w:t>
      </w:r>
      <w:r w:rsidR="00983BBC" w:rsidRPr="00192810">
        <w:rPr>
          <w:rFonts w:asciiTheme="minorHAnsi" w:hAnsiTheme="minorHAnsi"/>
          <w:sz w:val="22"/>
          <w:szCs w:val="22"/>
        </w:rPr>
        <w:t>amphibians</w:t>
      </w:r>
      <w:r w:rsidRPr="00192810">
        <w:rPr>
          <w:rFonts w:asciiTheme="minorHAnsi" w:hAnsiTheme="minorHAnsi"/>
          <w:sz w:val="22"/>
          <w:szCs w:val="22"/>
        </w:rPr>
        <w:t>. This report also focuses on defining species characteristics that may be used to assess potential indirect effects to the species (</w:t>
      </w:r>
      <w:r w:rsidRPr="00192810">
        <w:rPr>
          <w:rFonts w:asciiTheme="minorHAnsi" w:hAnsiTheme="minorHAnsi"/>
          <w:i/>
          <w:sz w:val="22"/>
          <w:szCs w:val="22"/>
        </w:rPr>
        <w:t>e.g.,</w:t>
      </w:r>
      <w:r w:rsidRPr="00192810">
        <w:rPr>
          <w:rFonts w:asciiTheme="minorHAnsi" w:hAnsiTheme="minorHAnsi"/>
          <w:sz w:val="22"/>
          <w:szCs w:val="22"/>
        </w:rPr>
        <w:t xml:space="preserve"> diet and habitat).</w:t>
      </w:r>
    </w:p>
    <w:p w14:paraId="261EDF61" w14:textId="77777777" w:rsidR="00496AE8" w:rsidRPr="00192810" w:rsidRDefault="00496AE8" w:rsidP="00496AE8">
      <w:pPr>
        <w:rPr>
          <w:rFonts w:asciiTheme="minorHAnsi" w:hAnsiTheme="minorHAnsi"/>
          <w:sz w:val="22"/>
          <w:szCs w:val="22"/>
        </w:rPr>
      </w:pPr>
    </w:p>
    <w:p w14:paraId="096C4078" w14:textId="1AC80622" w:rsidR="00496AE8" w:rsidRPr="00192810" w:rsidRDefault="00496AE8" w:rsidP="00496AE8">
      <w:pPr>
        <w:rPr>
          <w:rFonts w:asciiTheme="minorHAnsi" w:hAnsiTheme="minorHAnsi"/>
          <w:sz w:val="22"/>
          <w:szCs w:val="22"/>
        </w:rPr>
      </w:pPr>
      <w:r w:rsidRPr="00192810">
        <w:rPr>
          <w:rFonts w:asciiTheme="minorHAnsi" w:hAnsiTheme="minorHAnsi"/>
          <w:sz w:val="22"/>
          <w:szCs w:val="22"/>
        </w:rPr>
        <w:t xml:space="preserve">A formal quality assurance and quality control plan was implemented in the collection of species specific data. The instructions for extracting information for </w:t>
      </w:r>
      <w:r w:rsidR="00983BBC" w:rsidRPr="00192810">
        <w:rPr>
          <w:rFonts w:asciiTheme="minorHAnsi" w:hAnsiTheme="minorHAnsi"/>
          <w:sz w:val="22"/>
          <w:szCs w:val="22"/>
        </w:rPr>
        <w:t>amphibians</w:t>
      </w:r>
      <w:r w:rsidRPr="00192810">
        <w:rPr>
          <w:rFonts w:asciiTheme="minorHAnsi" w:hAnsiTheme="minorHAnsi"/>
          <w:sz w:val="22"/>
          <w:szCs w:val="22"/>
        </w:rPr>
        <w:t xml:space="preserve"> are included in </w:t>
      </w:r>
      <w:r w:rsidR="00BE3A79">
        <w:rPr>
          <w:rFonts w:asciiTheme="minorHAnsi" w:hAnsiTheme="minorHAnsi"/>
          <w:b/>
          <w:sz w:val="22"/>
          <w:szCs w:val="22"/>
        </w:rPr>
        <w:t xml:space="preserve">SUPPLEMENTAL INFORMATION </w:t>
      </w:r>
      <w:r w:rsidRPr="00192810">
        <w:rPr>
          <w:rFonts w:asciiTheme="minorHAnsi" w:hAnsiTheme="minorHAnsi"/>
          <w:b/>
          <w:sz w:val="22"/>
          <w:szCs w:val="22"/>
        </w:rPr>
        <w:t>1</w:t>
      </w:r>
      <w:r w:rsidRPr="00192810">
        <w:rPr>
          <w:rFonts w:asciiTheme="minorHAnsi" w:hAnsiTheme="minorHAnsi"/>
          <w:sz w:val="22"/>
          <w:szCs w:val="22"/>
        </w:rPr>
        <w:t xml:space="preserve">. A template for the worksheet used to record relevant biological information for each species is provided in </w:t>
      </w:r>
      <w:r w:rsidR="00BE3A79">
        <w:rPr>
          <w:rFonts w:asciiTheme="minorHAnsi" w:hAnsiTheme="minorHAnsi"/>
          <w:b/>
          <w:sz w:val="22"/>
          <w:szCs w:val="22"/>
        </w:rPr>
        <w:t xml:space="preserve">SUPPLEMENTAL INFORMATION </w:t>
      </w:r>
      <w:r w:rsidRPr="00192810">
        <w:rPr>
          <w:rFonts w:asciiTheme="minorHAnsi" w:hAnsiTheme="minorHAnsi"/>
          <w:b/>
          <w:sz w:val="22"/>
          <w:szCs w:val="22"/>
        </w:rPr>
        <w:t>2</w:t>
      </w:r>
      <w:r w:rsidRPr="00192810">
        <w:rPr>
          <w:rFonts w:asciiTheme="minorHAnsi" w:hAnsiTheme="minorHAnsi"/>
          <w:sz w:val="22"/>
          <w:szCs w:val="22"/>
        </w:rPr>
        <w:t xml:space="preserve">. </w:t>
      </w:r>
      <w:r w:rsidR="00BE3A79">
        <w:rPr>
          <w:rFonts w:asciiTheme="minorHAnsi" w:hAnsiTheme="minorHAnsi"/>
          <w:b/>
          <w:sz w:val="22"/>
          <w:szCs w:val="22"/>
        </w:rPr>
        <w:t xml:space="preserve">SUPPLEMENTAL INFORMATION </w:t>
      </w:r>
      <w:r w:rsidRPr="00192810">
        <w:rPr>
          <w:rFonts w:asciiTheme="minorHAnsi" w:hAnsiTheme="minorHAnsi"/>
          <w:b/>
          <w:sz w:val="22"/>
          <w:szCs w:val="22"/>
        </w:rPr>
        <w:t xml:space="preserve">3 </w:t>
      </w:r>
      <w:r w:rsidRPr="00192810">
        <w:rPr>
          <w:rFonts w:asciiTheme="minorHAnsi" w:hAnsiTheme="minorHAnsi"/>
          <w:sz w:val="22"/>
          <w:szCs w:val="22"/>
        </w:rPr>
        <w:t xml:space="preserve">contains the completed worksheets containing biological information on each listed </w:t>
      </w:r>
      <w:r w:rsidR="00983BBC" w:rsidRPr="00192810">
        <w:rPr>
          <w:rFonts w:asciiTheme="minorHAnsi" w:hAnsiTheme="minorHAnsi"/>
          <w:sz w:val="22"/>
          <w:szCs w:val="22"/>
        </w:rPr>
        <w:t>amphibian</w:t>
      </w:r>
      <w:r w:rsidRPr="00192810">
        <w:rPr>
          <w:rFonts w:asciiTheme="minorHAnsi" w:hAnsiTheme="minorHAnsi"/>
          <w:sz w:val="22"/>
          <w:szCs w:val="22"/>
        </w:rPr>
        <w:t xml:space="preserve"> species or DPS. These worksheets were completed by Lewis Brown, </w:t>
      </w:r>
      <w:r w:rsidR="00983BBC" w:rsidRPr="00192810">
        <w:rPr>
          <w:rFonts w:asciiTheme="minorHAnsi" w:hAnsiTheme="minorHAnsi"/>
          <w:sz w:val="22"/>
          <w:szCs w:val="22"/>
        </w:rPr>
        <w:t>Kris Garber and Melissa Panger</w:t>
      </w:r>
      <w:r w:rsidRPr="00192810">
        <w:rPr>
          <w:rFonts w:asciiTheme="minorHAnsi" w:hAnsiTheme="minorHAnsi"/>
          <w:sz w:val="22"/>
          <w:szCs w:val="22"/>
        </w:rPr>
        <w:t>.</w:t>
      </w:r>
    </w:p>
    <w:p w14:paraId="18F1DFDD" w14:textId="77777777" w:rsidR="00496AE8" w:rsidRPr="00192810" w:rsidRDefault="00496AE8" w:rsidP="00496AE8">
      <w:pPr>
        <w:rPr>
          <w:rFonts w:asciiTheme="minorHAnsi" w:hAnsiTheme="minorHAnsi"/>
          <w:sz w:val="22"/>
          <w:szCs w:val="22"/>
        </w:rPr>
      </w:pPr>
    </w:p>
    <w:p w14:paraId="1225D178" w14:textId="6DD63F52" w:rsidR="00496AE8" w:rsidRPr="00192810" w:rsidRDefault="00496AE8" w:rsidP="00496AE8">
      <w:pPr>
        <w:rPr>
          <w:rFonts w:asciiTheme="minorHAnsi" w:hAnsiTheme="minorHAnsi"/>
          <w:sz w:val="22"/>
          <w:szCs w:val="22"/>
        </w:rPr>
      </w:pPr>
      <w:r w:rsidRPr="00192810">
        <w:rPr>
          <w:rFonts w:asciiTheme="minorHAnsi" w:hAnsiTheme="minorHAnsi"/>
          <w:sz w:val="22"/>
          <w:szCs w:val="22"/>
        </w:rPr>
        <w:t xml:space="preserve">At this time, there are a total of </w:t>
      </w:r>
      <w:r w:rsidR="00983BBC" w:rsidRPr="00192810">
        <w:rPr>
          <w:rFonts w:asciiTheme="minorHAnsi" w:hAnsiTheme="minorHAnsi"/>
          <w:sz w:val="22"/>
          <w:szCs w:val="22"/>
        </w:rPr>
        <w:t>35</w:t>
      </w:r>
      <w:r w:rsidRPr="00192810">
        <w:rPr>
          <w:rFonts w:asciiTheme="minorHAnsi" w:hAnsiTheme="minorHAnsi"/>
          <w:sz w:val="22"/>
          <w:szCs w:val="22"/>
        </w:rPr>
        <w:t xml:space="preserve"> federally listed as endangered and threatened (listed) species, subspecies or populations of </w:t>
      </w:r>
      <w:r w:rsidR="00983BBC" w:rsidRPr="00192810">
        <w:rPr>
          <w:rFonts w:asciiTheme="minorHAnsi" w:hAnsiTheme="minorHAnsi"/>
          <w:sz w:val="22"/>
          <w:szCs w:val="22"/>
        </w:rPr>
        <w:t>amphibians</w:t>
      </w:r>
      <w:r w:rsidRPr="00192810">
        <w:rPr>
          <w:rFonts w:asciiTheme="minorHAnsi" w:hAnsiTheme="minorHAnsi"/>
          <w:sz w:val="22"/>
          <w:szCs w:val="22"/>
        </w:rPr>
        <w:t xml:space="preserve"> that are listed under the Endangered Species Act (ESA) and occur in the United States, its territories and its waters. In addition, there </w:t>
      </w:r>
      <w:r w:rsidR="00983BBC" w:rsidRPr="00192810">
        <w:rPr>
          <w:rFonts w:asciiTheme="minorHAnsi" w:hAnsiTheme="minorHAnsi"/>
          <w:sz w:val="22"/>
          <w:szCs w:val="22"/>
        </w:rPr>
        <w:t xml:space="preserve">are </w:t>
      </w:r>
      <w:r w:rsidR="005D078C">
        <w:rPr>
          <w:rFonts w:asciiTheme="minorHAnsi" w:hAnsiTheme="minorHAnsi"/>
          <w:sz w:val="22"/>
          <w:szCs w:val="22"/>
        </w:rPr>
        <w:t>5</w:t>
      </w:r>
      <w:r w:rsidRPr="00192810">
        <w:rPr>
          <w:rFonts w:asciiTheme="minorHAnsi" w:hAnsiTheme="minorHAnsi"/>
          <w:sz w:val="22"/>
          <w:szCs w:val="22"/>
        </w:rPr>
        <w:t xml:space="preserve"> species that </w:t>
      </w:r>
      <w:r w:rsidR="00983BBC" w:rsidRPr="00192810">
        <w:rPr>
          <w:rFonts w:asciiTheme="minorHAnsi" w:hAnsiTheme="minorHAnsi"/>
          <w:sz w:val="22"/>
          <w:szCs w:val="22"/>
        </w:rPr>
        <w:t>are</w:t>
      </w:r>
      <w:r w:rsidRPr="00192810">
        <w:rPr>
          <w:rFonts w:asciiTheme="minorHAnsi" w:hAnsiTheme="minorHAnsi"/>
          <w:sz w:val="22"/>
          <w:szCs w:val="22"/>
        </w:rPr>
        <w:t xml:space="preserve"> candidate</w:t>
      </w:r>
      <w:r w:rsidR="00983BBC" w:rsidRPr="00192810">
        <w:rPr>
          <w:rFonts w:asciiTheme="minorHAnsi" w:hAnsiTheme="minorHAnsi"/>
          <w:sz w:val="22"/>
          <w:szCs w:val="22"/>
        </w:rPr>
        <w:t>s (</w:t>
      </w:r>
      <w:r w:rsidR="00983BBC" w:rsidRPr="00192810">
        <w:rPr>
          <w:rFonts w:asciiTheme="minorHAnsi" w:hAnsiTheme="minorHAnsi"/>
          <w:b/>
          <w:sz w:val="22"/>
          <w:szCs w:val="22"/>
        </w:rPr>
        <w:t xml:space="preserve">Tables </w:t>
      </w:r>
      <w:r w:rsidR="00BE3A79">
        <w:rPr>
          <w:rFonts w:asciiTheme="minorHAnsi" w:hAnsiTheme="minorHAnsi"/>
          <w:b/>
          <w:sz w:val="22"/>
          <w:szCs w:val="22"/>
        </w:rPr>
        <w:t>A 1-19.</w:t>
      </w:r>
      <w:r w:rsidR="00983BBC" w:rsidRPr="00192810">
        <w:rPr>
          <w:rFonts w:asciiTheme="minorHAnsi" w:hAnsiTheme="minorHAnsi"/>
          <w:b/>
          <w:sz w:val="22"/>
          <w:szCs w:val="22"/>
        </w:rPr>
        <w:t xml:space="preserve">1 and </w:t>
      </w:r>
      <w:r w:rsidR="00BE3A79">
        <w:rPr>
          <w:rFonts w:asciiTheme="minorHAnsi" w:hAnsiTheme="minorHAnsi"/>
          <w:b/>
          <w:sz w:val="22"/>
          <w:szCs w:val="22"/>
        </w:rPr>
        <w:t>A 1-19.</w:t>
      </w:r>
      <w:r w:rsidR="00983BBC" w:rsidRPr="00192810">
        <w:rPr>
          <w:rFonts w:asciiTheme="minorHAnsi" w:hAnsiTheme="minorHAnsi"/>
          <w:b/>
          <w:sz w:val="22"/>
          <w:szCs w:val="22"/>
        </w:rPr>
        <w:t>2</w:t>
      </w:r>
      <w:r w:rsidR="00983BBC" w:rsidRPr="00192810">
        <w:rPr>
          <w:rFonts w:asciiTheme="minorHAnsi" w:hAnsiTheme="minorHAnsi"/>
          <w:sz w:val="22"/>
          <w:szCs w:val="22"/>
        </w:rPr>
        <w:t>)</w:t>
      </w:r>
      <w:r w:rsidRPr="00192810">
        <w:rPr>
          <w:rFonts w:asciiTheme="minorHAnsi" w:hAnsiTheme="minorHAnsi"/>
          <w:sz w:val="22"/>
          <w:szCs w:val="22"/>
        </w:rPr>
        <w:t xml:space="preserve">. </w:t>
      </w:r>
      <w:r w:rsidR="00983BBC" w:rsidRPr="00192810">
        <w:rPr>
          <w:rFonts w:asciiTheme="minorHAnsi" w:hAnsiTheme="minorHAnsi"/>
          <w:sz w:val="22"/>
          <w:szCs w:val="22"/>
        </w:rPr>
        <w:t>Of these species, 24 have designated critical habitats. Amphibians fall into two orders: Caudata (salamanders; N = 23) and Anura (frogs and toads; N = 1</w:t>
      </w:r>
      <w:r w:rsidR="005D078C">
        <w:rPr>
          <w:rFonts w:asciiTheme="minorHAnsi" w:hAnsiTheme="minorHAnsi"/>
          <w:sz w:val="22"/>
          <w:szCs w:val="22"/>
        </w:rPr>
        <w:t>7</w:t>
      </w:r>
      <w:r w:rsidR="00983BBC" w:rsidRPr="00192810">
        <w:rPr>
          <w:rFonts w:asciiTheme="minorHAnsi" w:hAnsiTheme="minorHAnsi"/>
          <w:sz w:val="22"/>
          <w:szCs w:val="22"/>
        </w:rPr>
        <w:t xml:space="preserve">). </w:t>
      </w:r>
      <w:r w:rsidRPr="00192810">
        <w:rPr>
          <w:rFonts w:asciiTheme="minorHAnsi" w:hAnsiTheme="minorHAnsi"/>
          <w:sz w:val="22"/>
          <w:szCs w:val="22"/>
        </w:rPr>
        <w:t xml:space="preserve">These species will be considered in the national level risk assessments for chlorpyrifos, diazinon, </w:t>
      </w:r>
      <w:r w:rsidR="00341500">
        <w:rPr>
          <w:rFonts w:asciiTheme="minorHAnsi" w:hAnsiTheme="minorHAnsi"/>
          <w:sz w:val="22"/>
          <w:szCs w:val="22"/>
        </w:rPr>
        <w:t>and malathion</w:t>
      </w:r>
      <w:r w:rsidRPr="00192810">
        <w:rPr>
          <w:rFonts w:asciiTheme="minorHAnsi" w:hAnsiTheme="minorHAnsi"/>
          <w:sz w:val="22"/>
          <w:szCs w:val="22"/>
        </w:rPr>
        <w:t>. This assessment does not consider species listed as “foreign”. This is because they occur outside of the action area for pesticide registrations in the US.</w:t>
      </w:r>
    </w:p>
    <w:p w14:paraId="4FE19434" w14:textId="77777777" w:rsidR="00496AE8" w:rsidRPr="00192810" w:rsidRDefault="00496AE8" w:rsidP="00496AE8">
      <w:pPr>
        <w:rPr>
          <w:rFonts w:asciiTheme="minorHAnsi" w:hAnsiTheme="minorHAnsi"/>
          <w:b/>
          <w:sz w:val="22"/>
          <w:szCs w:val="22"/>
        </w:rPr>
      </w:pPr>
    </w:p>
    <w:p w14:paraId="1BFF5DCB" w14:textId="2D5FEF7D" w:rsidR="00496AE8" w:rsidRPr="00192810" w:rsidRDefault="00496AE8" w:rsidP="00496AE8">
      <w:pPr>
        <w:rPr>
          <w:rFonts w:asciiTheme="minorHAnsi" w:hAnsiTheme="minorHAnsi"/>
          <w:b/>
          <w:sz w:val="22"/>
          <w:szCs w:val="22"/>
        </w:rPr>
      </w:pPr>
      <w:r w:rsidRPr="00192810">
        <w:rPr>
          <w:rFonts w:asciiTheme="minorHAnsi" w:hAnsiTheme="minorHAnsi"/>
          <w:b/>
          <w:sz w:val="22"/>
          <w:szCs w:val="22"/>
        </w:rPr>
        <w:t xml:space="preserve">Table </w:t>
      </w:r>
      <w:r w:rsidR="00BE3A79">
        <w:rPr>
          <w:rFonts w:asciiTheme="minorHAnsi" w:hAnsiTheme="minorHAnsi"/>
          <w:b/>
          <w:sz w:val="22"/>
          <w:szCs w:val="22"/>
        </w:rPr>
        <w:t>A 1-19.</w:t>
      </w:r>
      <w:r w:rsidRPr="00192810">
        <w:rPr>
          <w:rFonts w:asciiTheme="minorHAnsi" w:hAnsiTheme="minorHAnsi"/>
          <w:b/>
          <w:sz w:val="22"/>
          <w:szCs w:val="22"/>
        </w:rPr>
        <w:t xml:space="preserve">1. Number of listed </w:t>
      </w:r>
      <w:r w:rsidR="000A22E6" w:rsidRPr="00192810">
        <w:rPr>
          <w:rFonts w:asciiTheme="minorHAnsi" w:hAnsiTheme="minorHAnsi"/>
          <w:b/>
          <w:sz w:val="22"/>
          <w:szCs w:val="22"/>
        </w:rPr>
        <w:t>amphibians</w:t>
      </w:r>
      <w:r w:rsidRPr="00192810">
        <w:rPr>
          <w:rFonts w:asciiTheme="minorHAnsi" w:hAnsiTheme="minorHAnsi"/>
          <w:b/>
          <w:sz w:val="22"/>
          <w:szCs w:val="22"/>
        </w:rPr>
        <w:t xml:space="preserve"> by status.</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595"/>
        <w:gridCol w:w="2070"/>
      </w:tblGrid>
      <w:tr w:rsidR="00496AE8" w:rsidRPr="00192810" w14:paraId="2097A1A7" w14:textId="77777777" w:rsidTr="001D38A7">
        <w:trPr>
          <w:trHeight w:val="20"/>
        </w:trPr>
        <w:tc>
          <w:tcPr>
            <w:tcW w:w="3595" w:type="dxa"/>
            <w:shd w:val="clear" w:color="auto" w:fill="auto"/>
            <w:tcMar>
              <w:top w:w="72" w:type="dxa"/>
              <w:left w:w="144" w:type="dxa"/>
              <w:bottom w:w="72" w:type="dxa"/>
              <w:right w:w="144" w:type="dxa"/>
            </w:tcMar>
            <w:hideMark/>
          </w:tcPr>
          <w:p w14:paraId="2EBDF27D" w14:textId="77777777" w:rsidR="00496AE8" w:rsidRPr="00192810" w:rsidRDefault="00496AE8" w:rsidP="00B70398">
            <w:pPr>
              <w:rPr>
                <w:rFonts w:asciiTheme="minorHAnsi" w:hAnsiTheme="minorHAnsi"/>
                <w:sz w:val="22"/>
                <w:szCs w:val="22"/>
              </w:rPr>
            </w:pPr>
            <w:r w:rsidRPr="00192810">
              <w:rPr>
                <w:rFonts w:asciiTheme="minorHAnsi" w:hAnsiTheme="minorHAnsi"/>
                <w:b/>
                <w:bCs/>
                <w:sz w:val="22"/>
                <w:szCs w:val="22"/>
              </w:rPr>
              <w:t>Status</w:t>
            </w:r>
          </w:p>
        </w:tc>
        <w:tc>
          <w:tcPr>
            <w:tcW w:w="2070" w:type="dxa"/>
            <w:shd w:val="clear" w:color="auto" w:fill="auto"/>
            <w:tcMar>
              <w:top w:w="72" w:type="dxa"/>
              <w:left w:w="144" w:type="dxa"/>
              <w:bottom w:w="72" w:type="dxa"/>
              <w:right w:w="144" w:type="dxa"/>
            </w:tcMar>
            <w:hideMark/>
          </w:tcPr>
          <w:p w14:paraId="480C72A9" w14:textId="77777777" w:rsidR="00496AE8" w:rsidRPr="00192810" w:rsidRDefault="00496AE8" w:rsidP="00B70398">
            <w:pPr>
              <w:jc w:val="center"/>
              <w:rPr>
                <w:rFonts w:asciiTheme="minorHAnsi" w:hAnsiTheme="minorHAnsi"/>
                <w:sz w:val="22"/>
                <w:szCs w:val="22"/>
              </w:rPr>
            </w:pPr>
            <w:r w:rsidRPr="00192810">
              <w:rPr>
                <w:rFonts w:asciiTheme="minorHAnsi" w:hAnsiTheme="minorHAnsi"/>
                <w:b/>
                <w:bCs/>
                <w:sz w:val="22"/>
                <w:szCs w:val="22"/>
              </w:rPr>
              <w:t>Number of listings</w:t>
            </w:r>
          </w:p>
        </w:tc>
      </w:tr>
      <w:tr w:rsidR="00496AE8" w:rsidRPr="00192810" w14:paraId="282D9BF5" w14:textId="77777777" w:rsidTr="001D38A7">
        <w:trPr>
          <w:trHeight w:val="20"/>
        </w:trPr>
        <w:tc>
          <w:tcPr>
            <w:tcW w:w="3595" w:type="dxa"/>
            <w:shd w:val="clear" w:color="auto" w:fill="auto"/>
            <w:tcMar>
              <w:top w:w="72" w:type="dxa"/>
              <w:left w:w="144" w:type="dxa"/>
              <w:bottom w:w="72" w:type="dxa"/>
              <w:right w:w="144" w:type="dxa"/>
            </w:tcMar>
            <w:hideMark/>
          </w:tcPr>
          <w:p w14:paraId="7421387D" w14:textId="77777777" w:rsidR="00496AE8" w:rsidRPr="00192810" w:rsidRDefault="00496AE8" w:rsidP="00B70398">
            <w:pPr>
              <w:rPr>
                <w:rFonts w:asciiTheme="minorHAnsi" w:hAnsiTheme="minorHAnsi"/>
                <w:sz w:val="22"/>
                <w:szCs w:val="22"/>
              </w:rPr>
            </w:pPr>
            <w:r w:rsidRPr="00192810">
              <w:rPr>
                <w:rFonts w:asciiTheme="minorHAnsi" w:hAnsiTheme="minorHAnsi"/>
                <w:sz w:val="22"/>
                <w:szCs w:val="22"/>
              </w:rPr>
              <w:t>Endangered</w:t>
            </w:r>
          </w:p>
        </w:tc>
        <w:tc>
          <w:tcPr>
            <w:tcW w:w="2070" w:type="dxa"/>
            <w:shd w:val="clear" w:color="auto" w:fill="auto"/>
            <w:tcMar>
              <w:top w:w="72" w:type="dxa"/>
              <w:left w:w="144" w:type="dxa"/>
              <w:bottom w:w="72" w:type="dxa"/>
              <w:right w:w="144" w:type="dxa"/>
            </w:tcMar>
            <w:hideMark/>
          </w:tcPr>
          <w:p w14:paraId="398115C9" w14:textId="77777777" w:rsidR="00496AE8" w:rsidRPr="00192810" w:rsidRDefault="000A22E6" w:rsidP="00B70398">
            <w:pPr>
              <w:jc w:val="center"/>
              <w:rPr>
                <w:rFonts w:asciiTheme="minorHAnsi" w:hAnsiTheme="minorHAnsi"/>
                <w:sz w:val="22"/>
                <w:szCs w:val="22"/>
              </w:rPr>
            </w:pPr>
            <w:r w:rsidRPr="00192810">
              <w:rPr>
                <w:rFonts w:asciiTheme="minorHAnsi" w:hAnsiTheme="minorHAnsi"/>
                <w:sz w:val="22"/>
                <w:szCs w:val="22"/>
              </w:rPr>
              <w:t>20</w:t>
            </w:r>
          </w:p>
        </w:tc>
      </w:tr>
      <w:tr w:rsidR="00496AE8" w:rsidRPr="00192810" w14:paraId="3BF1E2A6" w14:textId="77777777" w:rsidTr="001D38A7">
        <w:trPr>
          <w:trHeight w:val="20"/>
        </w:trPr>
        <w:tc>
          <w:tcPr>
            <w:tcW w:w="3595" w:type="dxa"/>
            <w:shd w:val="clear" w:color="auto" w:fill="auto"/>
            <w:tcMar>
              <w:top w:w="72" w:type="dxa"/>
              <w:left w:w="144" w:type="dxa"/>
              <w:bottom w:w="72" w:type="dxa"/>
              <w:right w:w="144" w:type="dxa"/>
            </w:tcMar>
            <w:hideMark/>
          </w:tcPr>
          <w:p w14:paraId="78C4DAF8" w14:textId="77777777" w:rsidR="00496AE8" w:rsidRPr="00192810" w:rsidRDefault="00496AE8" w:rsidP="00B70398">
            <w:pPr>
              <w:rPr>
                <w:rFonts w:asciiTheme="minorHAnsi" w:hAnsiTheme="minorHAnsi"/>
                <w:sz w:val="22"/>
                <w:szCs w:val="22"/>
              </w:rPr>
            </w:pPr>
            <w:r w:rsidRPr="00192810">
              <w:rPr>
                <w:rFonts w:asciiTheme="minorHAnsi" w:hAnsiTheme="minorHAnsi"/>
                <w:sz w:val="22"/>
                <w:szCs w:val="22"/>
              </w:rPr>
              <w:t>Threatened</w:t>
            </w:r>
          </w:p>
        </w:tc>
        <w:tc>
          <w:tcPr>
            <w:tcW w:w="2070" w:type="dxa"/>
            <w:shd w:val="clear" w:color="auto" w:fill="auto"/>
            <w:tcMar>
              <w:top w:w="72" w:type="dxa"/>
              <w:left w:w="144" w:type="dxa"/>
              <w:bottom w:w="72" w:type="dxa"/>
              <w:right w:w="144" w:type="dxa"/>
            </w:tcMar>
            <w:hideMark/>
          </w:tcPr>
          <w:p w14:paraId="33115B8C" w14:textId="77777777" w:rsidR="00496AE8" w:rsidRPr="00192810" w:rsidRDefault="000A22E6" w:rsidP="00B70398">
            <w:pPr>
              <w:jc w:val="center"/>
              <w:rPr>
                <w:rFonts w:asciiTheme="minorHAnsi" w:hAnsiTheme="minorHAnsi"/>
                <w:sz w:val="22"/>
                <w:szCs w:val="22"/>
              </w:rPr>
            </w:pPr>
            <w:r w:rsidRPr="00192810">
              <w:rPr>
                <w:rFonts w:asciiTheme="minorHAnsi" w:hAnsiTheme="minorHAnsi"/>
                <w:sz w:val="22"/>
                <w:szCs w:val="22"/>
              </w:rPr>
              <w:t>15</w:t>
            </w:r>
          </w:p>
        </w:tc>
      </w:tr>
      <w:tr w:rsidR="00496AE8" w:rsidRPr="00192810" w14:paraId="5E272342" w14:textId="77777777" w:rsidTr="001D38A7">
        <w:trPr>
          <w:trHeight w:val="20"/>
        </w:trPr>
        <w:tc>
          <w:tcPr>
            <w:tcW w:w="3595" w:type="dxa"/>
            <w:shd w:val="clear" w:color="auto" w:fill="auto"/>
            <w:tcMar>
              <w:top w:w="72" w:type="dxa"/>
              <w:left w:w="144" w:type="dxa"/>
              <w:bottom w:w="72" w:type="dxa"/>
              <w:right w:w="144" w:type="dxa"/>
            </w:tcMar>
            <w:hideMark/>
          </w:tcPr>
          <w:p w14:paraId="4990DD82" w14:textId="77777777" w:rsidR="00496AE8" w:rsidRPr="00192810" w:rsidRDefault="00496AE8" w:rsidP="00B70398">
            <w:pPr>
              <w:rPr>
                <w:rFonts w:asciiTheme="minorHAnsi" w:hAnsiTheme="minorHAnsi"/>
                <w:sz w:val="22"/>
                <w:szCs w:val="22"/>
              </w:rPr>
            </w:pPr>
            <w:r w:rsidRPr="00192810">
              <w:rPr>
                <w:rFonts w:asciiTheme="minorHAnsi" w:hAnsiTheme="minorHAnsi"/>
                <w:sz w:val="22"/>
                <w:szCs w:val="22"/>
              </w:rPr>
              <w:t>Candidate</w:t>
            </w:r>
          </w:p>
        </w:tc>
        <w:tc>
          <w:tcPr>
            <w:tcW w:w="2070" w:type="dxa"/>
            <w:shd w:val="clear" w:color="auto" w:fill="auto"/>
            <w:tcMar>
              <w:top w:w="72" w:type="dxa"/>
              <w:left w:w="144" w:type="dxa"/>
              <w:bottom w:w="72" w:type="dxa"/>
              <w:right w:w="144" w:type="dxa"/>
            </w:tcMar>
            <w:hideMark/>
          </w:tcPr>
          <w:p w14:paraId="558EB0F2" w14:textId="1A1ACCB7" w:rsidR="00496AE8" w:rsidRPr="00192810" w:rsidRDefault="005D078C" w:rsidP="00B70398">
            <w:pPr>
              <w:jc w:val="center"/>
              <w:rPr>
                <w:rFonts w:asciiTheme="minorHAnsi" w:hAnsiTheme="minorHAnsi"/>
                <w:sz w:val="22"/>
                <w:szCs w:val="22"/>
              </w:rPr>
            </w:pPr>
            <w:r>
              <w:rPr>
                <w:rFonts w:asciiTheme="minorHAnsi" w:hAnsiTheme="minorHAnsi"/>
                <w:sz w:val="22"/>
                <w:szCs w:val="22"/>
              </w:rPr>
              <w:t>5</w:t>
            </w:r>
          </w:p>
        </w:tc>
      </w:tr>
      <w:tr w:rsidR="00496AE8" w:rsidRPr="00192810" w14:paraId="44503290" w14:textId="77777777" w:rsidTr="001D38A7">
        <w:trPr>
          <w:trHeight w:val="20"/>
        </w:trPr>
        <w:tc>
          <w:tcPr>
            <w:tcW w:w="3595" w:type="dxa"/>
            <w:shd w:val="clear" w:color="auto" w:fill="auto"/>
            <w:tcMar>
              <w:top w:w="72" w:type="dxa"/>
              <w:left w:w="144" w:type="dxa"/>
              <w:bottom w:w="72" w:type="dxa"/>
              <w:right w:w="144" w:type="dxa"/>
            </w:tcMar>
            <w:hideMark/>
          </w:tcPr>
          <w:p w14:paraId="1E8071AC" w14:textId="77777777" w:rsidR="00496AE8" w:rsidRPr="00192810" w:rsidRDefault="00496AE8" w:rsidP="00B70398">
            <w:pPr>
              <w:rPr>
                <w:rFonts w:asciiTheme="minorHAnsi" w:hAnsiTheme="minorHAnsi"/>
                <w:sz w:val="22"/>
                <w:szCs w:val="22"/>
              </w:rPr>
            </w:pPr>
            <w:r w:rsidRPr="00192810">
              <w:rPr>
                <w:rFonts w:asciiTheme="minorHAnsi" w:hAnsiTheme="minorHAnsi"/>
                <w:sz w:val="22"/>
                <w:szCs w:val="22"/>
              </w:rPr>
              <w:t>Total</w:t>
            </w:r>
          </w:p>
        </w:tc>
        <w:tc>
          <w:tcPr>
            <w:tcW w:w="2070" w:type="dxa"/>
            <w:shd w:val="clear" w:color="auto" w:fill="auto"/>
            <w:tcMar>
              <w:top w:w="72" w:type="dxa"/>
              <w:left w:w="144" w:type="dxa"/>
              <w:bottom w:w="72" w:type="dxa"/>
              <w:right w:w="144" w:type="dxa"/>
            </w:tcMar>
            <w:hideMark/>
          </w:tcPr>
          <w:p w14:paraId="40958D08" w14:textId="0A7B8799" w:rsidR="00496AE8" w:rsidRPr="00192810" w:rsidRDefault="000A22E6" w:rsidP="005D078C">
            <w:pPr>
              <w:jc w:val="center"/>
              <w:rPr>
                <w:rFonts w:asciiTheme="minorHAnsi" w:hAnsiTheme="minorHAnsi"/>
                <w:sz w:val="22"/>
                <w:szCs w:val="22"/>
              </w:rPr>
            </w:pPr>
            <w:r w:rsidRPr="00192810">
              <w:rPr>
                <w:rFonts w:asciiTheme="minorHAnsi" w:hAnsiTheme="minorHAnsi"/>
                <w:sz w:val="22"/>
                <w:szCs w:val="22"/>
              </w:rPr>
              <w:t>4</w:t>
            </w:r>
            <w:r w:rsidR="005D078C">
              <w:rPr>
                <w:rFonts w:asciiTheme="minorHAnsi" w:hAnsiTheme="minorHAnsi"/>
                <w:sz w:val="22"/>
                <w:szCs w:val="22"/>
              </w:rPr>
              <w:t>0</w:t>
            </w:r>
          </w:p>
        </w:tc>
      </w:tr>
    </w:tbl>
    <w:p w14:paraId="53B0A32A" w14:textId="77777777" w:rsidR="00496AE8" w:rsidRPr="00192810" w:rsidRDefault="00496AE8" w:rsidP="00496AE8">
      <w:pPr>
        <w:pStyle w:val="ListParagraph"/>
        <w:ind w:left="360"/>
        <w:rPr>
          <w:rFonts w:asciiTheme="minorHAnsi" w:hAnsiTheme="minorHAnsi"/>
          <w:b/>
          <w:sz w:val="22"/>
          <w:szCs w:val="22"/>
        </w:rPr>
      </w:pPr>
    </w:p>
    <w:p w14:paraId="3A706ED4" w14:textId="77777777" w:rsidR="00170BDB" w:rsidRPr="00192810" w:rsidRDefault="00170BDB" w:rsidP="00170BDB">
      <w:pPr>
        <w:rPr>
          <w:rFonts w:asciiTheme="minorHAnsi" w:hAnsiTheme="minorHAnsi"/>
          <w:sz w:val="22"/>
          <w:szCs w:val="22"/>
        </w:rPr>
      </w:pPr>
    </w:p>
    <w:p w14:paraId="06589C6D" w14:textId="77777777" w:rsidR="000A22E6" w:rsidRPr="00192810" w:rsidRDefault="000A22E6" w:rsidP="000A22E6">
      <w:pPr>
        <w:rPr>
          <w:rFonts w:asciiTheme="minorHAnsi" w:hAnsiTheme="minorHAnsi"/>
          <w:b/>
          <w:sz w:val="22"/>
          <w:szCs w:val="22"/>
        </w:rPr>
        <w:sectPr w:rsidR="000A22E6" w:rsidRPr="00192810">
          <w:footerReference w:type="default" r:id="rId7"/>
          <w:pgSz w:w="12240" w:h="15840"/>
          <w:pgMar w:top="1440" w:right="1440" w:bottom="1440" w:left="1440" w:header="720" w:footer="720" w:gutter="0"/>
          <w:cols w:space="720"/>
          <w:docGrid w:linePitch="360"/>
        </w:sectPr>
      </w:pPr>
    </w:p>
    <w:p w14:paraId="1075BA2C" w14:textId="24EC9656" w:rsidR="000A22E6" w:rsidRPr="00192810" w:rsidRDefault="000A22E6" w:rsidP="000A22E6">
      <w:pPr>
        <w:rPr>
          <w:rFonts w:asciiTheme="minorHAnsi" w:hAnsiTheme="minorHAnsi"/>
          <w:sz w:val="22"/>
          <w:szCs w:val="22"/>
        </w:rPr>
      </w:pPr>
      <w:r w:rsidRPr="00192810">
        <w:rPr>
          <w:rFonts w:asciiTheme="minorHAnsi" w:hAnsiTheme="minorHAnsi"/>
          <w:b/>
          <w:sz w:val="22"/>
          <w:szCs w:val="22"/>
        </w:rPr>
        <w:lastRenderedPageBreak/>
        <w:t xml:space="preserve">Table </w:t>
      </w:r>
      <w:r w:rsidR="00BE3A79">
        <w:rPr>
          <w:rFonts w:asciiTheme="minorHAnsi" w:hAnsiTheme="minorHAnsi"/>
          <w:b/>
          <w:sz w:val="22"/>
          <w:szCs w:val="22"/>
        </w:rPr>
        <w:t>A 1-19.</w:t>
      </w:r>
      <w:r w:rsidRPr="00192810">
        <w:rPr>
          <w:rFonts w:asciiTheme="minorHAnsi" w:hAnsiTheme="minorHAnsi"/>
          <w:b/>
          <w:sz w:val="22"/>
          <w:szCs w:val="22"/>
        </w:rPr>
        <w:t xml:space="preserve">2. Listed species of amphibians included in pesticide effects determinations. </w:t>
      </w:r>
    </w:p>
    <w:tbl>
      <w:tblPr>
        <w:tblW w:w="12915" w:type="dxa"/>
        <w:jc w:val="right"/>
        <w:tblLook w:val="04A0" w:firstRow="1" w:lastRow="0" w:firstColumn="1" w:lastColumn="0" w:noHBand="0" w:noVBand="1"/>
      </w:tblPr>
      <w:tblGrid>
        <w:gridCol w:w="3499"/>
        <w:gridCol w:w="5078"/>
        <w:gridCol w:w="960"/>
        <w:gridCol w:w="960"/>
        <w:gridCol w:w="978"/>
        <w:gridCol w:w="1440"/>
      </w:tblGrid>
      <w:tr w:rsidR="00170BDB" w:rsidRPr="00192810" w14:paraId="0B22D3BD" w14:textId="77777777" w:rsidTr="005D078C">
        <w:trPr>
          <w:trHeight w:val="20"/>
          <w:tblHeader/>
          <w:jc w:val="right"/>
        </w:trPr>
        <w:tc>
          <w:tcPr>
            <w:tcW w:w="34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3E2C9" w14:textId="77777777" w:rsidR="00170BDB" w:rsidRPr="00192810" w:rsidRDefault="00170BDB" w:rsidP="00170BDB">
            <w:pPr>
              <w:jc w:val="center"/>
              <w:rPr>
                <w:rFonts w:asciiTheme="minorHAnsi" w:hAnsiTheme="minorHAnsi"/>
                <w:b/>
                <w:bCs/>
                <w:sz w:val="22"/>
                <w:szCs w:val="22"/>
              </w:rPr>
            </w:pPr>
            <w:r w:rsidRPr="00192810">
              <w:rPr>
                <w:rFonts w:asciiTheme="minorHAnsi" w:hAnsiTheme="minorHAnsi"/>
                <w:b/>
                <w:bCs/>
                <w:sz w:val="22"/>
                <w:szCs w:val="22"/>
              </w:rPr>
              <w:t>Scientific Name</w:t>
            </w:r>
          </w:p>
        </w:tc>
        <w:tc>
          <w:tcPr>
            <w:tcW w:w="5078" w:type="dxa"/>
            <w:tcBorders>
              <w:top w:val="single" w:sz="4" w:space="0" w:color="auto"/>
              <w:left w:val="nil"/>
              <w:bottom w:val="single" w:sz="4" w:space="0" w:color="auto"/>
              <w:right w:val="single" w:sz="4" w:space="0" w:color="auto"/>
            </w:tcBorders>
            <w:shd w:val="clear" w:color="000000" w:fill="FFFFFF"/>
            <w:vAlign w:val="center"/>
            <w:hideMark/>
          </w:tcPr>
          <w:p w14:paraId="6BCFE05B" w14:textId="77777777" w:rsidR="00170BDB" w:rsidRPr="00192810" w:rsidRDefault="00170BDB" w:rsidP="00170BDB">
            <w:pPr>
              <w:jc w:val="center"/>
              <w:rPr>
                <w:rFonts w:asciiTheme="minorHAnsi" w:hAnsiTheme="minorHAnsi"/>
                <w:b/>
                <w:bCs/>
                <w:sz w:val="22"/>
                <w:szCs w:val="22"/>
              </w:rPr>
            </w:pPr>
            <w:r w:rsidRPr="00192810">
              <w:rPr>
                <w:rFonts w:asciiTheme="minorHAnsi" w:hAnsiTheme="minorHAnsi"/>
                <w:b/>
                <w:bCs/>
                <w:sz w:val="22"/>
                <w:szCs w:val="22"/>
              </w:rPr>
              <w:t>Common Name</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0DEEAC3" w14:textId="77777777" w:rsidR="00170BDB" w:rsidRPr="00192810" w:rsidRDefault="00170BDB" w:rsidP="00983BBC">
            <w:pPr>
              <w:jc w:val="center"/>
              <w:rPr>
                <w:rFonts w:asciiTheme="minorHAnsi" w:hAnsiTheme="minorHAnsi"/>
                <w:b/>
                <w:bCs/>
                <w:sz w:val="22"/>
                <w:szCs w:val="22"/>
              </w:rPr>
            </w:pPr>
            <w:r w:rsidRPr="00192810">
              <w:rPr>
                <w:rFonts w:asciiTheme="minorHAnsi" w:hAnsiTheme="minorHAnsi"/>
                <w:b/>
                <w:bCs/>
                <w:sz w:val="22"/>
                <w:szCs w:val="22"/>
              </w:rPr>
              <w:t>Order</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2E0FD4E" w14:textId="77777777" w:rsidR="00170BDB" w:rsidRPr="00192810" w:rsidRDefault="00170BDB" w:rsidP="00983BBC">
            <w:pPr>
              <w:jc w:val="center"/>
              <w:rPr>
                <w:rFonts w:asciiTheme="minorHAnsi" w:hAnsiTheme="minorHAnsi"/>
                <w:b/>
                <w:bCs/>
                <w:sz w:val="22"/>
                <w:szCs w:val="22"/>
              </w:rPr>
            </w:pPr>
            <w:r w:rsidRPr="00192810">
              <w:rPr>
                <w:rFonts w:asciiTheme="minorHAnsi" w:hAnsiTheme="minorHAnsi"/>
                <w:b/>
                <w:bCs/>
                <w:sz w:val="22"/>
                <w:szCs w:val="22"/>
              </w:rPr>
              <w:t>Listing Status*</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14:paraId="2C62513C" w14:textId="77777777" w:rsidR="00170BDB" w:rsidRPr="00192810" w:rsidRDefault="00170BDB" w:rsidP="00983BBC">
            <w:pPr>
              <w:jc w:val="center"/>
              <w:rPr>
                <w:rFonts w:asciiTheme="minorHAnsi" w:hAnsiTheme="minorHAnsi"/>
                <w:b/>
                <w:bCs/>
                <w:sz w:val="22"/>
                <w:szCs w:val="22"/>
              </w:rPr>
            </w:pPr>
            <w:r w:rsidRPr="00192810">
              <w:rPr>
                <w:rFonts w:asciiTheme="minorHAnsi" w:hAnsiTheme="minorHAnsi"/>
                <w:b/>
                <w:bCs/>
                <w:sz w:val="22"/>
                <w:szCs w:val="22"/>
              </w:rPr>
              <w:t>Critical habitat?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2D3319A" w14:textId="77777777" w:rsidR="00170BDB" w:rsidRPr="00192810" w:rsidRDefault="00170BDB" w:rsidP="00983BBC">
            <w:pPr>
              <w:jc w:val="center"/>
              <w:rPr>
                <w:rFonts w:asciiTheme="minorHAnsi" w:hAnsiTheme="minorHAnsi"/>
                <w:b/>
                <w:bCs/>
                <w:sz w:val="22"/>
                <w:szCs w:val="22"/>
              </w:rPr>
            </w:pPr>
            <w:r w:rsidRPr="00192810">
              <w:rPr>
                <w:rFonts w:asciiTheme="minorHAnsi" w:hAnsiTheme="minorHAnsi"/>
                <w:b/>
                <w:bCs/>
                <w:sz w:val="22"/>
                <w:szCs w:val="22"/>
              </w:rPr>
              <w:t>USFWS Species ID (ENTITY_ID)</w:t>
            </w:r>
          </w:p>
        </w:tc>
      </w:tr>
      <w:tr w:rsidR="00170BDB" w:rsidRPr="00192810" w14:paraId="379DC67E"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5221B7A0"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Ambystoma bishopi</w:t>
            </w:r>
          </w:p>
        </w:tc>
        <w:tc>
          <w:tcPr>
            <w:tcW w:w="5078" w:type="dxa"/>
            <w:tcBorders>
              <w:top w:val="nil"/>
              <w:left w:val="nil"/>
              <w:bottom w:val="single" w:sz="4" w:space="0" w:color="auto"/>
              <w:right w:val="single" w:sz="4" w:space="0" w:color="auto"/>
            </w:tcBorders>
            <w:shd w:val="clear" w:color="000000" w:fill="FFFFFF"/>
            <w:vAlign w:val="center"/>
            <w:hideMark/>
          </w:tcPr>
          <w:p w14:paraId="728E5747"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Reticulated Flatwoods Salamander</w:t>
            </w:r>
          </w:p>
        </w:tc>
        <w:tc>
          <w:tcPr>
            <w:tcW w:w="960" w:type="dxa"/>
            <w:tcBorders>
              <w:top w:val="nil"/>
              <w:left w:val="nil"/>
              <w:bottom w:val="single" w:sz="4" w:space="0" w:color="auto"/>
              <w:right w:val="single" w:sz="4" w:space="0" w:color="auto"/>
            </w:tcBorders>
            <w:shd w:val="clear" w:color="000000" w:fill="FFFFFF"/>
            <w:vAlign w:val="center"/>
            <w:hideMark/>
          </w:tcPr>
          <w:p w14:paraId="59B73D0C"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65ADD1BE"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585464CD"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38ABF333"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9943</w:t>
            </w:r>
          </w:p>
        </w:tc>
      </w:tr>
      <w:tr w:rsidR="00170BDB" w:rsidRPr="00192810" w14:paraId="194155E6"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3AD496E2"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Ambystoma californiense</w:t>
            </w:r>
          </w:p>
        </w:tc>
        <w:tc>
          <w:tcPr>
            <w:tcW w:w="5078" w:type="dxa"/>
            <w:tcBorders>
              <w:top w:val="nil"/>
              <w:left w:val="nil"/>
              <w:bottom w:val="single" w:sz="4" w:space="0" w:color="auto"/>
              <w:right w:val="single" w:sz="4" w:space="0" w:color="auto"/>
            </w:tcBorders>
            <w:shd w:val="clear" w:color="000000" w:fill="FFFFFF"/>
            <w:vAlign w:val="center"/>
            <w:hideMark/>
          </w:tcPr>
          <w:p w14:paraId="08AD1E0B"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California  Tiger Salamander (Santa Barbara County DPS)</w:t>
            </w:r>
          </w:p>
        </w:tc>
        <w:tc>
          <w:tcPr>
            <w:tcW w:w="960" w:type="dxa"/>
            <w:tcBorders>
              <w:top w:val="nil"/>
              <w:left w:val="nil"/>
              <w:bottom w:val="single" w:sz="4" w:space="0" w:color="auto"/>
              <w:right w:val="single" w:sz="4" w:space="0" w:color="auto"/>
            </w:tcBorders>
            <w:shd w:val="clear" w:color="000000" w:fill="FFFFFF"/>
            <w:vAlign w:val="center"/>
            <w:hideMark/>
          </w:tcPr>
          <w:p w14:paraId="7466397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10B7E0F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793EA0C5"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72AAB07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8395</w:t>
            </w:r>
          </w:p>
        </w:tc>
      </w:tr>
      <w:tr w:rsidR="00170BDB" w:rsidRPr="00192810" w14:paraId="415EB35A"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7A890BBA"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Ambystoma californiense</w:t>
            </w:r>
          </w:p>
        </w:tc>
        <w:tc>
          <w:tcPr>
            <w:tcW w:w="5078" w:type="dxa"/>
            <w:tcBorders>
              <w:top w:val="nil"/>
              <w:left w:val="nil"/>
              <w:bottom w:val="single" w:sz="4" w:space="0" w:color="auto"/>
              <w:right w:val="single" w:sz="4" w:space="0" w:color="auto"/>
            </w:tcBorders>
            <w:shd w:val="clear" w:color="000000" w:fill="FFFFFF"/>
            <w:vAlign w:val="center"/>
            <w:hideMark/>
          </w:tcPr>
          <w:p w14:paraId="7693E118"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California  Tiger Salamander (Sonoma County DPS)</w:t>
            </w:r>
          </w:p>
        </w:tc>
        <w:tc>
          <w:tcPr>
            <w:tcW w:w="960" w:type="dxa"/>
            <w:tcBorders>
              <w:top w:val="nil"/>
              <w:left w:val="nil"/>
              <w:bottom w:val="single" w:sz="4" w:space="0" w:color="auto"/>
              <w:right w:val="single" w:sz="4" w:space="0" w:color="auto"/>
            </w:tcBorders>
            <w:shd w:val="clear" w:color="000000" w:fill="FFFFFF"/>
            <w:vAlign w:val="center"/>
            <w:hideMark/>
          </w:tcPr>
          <w:p w14:paraId="222F3FBF"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09AD36C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551AAF67"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7BC7F71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203</w:t>
            </w:r>
          </w:p>
        </w:tc>
      </w:tr>
      <w:tr w:rsidR="00170BDB" w:rsidRPr="00192810" w14:paraId="0B72356E"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69134B8D"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Ambystoma californiense</w:t>
            </w:r>
          </w:p>
        </w:tc>
        <w:tc>
          <w:tcPr>
            <w:tcW w:w="5078" w:type="dxa"/>
            <w:tcBorders>
              <w:top w:val="nil"/>
              <w:left w:val="nil"/>
              <w:bottom w:val="single" w:sz="4" w:space="0" w:color="auto"/>
              <w:right w:val="single" w:sz="4" w:space="0" w:color="auto"/>
            </w:tcBorders>
            <w:shd w:val="clear" w:color="000000" w:fill="FFFFFF"/>
            <w:vAlign w:val="center"/>
            <w:hideMark/>
          </w:tcPr>
          <w:p w14:paraId="2446417B"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California  Tiger Salamander (Central California DPS)</w:t>
            </w:r>
          </w:p>
        </w:tc>
        <w:tc>
          <w:tcPr>
            <w:tcW w:w="960" w:type="dxa"/>
            <w:tcBorders>
              <w:top w:val="nil"/>
              <w:left w:val="nil"/>
              <w:bottom w:val="single" w:sz="4" w:space="0" w:color="auto"/>
              <w:right w:val="single" w:sz="4" w:space="0" w:color="auto"/>
            </w:tcBorders>
            <w:shd w:val="clear" w:color="000000" w:fill="FFFFFF"/>
            <w:vAlign w:val="center"/>
            <w:hideMark/>
          </w:tcPr>
          <w:p w14:paraId="364ADCAF"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7100E69C"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4A9BE1FC"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59396F5D"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4773</w:t>
            </w:r>
          </w:p>
        </w:tc>
      </w:tr>
      <w:tr w:rsidR="00170BDB" w:rsidRPr="00192810" w14:paraId="7E667C13"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37786CFE"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Ambystoma cingulatum</w:t>
            </w:r>
          </w:p>
        </w:tc>
        <w:tc>
          <w:tcPr>
            <w:tcW w:w="5078" w:type="dxa"/>
            <w:tcBorders>
              <w:top w:val="nil"/>
              <w:left w:val="nil"/>
              <w:bottom w:val="single" w:sz="4" w:space="0" w:color="auto"/>
              <w:right w:val="single" w:sz="4" w:space="0" w:color="auto"/>
            </w:tcBorders>
            <w:shd w:val="clear" w:color="000000" w:fill="FFFFFF"/>
            <w:vAlign w:val="center"/>
            <w:hideMark/>
          </w:tcPr>
          <w:p w14:paraId="21FA104F"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Frosted Flatwoods Salamander</w:t>
            </w:r>
          </w:p>
        </w:tc>
        <w:tc>
          <w:tcPr>
            <w:tcW w:w="960" w:type="dxa"/>
            <w:tcBorders>
              <w:top w:val="nil"/>
              <w:left w:val="nil"/>
              <w:bottom w:val="single" w:sz="4" w:space="0" w:color="auto"/>
              <w:right w:val="single" w:sz="4" w:space="0" w:color="auto"/>
            </w:tcBorders>
            <w:shd w:val="clear" w:color="000000" w:fill="FFFFFF"/>
            <w:vAlign w:val="center"/>
            <w:hideMark/>
          </w:tcPr>
          <w:p w14:paraId="11507DD8"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57F88476"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73FE7729"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042E470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199</w:t>
            </w:r>
          </w:p>
        </w:tc>
      </w:tr>
      <w:tr w:rsidR="00170BDB" w:rsidRPr="00192810" w14:paraId="3D7D8594"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3CB2E422"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Ambystoma macrodactylum croceum</w:t>
            </w:r>
          </w:p>
        </w:tc>
        <w:tc>
          <w:tcPr>
            <w:tcW w:w="5078" w:type="dxa"/>
            <w:tcBorders>
              <w:top w:val="nil"/>
              <w:left w:val="nil"/>
              <w:bottom w:val="single" w:sz="4" w:space="0" w:color="auto"/>
              <w:right w:val="single" w:sz="4" w:space="0" w:color="auto"/>
            </w:tcBorders>
            <w:shd w:val="clear" w:color="000000" w:fill="FFFFFF"/>
            <w:vAlign w:val="center"/>
            <w:hideMark/>
          </w:tcPr>
          <w:p w14:paraId="35E6B050"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Santa Cruz long-toed Salamander</w:t>
            </w:r>
          </w:p>
        </w:tc>
        <w:tc>
          <w:tcPr>
            <w:tcW w:w="960" w:type="dxa"/>
            <w:tcBorders>
              <w:top w:val="nil"/>
              <w:left w:val="nil"/>
              <w:bottom w:val="single" w:sz="4" w:space="0" w:color="auto"/>
              <w:right w:val="single" w:sz="4" w:space="0" w:color="auto"/>
            </w:tcBorders>
            <w:shd w:val="clear" w:color="000000" w:fill="FFFFFF"/>
            <w:vAlign w:val="center"/>
            <w:hideMark/>
          </w:tcPr>
          <w:p w14:paraId="6E06BD3C"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13968E47"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11DCE76D"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62A70BD3"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188</w:t>
            </w:r>
          </w:p>
        </w:tc>
      </w:tr>
      <w:tr w:rsidR="00170BDB" w:rsidRPr="00192810" w14:paraId="299DDA49"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137A5623"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Ambystoma tigrinum stebbinsi</w:t>
            </w:r>
          </w:p>
        </w:tc>
        <w:tc>
          <w:tcPr>
            <w:tcW w:w="5078" w:type="dxa"/>
            <w:tcBorders>
              <w:top w:val="nil"/>
              <w:left w:val="nil"/>
              <w:bottom w:val="single" w:sz="4" w:space="0" w:color="auto"/>
              <w:right w:val="single" w:sz="4" w:space="0" w:color="auto"/>
            </w:tcBorders>
            <w:shd w:val="clear" w:color="000000" w:fill="FFFFFF"/>
            <w:vAlign w:val="center"/>
            <w:hideMark/>
          </w:tcPr>
          <w:p w14:paraId="5747283F"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Sonora Tiger Salamander</w:t>
            </w:r>
          </w:p>
        </w:tc>
        <w:tc>
          <w:tcPr>
            <w:tcW w:w="960" w:type="dxa"/>
            <w:tcBorders>
              <w:top w:val="nil"/>
              <w:left w:val="nil"/>
              <w:bottom w:val="single" w:sz="4" w:space="0" w:color="auto"/>
              <w:right w:val="single" w:sz="4" w:space="0" w:color="auto"/>
            </w:tcBorders>
            <w:shd w:val="clear" w:color="000000" w:fill="FFFFFF"/>
            <w:vAlign w:val="center"/>
            <w:hideMark/>
          </w:tcPr>
          <w:p w14:paraId="5FDFE72E"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2BB4B7F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4F013F1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7DDD3096"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201</w:t>
            </w:r>
          </w:p>
        </w:tc>
      </w:tr>
      <w:tr w:rsidR="00170BDB" w:rsidRPr="00192810" w14:paraId="23E86DDA"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27CBFCA9"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Anaxyrus baxteri</w:t>
            </w:r>
          </w:p>
        </w:tc>
        <w:tc>
          <w:tcPr>
            <w:tcW w:w="5078" w:type="dxa"/>
            <w:tcBorders>
              <w:top w:val="nil"/>
              <w:left w:val="nil"/>
              <w:bottom w:val="single" w:sz="4" w:space="0" w:color="auto"/>
              <w:right w:val="single" w:sz="4" w:space="0" w:color="auto"/>
            </w:tcBorders>
            <w:shd w:val="clear" w:color="000000" w:fill="FFFFFF"/>
            <w:vAlign w:val="center"/>
            <w:hideMark/>
          </w:tcPr>
          <w:p w14:paraId="57A8A693"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Wyoming Toad</w:t>
            </w:r>
          </w:p>
        </w:tc>
        <w:tc>
          <w:tcPr>
            <w:tcW w:w="960" w:type="dxa"/>
            <w:tcBorders>
              <w:top w:val="nil"/>
              <w:left w:val="nil"/>
              <w:bottom w:val="single" w:sz="4" w:space="0" w:color="auto"/>
              <w:right w:val="single" w:sz="4" w:space="0" w:color="auto"/>
            </w:tcBorders>
            <w:shd w:val="clear" w:color="000000" w:fill="FFFFFF"/>
            <w:vAlign w:val="center"/>
            <w:hideMark/>
          </w:tcPr>
          <w:p w14:paraId="7C0B44A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57564A35"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2469B749"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06A931CE"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202</w:t>
            </w:r>
          </w:p>
        </w:tc>
      </w:tr>
      <w:tr w:rsidR="00170BDB" w:rsidRPr="00192810" w14:paraId="5B4ABA0D"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26CAF8A6"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Anaxyrus californicus</w:t>
            </w:r>
          </w:p>
        </w:tc>
        <w:tc>
          <w:tcPr>
            <w:tcW w:w="5078" w:type="dxa"/>
            <w:tcBorders>
              <w:top w:val="nil"/>
              <w:left w:val="nil"/>
              <w:bottom w:val="single" w:sz="4" w:space="0" w:color="auto"/>
              <w:right w:val="single" w:sz="4" w:space="0" w:color="auto"/>
            </w:tcBorders>
            <w:shd w:val="clear" w:color="000000" w:fill="FFFFFF"/>
            <w:vAlign w:val="center"/>
            <w:hideMark/>
          </w:tcPr>
          <w:p w14:paraId="53B1B179"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Arroyo Toad</w:t>
            </w:r>
          </w:p>
        </w:tc>
        <w:tc>
          <w:tcPr>
            <w:tcW w:w="960" w:type="dxa"/>
            <w:tcBorders>
              <w:top w:val="nil"/>
              <w:left w:val="nil"/>
              <w:bottom w:val="single" w:sz="4" w:space="0" w:color="auto"/>
              <w:right w:val="single" w:sz="4" w:space="0" w:color="auto"/>
            </w:tcBorders>
            <w:shd w:val="clear" w:color="000000" w:fill="FFFFFF"/>
            <w:vAlign w:val="center"/>
            <w:hideMark/>
          </w:tcPr>
          <w:p w14:paraId="62F25F7F"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07468499"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3759A5E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053EF507"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204</w:t>
            </w:r>
          </w:p>
        </w:tc>
      </w:tr>
      <w:tr w:rsidR="00170BDB" w:rsidRPr="00192810" w14:paraId="73739BE9"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5CD05A84"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Anaxyrus canorus</w:t>
            </w:r>
          </w:p>
        </w:tc>
        <w:tc>
          <w:tcPr>
            <w:tcW w:w="5078" w:type="dxa"/>
            <w:tcBorders>
              <w:top w:val="nil"/>
              <w:left w:val="nil"/>
              <w:bottom w:val="single" w:sz="4" w:space="0" w:color="auto"/>
              <w:right w:val="single" w:sz="4" w:space="0" w:color="auto"/>
            </w:tcBorders>
            <w:shd w:val="clear" w:color="000000" w:fill="FFFFFF"/>
            <w:vAlign w:val="center"/>
            <w:hideMark/>
          </w:tcPr>
          <w:p w14:paraId="402D52F8"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Yosemite Toad</w:t>
            </w:r>
          </w:p>
        </w:tc>
        <w:tc>
          <w:tcPr>
            <w:tcW w:w="960" w:type="dxa"/>
            <w:tcBorders>
              <w:top w:val="nil"/>
              <w:left w:val="nil"/>
              <w:bottom w:val="single" w:sz="4" w:space="0" w:color="auto"/>
              <w:right w:val="single" w:sz="4" w:space="0" w:color="auto"/>
            </w:tcBorders>
            <w:shd w:val="clear" w:color="000000" w:fill="FFFFFF"/>
            <w:vAlign w:val="center"/>
            <w:hideMark/>
          </w:tcPr>
          <w:p w14:paraId="25D4C5D8"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6EB6A976"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70900455"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60032371"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1707</w:t>
            </w:r>
          </w:p>
        </w:tc>
      </w:tr>
      <w:tr w:rsidR="00170BDB" w:rsidRPr="00192810" w14:paraId="15C7A85A"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35312F22"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Batrachoseps aridus</w:t>
            </w:r>
          </w:p>
        </w:tc>
        <w:tc>
          <w:tcPr>
            <w:tcW w:w="5078" w:type="dxa"/>
            <w:tcBorders>
              <w:top w:val="nil"/>
              <w:left w:val="nil"/>
              <w:bottom w:val="single" w:sz="4" w:space="0" w:color="auto"/>
              <w:right w:val="single" w:sz="4" w:space="0" w:color="auto"/>
            </w:tcBorders>
            <w:shd w:val="clear" w:color="000000" w:fill="FFFFFF"/>
            <w:vAlign w:val="center"/>
            <w:hideMark/>
          </w:tcPr>
          <w:p w14:paraId="3AE9FE00"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Desert Slender Salamander</w:t>
            </w:r>
          </w:p>
        </w:tc>
        <w:tc>
          <w:tcPr>
            <w:tcW w:w="960" w:type="dxa"/>
            <w:tcBorders>
              <w:top w:val="nil"/>
              <w:left w:val="nil"/>
              <w:bottom w:val="single" w:sz="4" w:space="0" w:color="auto"/>
              <w:right w:val="single" w:sz="4" w:space="0" w:color="auto"/>
            </w:tcBorders>
            <w:shd w:val="clear" w:color="000000" w:fill="FFFFFF"/>
            <w:vAlign w:val="center"/>
            <w:hideMark/>
          </w:tcPr>
          <w:p w14:paraId="3DC206E3"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578F17D7"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27928A18"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3BC87F47"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191</w:t>
            </w:r>
          </w:p>
        </w:tc>
      </w:tr>
      <w:tr w:rsidR="00170BDB" w:rsidRPr="00192810" w14:paraId="3433CBA5"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27924B34"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Bufo houstonensis</w:t>
            </w:r>
          </w:p>
        </w:tc>
        <w:tc>
          <w:tcPr>
            <w:tcW w:w="5078" w:type="dxa"/>
            <w:tcBorders>
              <w:top w:val="nil"/>
              <w:left w:val="nil"/>
              <w:bottom w:val="single" w:sz="4" w:space="0" w:color="auto"/>
              <w:right w:val="single" w:sz="4" w:space="0" w:color="auto"/>
            </w:tcBorders>
            <w:shd w:val="clear" w:color="000000" w:fill="FFFFFF"/>
            <w:vAlign w:val="center"/>
            <w:hideMark/>
          </w:tcPr>
          <w:p w14:paraId="325BE0CF"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Houston Toad</w:t>
            </w:r>
          </w:p>
        </w:tc>
        <w:tc>
          <w:tcPr>
            <w:tcW w:w="960" w:type="dxa"/>
            <w:tcBorders>
              <w:top w:val="nil"/>
              <w:left w:val="nil"/>
              <w:bottom w:val="single" w:sz="4" w:space="0" w:color="auto"/>
              <w:right w:val="single" w:sz="4" w:space="0" w:color="auto"/>
            </w:tcBorders>
            <w:shd w:val="clear" w:color="000000" w:fill="FFFFFF"/>
            <w:vAlign w:val="center"/>
            <w:hideMark/>
          </w:tcPr>
          <w:p w14:paraId="09CC33A7"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79E647F5"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12638E59"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1058A80E"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190</w:t>
            </w:r>
          </w:p>
        </w:tc>
      </w:tr>
      <w:tr w:rsidR="00170BDB" w:rsidRPr="00192810" w14:paraId="147FAB5F"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42185960"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Cryptobranchus alleganiensis bishopi</w:t>
            </w:r>
          </w:p>
        </w:tc>
        <w:tc>
          <w:tcPr>
            <w:tcW w:w="5078" w:type="dxa"/>
            <w:tcBorders>
              <w:top w:val="nil"/>
              <w:left w:val="nil"/>
              <w:bottom w:val="single" w:sz="4" w:space="0" w:color="auto"/>
              <w:right w:val="single" w:sz="4" w:space="0" w:color="auto"/>
            </w:tcBorders>
            <w:shd w:val="clear" w:color="000000" w:fill="FFFFFF"/>
            <w:vAlign w:val="center"/>
            <w:hideMark/>
          </w:tcPr>
          <w:p w14:paraId="3B2988F3"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Ozark Hellbender</w:t>
            </w:r>
          </w:p>
        </w:tc>
        <w:tc>
          <w:tcPr>
            <w:tcW w:w="960" w:type="dxa"/>
            <w:tcBorders>
              <w:top w:val="nil"/>
              <w:left w:val="nil"/>
              <w:bottom w:val="single" w:sz="4" w:space="0" w:color="auto"/>
              <w:right w:val="single" w:sz="4" w:space="0" w:color="auto"/>
            </w:tcBorders>
            <w:shd w:val="clear" w:color="000000" w:fill="FFFFFF"/>
            <w:vAlign w:val="center"/>
            <w:hideMark/>
          </w:tcPr>
          <w:p w14:paraId="43779A49"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5E66AB59"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23C8647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59C277ED"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7847</w:t>
            </w:r>
          </w:p>
        </w:tc>
      </w:tr>
      <w:tr w:rsidR="00170BDB" w:rsidRPr="00192810" w14:paraId="6A45E333"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00DE210D"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Eleutherodactylus cooki</w:t>
            </w:r>
          </w:p>
        </w:tc>
        <w:tc>
          <w:tcPr>
            <w:tcW w:w="5078" w:type="dxa"/>
            <w:tcBorders>
              <w:top w:val="nil"/>
              <w:left w:val="nil"/>
              <w:bottom w:val="single" w:sz="4" w:space="0" w:color="auto"/>
              <w:right w:val="single" w:sz="4" w:space="0" w:color="auto"/>
            </w:tcBorders>
            <w:shd w:val="clear" w:color="000000" w:fill="FFFFFF"/>
            <w:vAlign w:val="center"/>
            <w:hideMark/>
          </w:tcPr>
          <w:p w14:paraId="64A6926A"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Guajon (frog)</w:t>
            </w:r>
          </w:p>
        </w:tc>
        <w:tc>
          <w:tcPr>
            <w:tcW w:w="960" w:type="dxa"/>
            <w:tcBorders>
              <w:top w:val="nil"/>
              <w:left w:val="nil"/>
              <w:bottom w:val="single" w:sz="4" w:space="0" w:color="auto"/>
              <w:right w:val="single" w:sz="4" w:space="0" w:color="auto"/>
            </w:tcBorders>
            <w:shd w:val="clear" w:color="000000" w:fill="FFFFFF"/>
            <w:vAlign w:val="center"/>
            <w:hideMark/>
          </w:tcPr>
          <w:p w14:paraId="654BCA2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2797BAE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02E8E265"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3B41E6F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196</w:t>
            </w:r>
          </w:p>
        </w:tc>
      </w:tr>
      <w:tr w:rsidR="00170BDB" w:rsidRPr="00192810" w14:paraId="6E5CFD9F"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162A1417"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Eleutherodactylus jasperi</w:t>
            </w:r>
          </w:p>
        </w:tc>
        <w:tc>
          <w:tcPr>
            <w:tcW w:w="5078" w:type="dxa"/>
            <w:tcBorders>
              <w:top w:val="nil"/>
              <w:left w:val="nil"/>
              <w:bottom w:val="single" w:sz="4" w:space="0" w:color="auto"/>
              <w:right w:val="single" w:sz="4" w:space="0" w:color="auto"/>
            </w:tcBorders>
            <w:shd w:val="clear" w:color="000000" w:fill="FFFFFF"/>
            <w:vAlign w:val="center"/>
            <w:hideMark/>
          </w:tcPr>
          <w:p w14:paraId="675173CB"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Golden Coqui (frog)</w:t>
            </w:r>
          </w:p>
        </w:tc>
        <w:tc>
          <w:tcPr>
            <w:tcW w:w="960" w:type="dxa"/>
            <w:tcBorders>
              <w:top w:val="nil"/>
              <w:left w:val="nil"/>
              <w:bottom w:val="single" w:sz="4" w:space="0" w:color="auto"/>
              <w:right w:val="single" w:sz="4" w:space="0" w:color="auto"/>
            </w:tcBorders>
            <w:shd w:val="clear" w:color="000000" w:fill="FFFFFF"/>
            <w:vAlign w:val="center"/>
            <w:hideMark/>
          </w:tcPr>
          <w:p w14:paraId="3AD430D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7962E991"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62A75FB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4A104CBE"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193</w:t>
            </w:r>
          </w:p>
        </w:tc>
      </w:tr>
      <w:tr w:rsidR="00170BDB" w:rsidRPr="00192810" w14:paraId="70248C97"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007AAC7C"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Eleutherodactylus juanariveroi</w:t>
            </w:r>
          </w:p>
        </w:tc>
        <w:tc>
          <w:tcPr>
            <w:tcW w:w="5078" w:type="dxa"/>
            <w:tcBorders>
              <w:top w:val="nil"/>
              <w:left w:val="nil"/>
              <w:bottom w:val="single" w:sz="4" w:space="0" w:color="auto"/>
              <w:right w:val="single" w:sz="4" w:space="0" w:color="auto"/>
            </w:tcBorders>
            <w:shd w:val="clear" w:color="auto" w:fill="auto"/>
            <w:vAlign w:val="bottom"/>
            <w:hideMark/>
          </w:tcPr>
          <w:p w14:paraId="7D37BDED"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Llanero Coqui</w:t>
            </w:r>
          </w:p>
        </w:tc>
        <w:tc>
          <w:tcPr>
            <w:tcW w:w="960" w:type="dxa"/>
            <w:tcBorders>
              <w:top w:val="nil"/>
              <w:left w:val="nil"/>
              <w:bottom w:val="single" w:sz="4" w:space="0" w:color="auto"/>
              <w:right w:val="single" w:sz="4" w:space="0" w:color="auto"/>
            </w:tcBorders>
            <w:shd w:val="clear" w:color="000000" w:fill="FFFFFF"/>
            <w:vAlign w:val="center"/>
            <w:hideMark/>
          </w:tcPr>
          <w:p w14:paraId="5E7E25B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287A6D3F"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7BBDDC7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3DBF54C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9378</w:t>
            </w:r>
          </w:p>
        </w:tc>
      </w:tr>
      <w:tr w:rsidR="00170BDB" w:rsidRPr="00192810" w14:paraId="7A9B7310"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45327A6F"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Eurycea chisholmensis</w:t>
            </w:r>
          </w:p>
        </w:tc>
        <w:tc>
          <w:tcPr>
            <w:tcW w:w="5078" w:type="dxa"/>
            <w:tcBorders>
              <w:top w:val="nil"/>
              <w:left w:val="nil"/>
              <w:bottom w:val="single" w:sz="4" w:space="0" w:color="auto"/>
              <w:right w:val="single" w:sz="4" w:space="0" w:color="auto"/>
            </w:tcBorders>
            <w:shd w:val="clear" w:color="auto" w:fill="auto"/>
            <w:vAlign w:val="bottom"/>
            <w:hideMark/>
          </w:tcPr>
          <w:p w14:paraId="3C8FDEA6"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Salado Salamander</w:t>
            </w:r>
          </w:p>
        </w:tc>
        <w:tc>
          <w:tcPr>
            <w:tcW w:w="960" w:type="dxa"/>
            <w:tcBorders>
              <w:top w:val="nil"/>
              <w:left w:val="nil"/>
              <w:bottom w:val="single" w:sz="4" w:space="0" w:color="auto"/>
              <w:right w:val="single" w:sz="4" w:space="0" w:color="auto"/>
            </w:tcBorders>
            <w:shd w:val="clear" w:color="000000" w:fill="FFFFFF"/>
            <w:vAlign w:val="center"/>
            <w:hideMark/>
          </w:tcPr>
          <w:p w14:paraId="765D567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75CB6DC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183FFF1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6A2A7A1C"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7610</w:t>
            </w:r>
          </w:p>
        </w:tc>
      </w:tr>
      <w:tr w:rsidR="00170BDB" w:rsidRPr="00192810" w14:paraId="03CCE2F4"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389A266C"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Eurycea nana</w:t>
            </w:r>
          </w:p>
        </w:tc>
        <w:tc>
          <w:tcPr>
            <w:tcW w:w="5078" w:type="dxa"/>
            <w:tcBorders>
              <w:top w:val="nil"/>
              <w:left w:val="nil"/>
              <w:bottom w:val="single" w:sz="4" w:space="0" w:color="auto"/>
              <w:right w:val="single" w:sz="4" w:space="0" w:color="auto"/>
            </w:tcBorders>
            <w:shd w:val="clear" w:color="000000" w:fill="FFFFFF"/>
            <w:vAlign w:val="center"/>
            <w:hideMark/>
          </w:tcPr>
          <w:p w14:paraId="0CC0CF96"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San Marcos Salamander</w:t>
            </w:r>
          </w:p>
        </w:tc>
        <w:tc>
          <w:tcPr>
            <w:tcW w:w="960" w:type="dxa"/>
            <w:tcBorders>
              <w:top w:val="nil"/>
              <w:left w:val="nil"/>
              <w:bottom w:val="single" w:sz="4" w:space="0" w:color="auto"/>
              <w:right w:val="single" w:sz="4" w:space="0" w:color="auto"/>
            </w:tcBorders>
            <w:shd w:val="clear" w:color="000000" w:fill="FFFFFF"/>
            <w:vAlign w:val="center"/>
            <w:hideMark/>
          </w:tcPr>
          <w:p w14:paraId="5BE85281"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7AB214B9"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1CD1F2B2"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3D58694F"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194</w:t>
            </w:r>
          </w:p>
        </w:tc>
      </w:tr>
      <w:tr w:rsidR="00170BDB" w:rsidRPr="00192810" w14:paraId="3A9930F6"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662B69A7"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Eurycea naufragia</w:t>
            </w:r>
          </w:p>
        </w:tc>
        <w:tc>
          <w:tcPr>
            <w:tcW w:w="5078" w:type="dxa"/>
            <w:tcBorders>
              <w:top w:val="nil"/>
              <w:left w:val="nil"/>
              <w:bottom w:val="single" w:sz="4" w:space="0" w:color="auto"/>
              <w:right w:val="single" w:sz="4" w:space="0" w:color="auto"/>
            </w:tcBorders>
            <w:shd w:val="clear" w:color="auto" w:fill="auto"/>
            <w:vAlign w:val="bottom"/>
            <w:hideMark/>
          </w:tcPr>
          <w:p w14:paraId="2A8122A8"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Georgetown Salamander</w:t>
            </w:r>
          </w:p>
        </w:tc>
        <w:tc>
          <w:tcPr>
            <w:tcW w:w="960" w:type="dxa"/>
            <w:tcBorders>
              <w:top w:val="nil"/>
              <w:left w:val="nil"/>
              <w:bottom w:val="single" w:sz="4" w:space="0" w:color="auto"/>
              <w:right w:val="single" w:sz="4" w:space="0" w:color="auto"/>
            </w:tcBorders>
            <w:shd w:val="clear" w:color="000000" w:fill="FFFFFF"/>
            <w:vAlign w:val="center"/>
            <w:hideMark/>
          </w:tcPr>
          <w:p w14:paraId="371B4B97"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2D2FC16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1C1BC605"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70885E5E"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5434</w:t>
            </w:r>
          </w:p>
        </w:tc>
      </w:tr>
      <w:tr w:rsidR="00170BDB" w:rsidRPr="00192810" w14:paraId="72E7FAA1"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21F82E1A"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Eurycea sosorum</w:t>
            </w:r>
          </w:p>
        </w:tc>
        <w:tc>
          <w:tcPr>
            <w:tcW w:w="5078" w:type="dxa"/>
            <w:tcBorders>
              <w:top w:val="nil"/>
              <w:left w:val="nil"/>
              <w:bottom w:val="single" w:sz="4" w:space="0" w:color="auto"/>
              <w:right w:val="single" w:sz="4" w:space="0" w:color="auto"/>
            </w:tcBorders>
            <w:shd w:val="clear" w:color="000000" w:fill="FFFFFF"/>
            <w:vAlign w:val="center"/>
            <w:hideMark/>
          </w:tcPr>
          <w:p w14:paraId="490D6207"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Barton Springs Salamander</w:t>
            </w:r>
          </w:p>
        </w:tc>
        <w:tc>
          <w:tcPr>
            <w:tcW w:w="960" w:type="dxa"/>
            <w:tcBorders>
              <w:top w:val="nil"/>
              <w:left w:val="nil"/>
              <w:bottom w:val="single" w:sz="4" w:space="0" w:color="auto"/>
              <w:right w:val="single" w:sz="4" w:space="0" w:color="auto"/>
            </w:tcBorders>
            <w:shd w:val="clear" w:color="000000" w:fill="FFFFFF"/>
            <w:vAlign w:val="center"/>
            <w:hideMark/>
          </w:tcPr>
          <w:p w14:paraId="2176846E"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5AC33A4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0EA009E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2CA93877"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197</w:t>
            </w:r>
          </w:p>
        </w:tc>
      </w:tr>
      <w:tr w:rsidR="00170BDB" w:rsidRPr="00192810" w14:paraId="2695CF0E"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4886E4AE"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Eurycea tonkawae</w:t>
            </w:r>
          </w:p>
        </w:tc>
        <w:tc>
          <w:tcPr>
            <w:tcW w:w="5078" w:type="dxa"/>
            <w:tcBorders>
              <w:top w:val="nil"/>
              <w:left w:val="nil"/>
              <w:bottom w:val="single" w:sz="4" w:space="0" w:color="auto"/>
              <w:right w:val="single" w:sz="4" w:space="0" w:color="auto"/>
            </w:tcBorders>
            <w:shd w:val="clear" w:color="auto" w:fill="auto"/>
            <w:vAlign w:val="bottom"/>
            <w:hideMark/>
          </w:tcPr>
          <w:p w14:paraId="79FFBA27"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Jollyville Plateau Salamander</w:t>
            </w:r>
          </w:p>
        </w:tc>
        <w:tc>
          <w:tcPr>
            <w:tcW w:w="960" w:type="dxa"/>
            <w:tcBorders>
              <w:top w:val="nil"/>
              <w:left w:val="nil"/>
              <w:bottom w:val="single" w:sz="4" w:space="0" w:color="auto"/>
              <w:right w:val="single" w:sz="4" w:space="0" w:color="auto"/>
            </w:tcBorders>
            <w:shd w:val="clear" w:color="000000" w:fill="FFFFFF"/>
            <w:vAlign w:val="center"/>
            <w:hideMark/>
          </w:tcPr>
          <w:p w14:paraId="62956D4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auto" w:fill="auto"/>
            <w:vAlign w:val="center"/>
            <w:hideMark/>
          </w:tcPr>
          <w:p w14:paraId="198EAB4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auto" w:fill="auto"/>
            <w:vAlign w:val="center"/>
            <w:hideMark/>
          </w:tcPr>
          <w:p w14:paraId="114E15F2"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7BAC932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8231</w:t>
            </w:r>
          </w:p>
        </w:tc>
      </w:tr>
      <w:tr w:rsidR="00170BDB" w:rsidRPr="00192810" w14:paraId="46D475AB"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5C35130B"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Eurycea waterlooensis</w:t>
            </w:r>
          </w:p>
        </w:tc>
        <w:tc>
          <w:tcPr>
            <w:tcW w:w="5078" w:type="dxa"/>
            <w:tcBorders>
              <w:top w:val="nil"/>
              <w:left w:val="nil"/>
              <w:bottom w:val="single" w:sz="4" w:space="0" w:color="auto"/>
              <w:right w:val="single" w:sz="4" w:space="0" w:color="auto"/>
            </w:tcBorders>
            <w:shd w:val="clear" w:color="auto" w:fill="auto"/>
            <w:vAlign w:val="bottom"/>
            <w:hideMark/>
          </w:tcPr>
          <w:p w14:paraId="7B28675B"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Austin blind Salamander</w:t>
            </w:r>
          </w:p>
        </w:tc>
        <w:tc>
          <w:tcPr>
            <w:tcW w:w="960" w:type="dxa"/>
            <w:tcBorders>
              <w:top w:val="nil"/>
              <w:left w:val="nil"/>
              <w:bottom w:val="single" w:sz="4" w:space="0" w:color="auto"/>
              <w:right w:val="single" w:sz="4" w:space="0" w:color="auto"/>
            </w:tcBorders>
            <w:shd w:val="clear" w:color="000000" w:fill="FFFFFF"/>
            <w:vAlign w:val="center"/>
            <w:hideMark/>
          </w:tcPr>
          <w:p w14:paraId="58121082"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auto" w:fill="auto"/>
            <w:vAlign w:val="center"/>
            <w:hideMark/>
          </w:tcPr>
          <w:p w14:paraId="48102E35"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auto" w:fill="auto"/>
            <w:vAlign w:val="center"/>
            <w:hideMark/>
          </w:tcPr>
          <w:p w14:paraId="2FC97F12"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601CAAE1"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6346</w:t>
            </w:r>
          </w:p>
        </w:tc>
      </w:tr>
      <w:tr w:rsidR="00170BDB" w:rsidRPr="00192810" w14:paraId="194E5CD7"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5FB30B98"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Gyrinophilus gulolineatus</w:t>
            </w:r>
          </w:p>
        </w:tc>
        <w:tc>
          <w:tcPr>
            <w:tcW w:w="5078" w:type="dxa"/>
            <w:tcBorders>
              <w:top w:val="nil"/>
              <w:left w:val="nil"/>
              <w:bottom w:val="single" w:sz="4" w:space="0" w:color="auto"/>
              <w:right w:val="single" w:sz="4" w:space="0" w:color="auto"/>
            </w:tcBorders>
            <w:shd w:val="clear" w:color="auto" w:fill="auto"/>
            <w:vAlign w:val="bottom"/>
            <w:hideMark/>
          </w:tcPr>
          <w:p w14:paraId="72D0A453"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Berry Cave salamander</w:t>
            </w:r>
          </w:p>
        </w:tc>
        <w:tc>
          <w:tcPr>
            <w:tcW w:w="960" w:type="dxa"/>
            <w:tcBorders>
              <w:top w:val="nil"/>
              <w:left w:val="nil"/>
              <w:bottom w:val="single" w:sz="4" w:space="0" w:color="auto"/>
              <w:right w:val="single" w:sz="4" w:space="0" w:color="auto"/>
            </w:tcBorders>
            <w:shd w:val="clear" w:color="000000" w:fill="FFFFFF"/>
            <w:vAlign w:val="center"/>
            <w:hideMark/>
          </w:tcPr>
          <w:p w14:paraId="493D09C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auto" w:fill="auto"/>
            <w:vAlign w:val="center"/>
            <w:hideMark/>
          </w:tcPr>
          <w:p w14:paraId="45ABDF7E"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w:t>
            </w:r>
          </w:p>
        </w:tc>
        <w:tc>
          <w:tcPr>
            <w:tcW w:w="978" w:type="dxa"/>
            <w:tcBorders>
              <w:top w:val="nil"/>
              <w:left w:val="nil"/>
              <w:bottom w:val="single" w:sz="4" w:space="0" w:color="auto"/>
              <w:right w:val="single" w:sz="4" w:space="0" w:color="auto"/>
            </w:tcBorders>
            <w:shd w:val="clear" w:color="auto" w:fill="auto"/>
            <w:vAlign w:val="center"/>
            <w:hideMark/>
          </w:tcPr>
          <w:p w14:paraId="6DA9CF52"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268361DF"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8765</w:t>
            </w:r>
          </w:p>
        </w:tc>
      </w:tr>
      <w:tr w:rsidR="00170BDB" w:rsidRPr="00192810" w14:paraId="5D7CCCC9"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6E4C59C0"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Hyla wrightorum</w:t>
            </w:r>
          </w:p>
        </w:tc>
        <w:tc>
          <w:tcPr>
            <w:tcW w:w="5078" w:type="dxa"/>
            <w:tcBorders>
              <w:top w:val="nil"/>
              <w:left w:val="nil"/>
              <w:bottom w:val="single" w:sz="4" w:space="0" w:color="auto"/>
              <w:right w:val="single" w:sz="4" w:space="0" w:color="auto"/>
            </w:tcBorders>
            <w:shd w:val="clear" w:color="auto" w:fill="auto"/>
            <w:vAlign w:val="bottom"/>
            <w:hideMark/>
          </w:tcPr>
          <w:p w14:paraId="021C1D0E"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Arizona Treefrog</w:t>
            </w:r>
          </w:p>
        </w:tc>
        <w:tc>
          <w:tcPr>
            <w:tcW w:w="960" w:type="dxa"/>
            <w:tcBorders>
              <w:top w:val="nil"/>
              <w:left w:val="nil"/>
              <w:bottom w:val="single" w:sz="4" w:space="0" w:color="auto"/>
              <w:right w:val="single" w:sz="4" w:space="0" w:color="auto"/>
            </w:tcBorders>
            <w:shd w:val="clear" w:color="000000" w:fill="FFFFFF"/>
            <w:vAlign w:val="center"/>
            <w:hideMark/>
          </w:tcPr>
          <w:p w14:paraId="0B9350C5"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auto" w:fill="auto"/>
            <w:vAlign w:val="center"/>
            <w:hideMark/>
          </w:tcPr>
          <w:p w14:paraId="2D8E4F4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w:t>
            </w:r>
          </w:p>
        </w:tc>
        <w:tc>
          <w:tcPr>
            <w:tcW w:w="978" w:type="dxa"/>
            <w:tcBorders>
              <w:top w:val="nil"/>
              <w:left w:val="nil"/>
              <w:bottom w:val="single" w:sz="4" w:space="0" w:color="auto"/>
              <w:right w:val="single" w:sz="4" w:space="0" w:color="auto"/>
            </w:tcBorders>
            <w:shd w:val="clear" w:color="auto" w:fill="auto"/>
            <w:vAlign w:val="center"/>
            <w:hideMark/>
          </w:tcPr>
          <w:p w14:paraId="4783A8ED"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20F476C3"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9694</w:t>
            </w:r>
          </w:p>
        </w:tc>
      </w:tr>
      <w:tr w:rsidR="00170BDB" w:rsidRPr="00192810" w14:paraId="56210FA9"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17C932D5"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Lithobates onca</w:t>
            </w:r>
          </w:p>
        </w:tc>
        <w:tc>
          <w:tcPr>
            <w:tcW w:w="5078" w:type="dxa"/>
            <w:tcBorders>
              <w:top w:val="nil"/>
              <w:left w:val="nil"/>
              <w:bottom w:val="single" w:sz="4" w:space="0" w:color="auto"/>
              <w:right w:val="single" w:sz="4" w:space="0" w:color="auto"/>
            </w:tcBorders>
            <w:shd w:val="clear" w:color="auto" w:fill="auto"/>
            <w:vAlign w:val="bottom"/>
            <w:hideMark/>
          </w:tcPr>
          <w:p w14:paraId="1CAFD9DE"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Relict leopard Frog</w:t>
            </w:r>
          </w:p>
        </w:tc>
        <w:tc>
          <w:tcPr>
            <w:tcW w:w="960" w:type="dxa"/>
            <w:tcBorders>
              <w:top w:val="nil"/>
              <w:left w:val="nil"/>
              <w:bottom w:val="single" w:sz="4" w:space="0" w:color="auto"/>
              <w:right w:val="single" w:sz="4" w:space="0" w:color="auto"/>
            </w:tcBorders>
            <w:shd w:val="clear" w:color="000000" w:fill="FFFFFF"/>
            <w:vAlign w:val="center"/>
            <w:hideMark/>
          </w:tcPr>
          <w:p w14:paraId="2145CDE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auto" w:fill="auto"/>
            <w:vAlign w:val="center"/>
            <w:hideMark/>
          </w:tcPr>
          <w:p w14:paraId="0DF7D502"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w:t>
            </w:r>
          </w:p>
        </w:tc>
        <w:tc>
          <w:tcPr>
            <w:tcW w:w="978" w:type="dxa"/>
            <w:tcBorders>
              <w:top w:val="nil"/>
              <w:left w:val="nil"/>
              <w:bottom w:val="single" w:sz="4" w:space="0" w:color="auto"/>
              <w:right w:val="single" w:sz="4" w:space="0" w:color="auto"/>
            </w:tcBorders>
            <w:shd w:val="clear" w:color="auto" w:fill="auto"/>
            <w:vAlign w:val="center"/>
            <w:hideMark/>
          </w:tcPr>
          <w:p w14:paraId="77B35DE7"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37265F41"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3628</w:t>
            </w:r>
          </w:p>
        </w:tc>
      </w:tr>
      <w:tr w:rsidR="00170BDB" w:rsidRPr="00192810" w14:paraId="37059FBD"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4D62B86F"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Necturus alabamensis</w:t>
            </w:r>
          </w:p>
        </w:tc>
        <w:tc>
          <w:tcPr>
            <w:tcW w:w="5078" w:type="dxa"/>
            <w:tcBorders>
              <w:top w:val="nil"/>
              <w:left w:val="nil"/>
              <w:bottom w:val="single" w:sz="4" w:space="0" w:color="auto"/>
              <w:right w:val="single" w:sz="4" w:space="0" w:color="auto"/>
            </w:tcBorders>
            <w:shd w:val="clear" w:color="auto" w:fill="auto"/>
            <w:vAlign w:val="bottom"/>
            <w:hideMark/>
          </w:tcPr>
          <w:p w14:paraId="5F4A65B2"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Black warrior (=Sipsey Fork) Waterdog</w:t>
            </w:r>
          </w:p>
        </w:tc>
        <w:tc>
          <w:tcPr>
            <w:tcW w:w="960" w:type="dxa"/>
            <w:tcBorders>
              <w:top w:val="nil"/>
              <w:left w:val="nil"/>
              <w:bottom w:val="single" w:sz="4" w:space="0" w:color="auto"/>
              <w:right w:val="single" w:sz="4" w:space="0" w:color="auto"/>
            </w:tcBorders>
            <w:shd w:val="clear" w:color="000000" w:fill="FFFFFF"/>
            <w:vAlign w:val="center"/>
            <w:hideMark/>
          </w:tcPr>
          <w:p w14:paraId="442C42A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auto" w:fill="auto"/>
            <w:vAlign w:val="center"/>
            <w:hideMark/>
          </w:tcPr>
          <w:p w14:paraId="71066E43"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w:t>
            </w:r>
          </w:p>
        </w:tc>
        <w:tc>
          <w:tcPr>
            <w:tcW w:w="978" w:type="dxa"/>
            <w:tcBorders>
              <w:top w:val="nil"/>
              <w:left w:val="nil"/>
              <w:bottom w:val="single" w:sz="4" w:space="0" w:color="auto"/>
              <w:right w:val="single" w:sz="4" w:space="0" w:color="auto"/>
            </w:tcBorders>
            <w:shd w:val="clear" w:color="auto" w:fill="auto"/>
            <w:vAlign w:val="center"/>
            <w:hideMark/>
          </w:tcPr>
          <w:p w14:paraId="1EC0FFDF"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6D24C77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5065</w:t>
            </w:r>
          </w:p>
        </w:tc>
      </w:tr>
      <w:tr w:rsidR="00170BDB" w:rsidRPr="00192810" w14:paraId="1D51EAEA"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6DCDD86B"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lastRenderedPageBreak/>
              <w:t>Notophthalmus perstriatus</w:t>
            </w:r>
          </w:p>
        </w:tc>
        <w:tc>
          <w:tcPr>
            <w:tcW w:w="5078" w:type="dxa"/>
            <w:tcBorders>
              <w:top w:val="nil"/>
              <w:left w:val="nil"/>
              <w:bottom w:val="single" w:sz="4" w:space="0" w:color="auto"/>
              <w:right w:val="single" w:sz="4" w:space="0" w:color="auto"/>
            </w:tcBorders>
            <w:shd w:val="clear" w:color="auto" w:fill="auto"/>
            <w:vAlign w:val="bottom"/>
            <w:hideMark/>
          </w:tcPr>
          <w:p w14:paraId="0CF47B02"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Striped newt</w:t>
            </w:r>
          </w:p>
        </w:tc>
        <w:tc>
          <w:tcPr>
            <w:tcW w:w="960" w:type="dxa"/>
            <w:tcBorders>
              <w:top w:val="nil"/>
              <w:left w:val="nil"/>
              <w:bottom w:val="single" w:sz="4" w:space="0" w:color="auto"/>
              <w:right w:val="single" w:sz="4" w:space="0" w:color="auto"/>
            </w:tcBorders>
            <w:shd w:val="clear" w:color="000000" w:fill="FFFFFF"/>
            <w:vAlign w:val="center"/>
            <w:hideMark/>
          </w:tcPr>
          <w:p w14:paraId="1A1FB23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auto" w:fill="auto"/>
            <w:vAlign w:val="center"/>
            <w:hideMark/>
          </w:tcPr>
          <w:p w14:paraId="4D042A6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w:t>
            </w:r>
          </w:p>
        </w:tc>
        <w:tc>
          <w:tcPr>
            <w:tcW w:w="978" w:type="dxa"/>
            <w:tcBorders>
              <w:top w:val="nil"/>
              <w:left w:val="nil"/>
              <w:bottom w:val="single" w:sz="4" w:space="0" w:color="auto"/>
              <w:right w:val="single" w:sz="4" w:space="0" w:color="auto"/>
            </w:tcBorders>
            <w:shd w:val="clear" w:color="auto" w:fill="auto"/>
            <w:vAlign w:val="center"/>
            <w:hideMark/>
          </w:tcPr>
          <w:p w14:paraId="33DB0C5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7574CFB9"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7482</w:t>
            </w:r>
          </w:p>
        </w:tc>
      </w:tr>
      <w:tr w:rsidR="00170BDB" w:rsidRPr="00192810" w14:paraId="2CF836B7"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6AADCC7A"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Peltophryne lemur</w:t>
            </w:r>
          </w:p>
        </w:tc>
        <w:tc>
          <w:tcPr>
            <w:tcW w:w="5078" w:type="dxa"/>
            <w:tcBorders>
              <w:top w:val="nil"/>
              <w:left w:val="nil"/>
              <w:bottom w:val="single" w:sz="4" w:space="0" w:color="auto"/>
              <w:right w:val="single" w:sz="4" w:space="0" w:color="auto"/>
            </w:tcBorders>
            <w:shd w:val="clear" w:color="000000" w:fill="FFFFFF"/>
            <w:vAlign w:val="center"/>
            <w:hideMark/>
          </w:tcPr>
          <w:p w14:paraId="288A4A60"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Puerto Rican Crested Toad</w:t>
            </w:r>
          </w:p>
        </w:tc>
        <w:tc>
          <w:tcPr>
            <w:tcW w:w="960" w:type="dxa"/>
            <w:tcBorders>
              <w:top w:val="nil"/>
              <w:left w:val="nil"/>
              <w:bottom w:val="single" w:sz="4" w:space="0" w:color="auto"/>
              <w:right w:val="single" w:sz="4" w:space="0" w:color="auto"/>
            </w:tcBorders>
            <w:shd w:val="clear" w:color="000000" w:fill="FFFFFF"/>
            <w:vAlign w:val="center"/>
            <w:hideMark/>
          </w:tcPr>
          <w:p w14:paraId="5C54077C"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1EB00C3F"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62D28B73"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423CAE51"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195</w:t>
            </w:r>
          </w:p>
        </w:tc>
      </w:tr>
      <w:tr w:rsidR="00170BDB" w:rsidRPr="00192810" w14:paraId="24EF7073"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4957C36D"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Phaeognathus hubrichti</w:t>
            </w:r>
          </w:p>
        </w:tc>
        <w:tc>
          <w:tcPr>
            <w:tcW w:w="5078" w:type="dxa"/>
            <w:tcBorders>
              <w:top w:val="nil"/>
              <w:left w:val="nil"/>
              <w:bottom w:val="single" w:sz="4" w:space="0" w:color="auto"/>
              <w:right w:val="single" w:sz="4" w:space="0" w:color="auto"/>
            </w:tcBorders>
            <w:shd w:val="clear" w:color="000000" w:fill="FFFFFF"/>
            <w:vAlign w:val="center"/>
            <w:hideMark/>
          </w:tcPr>
          <w:p w14:paraId="46F1083C"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Red Hills Salamander</w:t>
            </w:r>
          </w:p>
        </w:tc>
        <w:tc>
          <w:tcPr>
            <w:tcW w:w="960" w:type="dxa"/>
            <w:tcBorders>
              <w:top w:val="nil"/>
              <w:left w:val="nil"/>
              <w:bottom w:val="single" w:sz="4" w:space="0" w:color="auto"/>
              <w:right w:val="single" w:sz="4" w:space="0" w:color="auto"/>
            </w:tcBorders>
            <w:shd w:val="clear" w:color="000000" w:fill="FFFFFF"/>
            <w:vAlign w:val="center"/>
            <w:hideMark/>
          </w:tcPr>
          <w:p w14:paraId="27D5C542"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4EFD383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636160A7"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29C5D0FE"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192</w:t>
            </w:r>
          </w:p>
        </w:tc>
      </w:tr>
      <w:tr w:rsidR="00170BDB" w:rsidRPr="00192810" w14:paraId="056AD57D"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10B9ACE5"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Plethodon neomexicanus</w:t>
            </w:r>
          </w:p>
        </w:tc>
        <w:tc>
          <w:tcPr>
            <w:tcW w:w="5078" w:type="dxa"/>
            <w:tcBorders>
              <w:top w:val="nil"/>
              <w:left w:val="nil"/>
              <w:bottom w:val="single" w:sz="4" w:space="0" w:color="auto"/>
              <w:right w:val="single" w:sz="4" w:space="0" w:color="auto"/>
            </w:tcBorders>
            <w:shd w:val="clear" w:color="auto" w:fill="auto"/>
            <w:vAlign w:val="bottom"/>
            <w:hideMark/>
          </w:tcPr>
          <w:p w14:paraId="3E2A7AC0"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Jemez Mountains salamander</w:t>
            </w:r>
          </w:p>
        </w:tc>
        <w:tc>
          <w:tcPr>
            <w:tcW w:w="960" w:type="dxa"/>
            <w:tcBorders>
              <w:top w:val="nil"/>
              <w:left w:val="nil"/>
              <w:bottom w:val="single" w:sz="4" w:space="0" w:color="auto"/>
              <w:right w:val="single" w:sz="4" w:space="0" w:color="auto"/>
            </w:tcBorders>
            <w:shd w:val="clear" w:color="000000" w:fill="FFFFFF"/>
            <w:vAlign w:val="center"/>
            <w:hideMark/>
          </w:tcPr>
          <w:p w14:paraId="7EB3DC02"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550C24C6"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4DEB9712"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620F70E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3849</w:t>
            </w:r>
          </w:p>
        </w:tc>
      </w:tr>
      <w:tr w:rsidR="00170BDB" w:rsidRPr="00192810" w14:paraId="6564781F"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6E8CDD25"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Plethodon nettingi</w:t>
            </w:r>
          </w:p>
        </w:tc>
        <w:tc>
          <w:tcPr>
            <w:tcW w:w="5078" w:type="dxa"/>
            <w:tcBorders>
              <w:top w:val="nil"/>
              <w:left w:val="nil"/>
              <w:bottom w:val="single" w:sz="4" w:space="0" w:color="auto"/>
              <w:right w:val="single" w:sz="4" w:space="0" w:color="auto"/>
            </w:tcBorders>
            <w:shd w:val="clear" w:color="000000" w:fill="FFFFFF"/>
            <w:vAlign w:val="center"/>
            <w:hideMark/>
          </w:tcPr>
          <w:p w14:paraId="2D0CD23F"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Cheat Mountain Salamander</w:t>
            </w:r>
          </w:p>
        </w:tc>
        <w:tc>
          <w:tcPr>
            <w:tcW w:w="960" w:type="dxa"/>
            <w:tcBorders>
              <w:top w:val="nil"/>
              <w:left w:val="nil"/>
              <w:bottom w:val="single" w:sz="4" w:space="0" w:color="auto"/>
              <w:right w:val="single" w:sz="4" w:space="0" w:color="auto"/>
            </w:tcBorders>
            <w:shd w:val="clear" w:color="000000" w:fill="FFFFFF"/>
            <w:vAlign w:val="center"/>
            <w:hideMark/>
          </w:tcPr>
          <w:p w14:paraId="5FEA93D3"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4535F6C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4249AE3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1FADB0CD"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198</w:t>
            </w:r>
          </w:p>
        </w:tc>
      </w:tr>
      <w:tr w:rsidR="00170BDB" w:rsidRPr="00192810" w14:paraId="4711B080"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5A611A52"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Plethodon shenandoah</w:t>
            </w:r>
          </w:p>
        </w:tc>
        <w:tc>
          <w:tcPr>
            <w:tcW w:w="5078" w:type="dxa"/>
            <w:tcBorders>
              <w:top w:val="nil"/>
              <w:left w:val="nil"/>
              <w:bottom w:val="single" w:sz="4" w:space="0" w:color="auto"/>
              <w:right w:val="single" w:sz="4" w:space="0" w:color="auto"/>
            </w:tcBorders>
            <w:shd w:val="clear" w:color="000000" w:fill="FFFFFF"/>
            <w:vAlign w:val="center"/>
            <w:hideMark/>
          </w:tcPr>
          <w:p w14:paraId="5A3BAC8E"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Shenandoah Salamander</w:t>
            </w:r>
          </w:p>
        </w:tc>
        <w:tc>
          <w:tcPr>
            <w:tcW w:w="960" w:type="dxa"/>
            <w:tcBorders>
              <w:top w:val="nil"/>
              <w:left w:val="nil"/>
              <w:bottom w:val="single" w:sz="4" w:space="0" w:color="auto"/>
              <w:right w:val="single" w:sz="4" w:space="0" w:color="auto"/>
            </w:tcBorders>
            <w:shd w:val="clear" w:color="000000" w:fill="FFFFFF"/>
            <w:vAlign w:val="center"/>
            <w:hideMark/>
          </w:tcPr>
          <w:p w14:paraId="3E57AB96"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445E77D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7727CDC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4D0EAD0D"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200</w:t>
            </w:r>
          </w:p>
        </w:tc>
      </w:tr>
      <w:tr w:rsidR="00170BDB" w:rsidRPr="00192810" w14:paraId="476ADC7E"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0CAD041B"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Rana chiricahuensis</w:t>
            </w:r>
          </w:p>
        </w:tc>
        <w:tc>
          <w:tcPr>
            <w:tcW w:w="5078" w:type="dxa"/>
            <w:tcBorders>
              <w:top w:val="nil"/>
              <w:left w:val="nil"/>
              <w:bottom w:val="single" w:sz="4" w:space="0" w:color="auto"/>
              <w:right w:val="single" w:sz="4" w:space="0" w:color="auto"/>
            </w:tcBorders>
            <w:shd w:val="clear" w:color="000000" w:fill="FFFFFF"/>
            <w:vAlign w:val="center"/>
            <w:hideMark/>
          </w:tcPr>
          <w:p w14:paraId="64833EF9"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Chiricahua Leopard Frog</w:t>
            </w:r>
          </w:p>
        </w:tc>
        <w:tc>
          <w:tcPr>
            <w:tcW w:w="960" w:type="dxa"/>
            <w:tcBorders>
              <w:top w:val="nil"/>
              <w:left w:val="nil"/>
              <w:bottom w:val="single" w:sz="4" w:space="0" w:color="auto"/>
              <w:right w:val="single" w:sz="4" w:space="0" w:color="auto"/>
            </w:tcBorders>
            <w:shd w:val="clear" w:color="000000" w:fill="FFFFFF"/>
            <w:vAlign w:val="center"/>
            <w:hideMark/>
          </w:tcPr>
          <w:p w14:paraId="1A13B505"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01143D23"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007A23A9"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68B6C9DC"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206</w:t>
            </w:r>
          </w:p>
        </w:tc>
      </w:tr>
      <w:tr w:rsidR="00170BDB" w:rsidRPr="00192810" w14:paraId="1C5115AE"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699997A7"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Rana draytonii</w:t>
            </w:r>
          </w:p>
        </w:tc>
        <w:tc>
          <w:tcPr>
            <w:tcW w:w="5078" w:type="dxa"/>
            <w:tcBorders>
              <w:top w:val="nil"/>
              <w:left w:val="nil"/>
              <w:bottom w:val="single" w:sz="4" w:space="0" w:color="auto"/>
              <w:right w:val="single" w:sz="4" w:space="0" w:color="auto"/>
            </w:tcBorders>
            <w:shd w:val="clear" w:color="000000" w:fill="FFFFFF"/>
            <w:vAlign w:val="center"/>
            <w:hideMark/>
          </w:tcPr>
          <w:p w14:paraId="445BBF41"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California Red-legged Frog</w:t>
            </w:r>
          </w:p>
        </w:tc>
        <w:tc>
          <w:tcPr>
            <w:tcW w:w="960" w:type="dxa"/>
            <w:tcBorders>
              <w:top w:val="nil"/>
              <w:left w:val="nil"/>
              <w:bottom w:val="single" w:sz="4" w:space="0" w:color="auto"/>
              <w:right w:val="single" w:sz="4" w:space="0" w:color="auto"/>
            </w:tcBorders>
            <w:shd w:val="clear" w:color="000000" w:fill="FFFFFF"/>
            <w:vAlign w:val="center"/>
            <w:hideMark/>
          </w:tcPr>
          <w:p w14:paraId="0EC4F56F"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35086E7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000000" w:fill="FFFFFF"/>
            <w:vAlign w:val="center"/>
            <w:hideMark/>
          </w:tcPr>
          <w:p w14:paraId="1F831F48"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0453C249"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205</w:t>
            </w:r>
          </w:p>
        </w:tc>
      </w:tr>
      <w:tr w:rsidR="00170BDB" w:rsidRPr="00192810" w14:paraId="304A0AAD"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75B2A9D2"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Rana muscosa</w:t>
            </w:r>
          </w:p>
        </w:tc>
        <w:tc>
          <w:tcPr>
            <w:tcW w:w="5078" w:type="dxa"/>
            <w:tcBorders>
              <w:top w:val="nil"/>
              <w:left w:val="nil"/>
              <w:bottom w:val="single" w:sz="4" w:space="0" w:color="auto"/>
              <w:right w:val="single" w:sz="4" w:space="0" w:color="auto"/>
            </w:tcBorders>
            <w:shd w:val="clear" w:color="auto" w:fill="auto"/>
            <w:vAlign w:val="bottom"/>
            <w:hideMark/>
          </w:tcPr>
          <w:p w14:paraId="6229CC7B"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Mountain yellow-legged frog (Northern CA DPS)</w:t>
            </w:r>
          </w:p>
        </w:tc>
        <w:tc>
          <w:tcPr>
            <w:tcW w:w="960" w:type="dxa"/>
            <w:tcBorders>
              <w:top w:val="nil"/>
              <w:left w:val="nil"/>
              <w:bottom w:val="single" w:sz="4" w:space="0" w:color="auto"/>
              <w:right w:val="single" w:sz="4" w:space="0" w:color="auto"/>
            </w:tcBorders>
            <w:shd w:val="clear" w:color="000000" w:fill="FFFFFF"/>
            <w:vAlign w:val="center"/>
            <w:hideMark/>
          </w:tcPr>
          <w:p w14:paraId="789679CD"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3FCB95A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0037E13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7AC69B8B"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1740</w:t>
            </w:r>
          </w:p>
        </w:tc>
      </w:tr>
      <w:tr w:rsidR="00170BDB" w:rsidRPr="00192810" w14:paraId="11BA9996"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2388555B"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Rana muscosa</w:t>
            </w:r>
          </w:p>
        </w:tc>
        <w:tc>
          <w:tcPr>
            <w:tcW w:w="5078" w:type="dxa"/>
            <w:tcBorders>
              <w:top w:val="nil"/>
              <w:left w:val="nil"/>
              <w:bottom w:val="single" w:sz="4" w:space="0" w:color="auto"/>
              <w:right w:val="single" w:sz="4" w:space="0" w:color="auto"/>
            </w:tcBorders>
            <w:shd w:val="clear" w:color="000000" w:fill="FFFFFF"/>
            <w:vAlign w:val="center"/>
            <w:hideMark/>
          </w:tcPr>
          <w:p w14:paraId="403F5AFA"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Mountain Yellow-legged Frog (southern CA DPS)</w:t>
            </w:r>
          </w:p>
        </w:tc>
        <w:tc>
          <w:tcPr>
            <w:tcW w:w="960" w:type="dxa"/>
            <w:tcBorders>
              <w:top w:val="nil"/>
              <w:left w:val="nil"/>
              <w:bottom w:val="single" w:sz="4" w:space="0" w:color="auto"/>
              <w:right w:val="single" w:sz="4" w:space="0" w:color="auto"/>
            </w:tcBorders>
            <w:shd w:val="clear" w:color="000000" w:fill="FFFFFF"/>
            <w:vAlign w:val="center"/>
            <w:hideMark/>
          </w:tcPr>
          <w:p w14:paraId="5991F745"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4FC7F2B9"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44B7892F"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5016B214"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207</w:t>
            </w:r>
          </w:p>
        </w:tc>
      </w:tr>
      <w:tr w:rsidR="00170BDB" w:rsidRPr="00192810" w14:paraId="3390E88E"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3EA2CDAF"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Rana pretiosa</w:t>
            </w:r>
          </w:p>
        </w:tc>
        <w:tc>
          <w:tcPr>
            <w:tcW w:w="5078" w:type="dxa"/>
            <w:tcBorders>
              <w:top w:val="nil"/>
              <w:left w:val="nil"/>
              <w:bottom w:val="single" w:sz="4" w:space="0" w:color="auto"/>
              <w:right w:val="single" w:sz="4" w:space="0" w:color="auto"/>
            </w:tcBorders>
            <w:shd w:val="clear" w:color="auto" w:fill="auto"/>
            <w:vAlign w:val="bottom"/>
            <w:hideMark/>
          </w:tcPr>
          <w:p w14:paraId="06B98347"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Oregon spotted frog</w:t>
            </w:r>
          </w:p>
        </w:tc>
        <w:tc>
          <w:tcPr>
            <w:tcW w:w="960" w:type="dxa"/>
            <w:tcBorders>
              <w:top w:val="nil"/>
              <w:left w:val="nil"/>
              <w:bottom w:val="single" w:sz="4" w:space="0" w:color="auto"/>
              <w:right w:val="single" w:sz="4" w:space="0" w:color="auto"/>
            </w:tcBorders>
            <w:shd w:val="clear" w:color="000000" w:fill="FFFFFF"/>
            <w:vAlign w:val="center"/>
            <w:hideMark/>
          </w:tcPr>
          <w:p w14:paraId="15EDDFF6"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61B5977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T</w:t>
            </w:r>
          </w:p>
        </w:tc>
        <w:tc>
          <w:tcPr>
            <w:tcW w:w="978" w:type="dxa"/>
            <w:tcBorders>
              <w:top w:val="nil"/>
              <w:left w:val="nil"/>
              <w:bottom w:val="single" w:sz="4" w:space="0" w:color="auto"/>
              <w:right w:val="single" w:sz="4" w:space="0" w:color="auto"/>
            </w:tcBorders>
            <w:shd w:val="clear" w:color="auto" w:fill="auto"/>
            <w:vAlign w:val="center"/>
            <w:hideMark/>
          </w:tcPr>
          <w:p w14:paraId="0E7F90F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000000" w:fill="FFFFFF"/>
            <w:vAlign w:val="center"/>
            <w:hideMark/>
          </w:tcPr>
          <w:p w14:paraId="4EE7F438"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4090</w:t>
            </w:r>
          </w:p>
        </w:tc>
      </w:tr>
      <w:tr w:rsidR="00170BDB" w:rsidRPr="00192810" w14:paraId="55568698"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59364BC1"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Rana sevosa</w:t>
            </w:r>
          </w:p>
        </w:tc>
        <w:tc>
          <w:tcPr>
            <w:tcW w:w="5078" w:type="dxa"/>
            <w:tcBorders>
              <w:top w:val="nil"/>
              <w:left w:val="nil"/>
              <w:bottom w:val="single" w:sz="4" w:space="0" w:color="auto"/>
              <w:right w:val="single" w:sz="4" w:space="0" w:color="auto"/>
            </w:tcBorders>
            <w:shd w:val="clear" w:color="000000" w:fill="FFFFFF"/>
            <w:vAlign w:val="center"/>
            <w:hideMark/>
          </w:tcPr>
          <w:p w14:paraId="1304FF7C"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Dusty Gopher Frog</w:t>
            </w:r>
          </w:p>
        </w:tc>
        <w:tc>
          <w:tcPr>
            <w:tcW w:w="960" w:type="dxa"/>
            <w:tcBorders>
              <w:top w:val="nil"/>
              <w:left w:val="nil"/>
              <w:bottom w:val="single" w:sz="4" w:space="0" w:color="auto"/>
              <w:right w:val="single" w:sz="4" w:space="0" w:color="auto"/>
            </w:tcBorders>
            <w:shd w:val="clear" w:color="000000" w:fill="FFFFFF"/>
            <w:vAlign w:val="center"/>
            <w:hideMark/>
          </w:tcPr>
          <w:p w14:paraId="41C9FFC1"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7D65626E"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357E1591"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410E1C0A"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208</w:t>
            </w:r>
          </w:p>
        </w:tc>
      </w:tr>
      <w:tr w:rsidR="00170BDB" w:rsidRPr="00192810" w14:paraId="6D316CF5"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auto" w:fill="auto"/>
            <w:vAlign w:val="bottom"/>
            <w:hideMark/>
          </w:tcPr>
          <w:p w14:paraId="737662B0" w14:textId="77777777" w:rsidR="00170BDB" w:rsidRPr="00192810" w:rsidRDefault="00170BDB" w:rsidP="00170BDB">
            <w:pPr>
              <w:rPr>
                <w:rFonts w:asciiTheme="minorHAnsi" w:hAnsiTheme="minorHAnsi"/>
                <w:i/>
                <w:sz w:val="22"/>
                <w:szCs w:val="22"/>
              </w:rPr>
            </w:pPr>
            <w:r w:rsidRPr="00192810">
              <w:rPr>
                <w:rFonts w:asciiTheme="minorHAnsi" w:hAnsiTheme="minorHAnsi"/>
                <w:i/>
                <w:sz w:val="22"/>
                <w:szCs w:val="22"/>
              </w:rPr>
              <w:t>Rana sierrae</w:t>
            </w:r>
          </w:p>
        </w:tc>
        <w:tc>
          <w:tcPr>
            <w:tcW w:w="5078" w:type="dxa"/>
            <w:tcBorders>
              <w:top w:val="nil"/>
              <w:left w:val="nil"/>
              <w:bottom w:val="single" w:sz="4" w:space="0" w:color="auto"/>
              <w:right w:val="single" w:sz="4" w:space="0" w:color="auto"/>
            </w:tcBorders>
            <w:shd w:val="clear" w:color="auto" w:fill="auto"/>
            <w:vAlign w:val="bottom"/>
            <w:hideMark/>
          </w:tcPr>
          <w:p w14:paraId="1FB4E23D"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Sierra Nevada Yellow-legged Frog</w:t>
            </w:r>
          </w:p>
        </w:tc>
        <w:tc>
          <w:tcPr>
            <w:tcW w:w="960" w:type="dxa"/>
            <w:tcBorders>
              <w:top w:val="nil"/>
              <w:left w:val="nil"/>
              <w:bottom w:val="single" w:sz="4" w:space="0" w:color="auto"/>
              <w:right w:val="single" w:sz="4" w:space="0" w:color="auto"/>
            </w:tcBorders>
            <w:shd w:val="clear" w:color="000000" w:fill="FFFFFF"/>
            <w:vAlign w:val="center"/>
            <w:hideMark/>
          </w:tcPr>
          <w:p w14:paraId="7958120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Anura</w:t>
            </w:r>
          </w:p>
        </w:tc>
        <w:tc>
          <w:tcPr>
            <w:tcW w:w="960" w:type="dxa"/>
            <w:tcBorders>
              <w:top w:val="nil"/>
              <w:left w:val="nil"/>
              <w:bottom w:val="single" w:sz="4" w:space="0" w:color="auto"/>
              <w:right w:val="single" w:sz="4" w:space="0" w:color="auto"/>
            </w:tcBorders>
            <w:shd w:val="clear" w:color="000000" w:fill="FFFFFF"/>
            <w:vAlign w:val="center"/>
            <w:hideMark/>
          </w:tcPr>
          <w:p w14:paraId="42B79405"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17B64DC6"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Yes</w:t>
            </w:r>
          </w:p>
        </w:tc>
        <w:tc>
          <w:tcPr>
            <w:tcW w:w="1440" w:type="dxa"/>
            <w:tcBorders>
              <w:top w:val="nil"/>
              <w:left w:val="nil"/>
              <w:bottom w:val="single" w:sz="4" w:space="0" w:color="auto"/>
              <w:right w:val="single" w:sz="4" w:space="0" w:color="auto"/>
            </w:tcBorders>
            <w:shd w:val="clear" w:color="auto" w:fill="auto"/>
            <w:vAlign w:val="center"/>
            <w:hideMark/>
          </w:tcPr>
          <w:p w14:paraId="47D2631F"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10517</w:t>
            </w:r>
          </w:p>
        </w:tc>
      </w:tr>
      <w:tr w:rsidR="00170BDB" w:rsidRPr="00192810" w14:paraId="03F87AED" w14:textId="77777777" w:rsidTr="005D078C">
        <w:trPr>
          <w:trHeight w:val="20"/>
          <w:jc w:val="right"/>
        </w:trPr>
        <w:tc>
          <w:tcPr>
            <w:tcW w:w="3499" w:type="dxa"/>
            <w:tcBorders>
              <w:top w:val="nil"/>
              <w:left w:val="single" w:sz="4" w:space="0" w:color="auto"/>
              <w:bottom w:val="single" w:sz="4" w:space="0" w:color="auto"/>
              <w:right w:val="single" w:sz="4" w:space="0" w:color="auto"/>
            </w:tcBorders>
            <w:shd w:val="clear" w:color="000000" w:fill="FFFFFF"/>
            <w:vAlign w:val="center"/>
            <w:hideMark/>
          </w:tcPr>
          <w:p w14:paraId="1C2DE4E6" w14:textId="77777777" w:rsidR="00170BDB" w:rsidRPr="00192810" w:rsidRDefault="00170BDB" w:rsidP="00170BDB">
            <w:pPr>
              <w:rPr>
                <w:rFonts w:asciiTheme="minorHAnsi" w:hAnsiTheme="minorHAnsi"/>
                <w:i/>
                <w:iCs/>
                <w:sz w:val="22"/>
                <w:szCs w:val="22"/>
              </w:rPr>
            </w:pPr>
            <w:r w:rsidRPr="00192810">
              <w:rPr>
                <w:rFonts w:asciiTheme="minorHAnsi" w:hAnsiTheme="minorHAnsi"/>
                <w:i/>
                <w:iCs/>
                <w:sz w:val="22"/>
                <w:szCs w:val="22"/>
              </w:rPr>
              <w:t>Typhlomolge rathbuni</w:t>
            </w:r>
          </w:p>
        </w:tc>
        <w:tc>
          <w:tcPr>
            <w:tcW w:w="5078" w:type="dxa"/>
            <w:tcBorders>
              <w:top w:val="nil"/>
              <w:left w:val="nil"/>
              <w:bottom w:val="single" w:sz="4" w:space="0" w:color="auto"/>
              <w:right w:val="single" w:sz="4" w:space="0" w:color="auto"/>
            </w:tcBorders>
            <w:shd w:val="clear" w:color="000000" w:fill="FFFFFF"/>
            <w:vAlign w:val="center"/>
            <w:hideMark/>
          </w:tcPr>
          <w:p w14:paraId="27B302A1" w14:textId="77777777" w:rsidR="00170BDB" w:rsidRPr="00192810" w:rsidRDefault="00170BDB" w:rsidP="00170BDB">
            <w:pPr>
              <w:rPr>
                <w:rFonts w:asciiTheme="minorHAnsi" w:hAnsiTheme="minorHAnsi"/>
                <w:sz w:val="22"/>
                <w:szCs w:val="22"/>
              </w:rPr>
            </w:pPr>
            <w:r w:rsidRPr="00192810">
              <w:rPr>
                <w:rFonts w:asciiTheme="minorHAnsi" w:hAnsiTheme="minorHAnsi"/>
                <w:sz w:val="22"/>
                <w:szCs w:val="22"/>
              </w:rPr>
              <w:t>Texas Blind Salamander</w:t>
            </w:r>
          </w:p>
        </w:tc>
        <w:tc>
          <w:tcPr>
            <w:tcW w:w="960" w:type="dxa"/>
            <w:tcBorders>
              <w:top w:val="nil"/>
              <w:left w:val="nil"/>
              <w:bottom w:val="single" w:sz="4" w:space="0" w:color="auto"/>
              <w:right w:val="single" w:sz="4" w:space="0" w:color="auto"/>
            </w:tcBorders>
            <w:shd w:val="clear" w:color="000000" w:fill="FFFFFF"/>
            <w:vAlign w:val="center"/>
            <w:hideMark/>
          </w:tcPr>
          <w:p w14:paraId="1978A16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Caudata</w:t>
            </w:r>
          </w:p>
        </w:tc>
        <w:tc>
          <w:tcPr>
            <w:tcW w:w="960" w:type="dxa"/>
            <w:tcBorders>
              <w:top w:val="nil"/>
              <w:left w:val="nil"/>
              <w:bottom w:val="single" w:sz="4" w:space="0" w:color="auto"/>
              <w:right w:val="single" w:sz="4" w:space="0" w:color="auto"/>
            </w:tcBorders>
            <w:shd w:val="clear" w:color="000000" w:fill="FFFFFF"/>
            <w:vAlign w:val="center"/>
            <w:hideMark/>
          </w:tcPr>
          <w:p w14:paraId="43D38CE8"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E</w:t>
            </w:r>
          </w:p>
        </w:tc>
        <w:tc>
          <w:tcPr>
            <w:tcW w:w="978" w:type="dxa"/>
            <w:tcBorders>
              <w:top w:val="nil"/>
              <w:left w:val="nil"/>
              <w:bottom w:val="single" w:sz="4" w:space="0" w:color="auto"/>
              <w:right w:val="single" w:sz="4" w:space="0" w:color="auto"/>
            </w:tcBorders>
            <w:shd w:val="clear" w:color="000000" w:fill="FFFFFF"/>
            <w:vAlign w:val="center"/>
            <w:hideMark/>
          </w:tcPr>
          <w:p w14:paraId="25D1807E"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No</w:t>
            </w:r>
          </w:p>
        </w:tc>
        <w:tc>
          <w:tcPr>
            <w:tcW w:w="1440" w:type="dxa"/>
            <w:tcBorders>
              <w:top w:val="nil"/>
              <w:left w:val="nil"/>
              <w:bottom w:val="single" w:sz="4" w:space="0" w:color="auto"/>
              <w:right w:val="single" w:sz="4" w:space="0" w:color="auto"/>
            </w:tcBorders>
            <w:shd w:val="clear" w:color="auto" w:fill="auto"/>
            <w:vAlign w:val="center"/>
            <w:hideMark/>
          </w:tcPr>
          <w:p w14:paraId="713B1DF0" w14:textId="77777777" w:rsidR="00170BDB" w:rsidRPr="00192810" w:rsidRDefault="00170BDB" w:rsidP="00983BBC">
            <w:pPr>
              <w:jc w:val="center"/>
              <w:rPr>
                <w:rFonts w:asciiTheme="minorHAnsi" w:hAnsiTheme="minorHAnsi"/>
                <w:sz w:val="22"/>
                <w:szCs w:val="22"/>
              </w:rPr>
            </w:pPr>
            <w:r w:rsidRPr="00192810">
              <w:rPr>
                <w:rFonts w:asciiTheme="minorHAnsi" w:hAnsiTheme="minorHAnsi"/>
                <w:sz w:val="22"/>
                <w:szCs w:val="22"/>
              </w:rPr>
              <w:t>189</w:t>
            </w:r>
          </w:p>
        </w:tc>
      </w:tr>
    </w:tbl>
    <w:p w14:paraId="6E907797" w14:textId="77777777" w:rsidR="00B70398" w:rsidRPr="00192810" w:rsidRDefault="00B70398" w:rsidP="00B70398">
      <w:pPr>
        <w:rPr>
          <w:rFonts w:asciiTheme="minorHAnsi" w:hAnsiTheme="minorHAnsi"/>
          <w:sz w:val="22"/>
          <w:szCs w:val="22"/>
        </w:rPr>
      </w:pPr>
      <w:r w:rsidRPr="00192810">
        <w:rPr>
          <w:rFonts w:asciiTheme="minorHAnsi" w:hAnsiTheme="minorHAnsi"/>
          <w:sz w:val="22"/>
          <w:szCs w:val="22"/>
        </w:rPr>
        <w:t>*E=endangered; T=threatened, C = candidate</w:t>
      </w:r>
    </w:p>
    <w:p w14:paraId="3748BD1D" w14:textId="77777777" w:rsidR="000A22E6" w:rsidRPr="00192810" w:rsidRDefault="000A22E6">
      <w:pPr>
        <w:rPr>
          <w:rFonts w:asciiTheme="minorHAnsi" w:hAnsiTheme="minorHAnsi"/>
          <w:sz w:val="22"/>
          <w:szCs w:val="22"/>
        </w:rPr>
        <w:sectPr w:rsidR="000A22E6" w:rsidRPr="00192810" w:rsidSect="000A22E6">
          <w:pgSz w:w="15840" w:h="12240" w:orient="landscape"/>
          <w:pgMar w:top="1440" w:right="1440" w:bottom="1440" w:left="1440" w:header="720" w:footer="720" w:gutter="0"/>
          <w:cols w:space="720"/>
          <w:docGrid w:linePitch="360"/>
        </w:sectPr>
      </w:pPr>
    </w:p>
    <w:p w14:paraId="7C8BD2AE" w14:textId="77777777" w:rsidR="00496AE8" w:rsidRPr="00192810" w:rsidRDefault="00496AE8" w:rsidP="00496AE8">
      <w:pPr>
        <w:numPr>
          <w:ilvl w:val="0"/>
          <w:numId w:val="1"/>
        </w:numPr>
        <w:ind w:hanging="360"/>
        <w:contextualSpacing/>
        <w:rPr>
          <w:rFonts w:asciiTheme="minorHAnsi" w:hAnsiTheme="minorHAnsi"/>
          <w:b/>
          <w:sz w:val="22"/>
          <w:szCs w:val="22"/>
        </w:rPr>
      </w:pPr>
      <w:r w:rsidRPr="00192810">
        <w:rPr>
          <w:rFonts w:asciiTheme="minorHAnsi" w:hAnsiTheme="minorHAnsi"/>
          <w:b/>
          <w:sz w:val="22"/>
          <w:szCs w:val="22"/>
        </w:rPr>
        <w:t>Diets</w:t>
      </w:r>
    </w:p>
    <w:p w14:paraId="1B1E528D" w14:textId="77777777" w:rsidR="00496AE8" w:rsidRPr="00192810" w:rsidRDefault="00496AE8" w:rsidP="00496AE8">
      <w:pPr>
        <w:pStyle w:val="ListParagraph"/>
        <w:rPr>
          <w:rFonts w:asciiTheme="minorHAnsi" w:hAnsiTheme="minorHAnsi"/>
          <w:b/>
          <w:sz w:val="22"/>
          <w:szCs w:val="22"/>
        </w:rPr>
      </w:pPr>
    </w:p>
    <w:p w14:paraId="7551B014" w14:textId="2E66EC29" w:rsidR="00B70398" w:rsidRPr="00192810" w:rsidRDefault="006A41C6" w:rsidP="00B70398">
      <w:pPr>
        <w:rPr>
          <w:rFonts w:asciiTheme="minorHAnsi" w:hAnsiTheme="minorHAnsi"/>
          <w:sz w:val="22"/>
          <w:szCs w:val="22"/>
        </w:rPr>
      </w:pPr>
      <w:r w:rsidRPr="00192810">
        <w:rPr>
          <w:rFonts w:asciiTheme="minorHAnsi" w:hAnsiTheme="minorHAnsi"/>
          <w:sz w:val="22"/>
          <w:szCs w:val="22"/>
        </w:rPr>
        <w:t>For many listed species of amphibian, diet varies by life stage. For the tadpole lifestage of frogs and toads, most species consume algae and detritus. Salamander tadpoles consume aquatic invertebrates and tadpoles of other amphibians. When considering the adult life stage, all</w:t>
      </w:r>
      <w:r w:rsidR="00B70398" w:rsidRPr="00192810">
        <w:rPr>
          <w:rFonts w:asciiTheme="minorHAnsi" w:hAnsiTheme="minorHAnsi"/>
          <w:sz w:val="22"/>
          <w:szCs w:val="22"/>
        </w:rPr>
        <w:t xml:space="preserve"> listed </w:t>
      </w:r>
      <w:r w:rsidR="00F110F3" w:rsidRPr="00192810">
        <w:rPr>
          <w:rFonts w:asciiTheme="minorHAnsi" w:hAnsiTheme="minorHAnsi"/>
          <w:sz w:val="22"/>
          <w:szCs w:val="22"/>
        </w:rPr>
        <w:t>amphibians</w:t>
      </w:r>
      <w:r w:rsidR="00B70398" w:rsidRPr="00192810">
        <w:rPr>
          <w:rFonts w:asciiTheme="minorHAnsi" w:hAnsiTheme="minorHAnsi"/>
          <w:sz w:val="22"/>
          <w:szCs w:val="22"/>
        </w:rPr>
        <w:t xml:space="preserve"> consume invertebrates. </w:t>
      </w:r>
      <w:r w:rsidRPr="00192810">
        <w:rPr>
          <w:rFonts w:asciiTheme="minorHAnsi" w:hAnsiTheme="minorHAnsi"/>
          <w:sz w:val="22"/>
          <w:szCs w:val="22"/>
        </w:rPr>
        <w:t>Many</w:t>
      </w:r>
      <w:r w:rsidR="00F110F3" w:rsidRPr="00192810">
        <w:rPr>
          <w:rFonts w:asciiTheme="minorHAnsi" w:hAnsiTheme="minorHAnsi"/>
          <w:sz w:val="22"/>
          <w:szCs w:val="22"/>
        </w:rPr>
        <w:t xml:space="preserve"> species also consume fish, tadpoles and adult amphibians (in both aquatic and terrestrial habitats). Only a limited number of species consume other vertebrates (</w:t>
      </w:r>
      <w:r w:rsidR="00F110F3" w:rsidRPr="00192810">
        <w:rPr>
          <w:rFonts w:asciiTheme="minorHAnsi" w:hAnsiTheme="minorHAnsi"/>
          <w:b/>
          <w:sz w:val="22"/>
          <w:szCs w:val="22"/>
        </w:rPr>
        <w:t xml:space="preserve">Table </w:t>
      </w:r>
      <w:r w:rsidR="00BE3A79">
        <w:rPr>
          <w:rFonts w:asciiTheme="minorHAnsi" w:hAnsiTheme="minorHAnsi"/>
          <w:b/>
          <w:sz w:val="22"/>
          <w:szCs w:val="22"/>
        </w:rPr>
        <w:t>A 1-19.</w:t>
      </w:r>
      <w:r w:rsidR="00F110F3" w:rsidRPr="00192810">
        <w:rPr>
          <w:rFonts w:asciiTheme="minorHAnsi" w:hAnsiTheme="minorHAnsi"/>
          <w:b/>
          <w:sz w:val="22"/>
          <w:szCs w:val="22"/>
        </w:rPr>
        <w:t>3</w:t>
      </w:r>
      <w:r w:rsidR="00F110F3" w:rsidRPr="00192810">
        <w:rPr>
          <w:rFonts w:asciiTheme="minorHAnsi" w:hAnsiTheme="minorHAnsi"/>
          <w:sz w:val="22"/>
          <w:szCs w:val="22"/>
        </w:rPr>
        <w:t xml:space="preserve">). </w:t>
      </w:r>
      <w:r w:rsidR="00F110F3" w:rsidRPr="00192810">
        <w:rPr>
          <w:rFonts w:asciiTheme="minorHAnsi" w:hAnsiTheme="minorHAnsi"/>
          <w:b/>
          <w:sz w:val="22"/>
          <w:szCs w:val="22"/>
        </w:rPr>
        <w:t xml:space="preserve">Table </w:t>
      </w:r>
      <w:r w:rsidR="00BE3A79">
        <w:rPr>
          <w:rFonts w:asciiTheme="minorHAnsi" w:hAnsiTheme="minorHAnsi"/>
          <w:b/>
          <w:sz w:val="22"/>
          <w:szCs w:val="22"/>
        </w:rPr>
        <w:t>A 1-19.</w:t>
      </w:r>
      <w:r w:rsidR="00F110F3" w:rsidRPr="00192810">
        <w:rPr>
          <w:rFonts w:asciiTheme="minorHAnsi" w:hAnsiTheme="minorHAnsi"/>
          <w:b/>
          <w:sz w:val="22"/>
          <w:szCs w:val="22"/>
        </w:rPr>
        <w:t>4</w:t>
      </w:r>
      <w:r w:rsidR="00B70398" w:rsidRPr="00192810">
        <w:rPr>
          <w:rFonts w:asciiTheme="minorHAnsi" w:hAnsiTheme="minorHAnsi"/>
          <w:b/>
          <w:sz w:val="22"/>
          <w:szCs w:val="22"/>
        </w:rPr>
        <w:t xml:space="preserve"> </w:t>
      </w:r>
      <w:r w:rsidR="00B70398" w:rsidRPr="00192810">
        <w:rPr>
          <w:rFonts w:asciiTheme="minorHAnsi" w:hAnsiTheme="minorHAnsi"/>
          <w:sz w:val="22"/>
          <w:szCs w:val="22"/>
        </w:rPr>
        <w:t>define</w:t>
      </w:r>
      <w:r w:rsidR="00F110F3" w:rsidRPr="00192810">
        <w:rPr>
          <w:rFonts w:asciiTheme="minorHAnsi" w:hAnsiTheme="minorHAnsi"/>
          <w:sz w:val="22"/>
          <w:szCs w:val="22"/>
        </w:rPr>
        <w:t xml:space="preserve">s the prey </w:t>
      </w:r>
      <w:r w:rsidR="00B70398" w:rsidRPr="00192810">
        <w:rPr>
          <w:rFonts w:asciiTheme="minorHAnsi" w:hAnsiTheme="minorHAnsi"/>
          <w:sz w:val="22"/>
          <w:szCs w:val="22"/>
        </w:rPr>
        <w:t xml:space="preserve">consumed by listed </w:t>
      </w:r>
      <w:r w:rsidR="00F110F3" w:rsidRPr="00192810">
        <w:rPr>
          <w:rFonts w:asciiTheme="minorHAnsi" w:hAnsiTheme="minorHAnsi"/>
          <w:sz w:val="22"/>
          <w:szCs w:val="22"/>
        </w:rPr>
        <w:t>amphibians</w:t>
      </w:r>
      <w:r w:rsidR="00B70398" w:rsidRPr="00192810">
        <w:rPr>
          <w:rFonts w:asciiTheme="minorHAnsi" w:hAnsiTheme="minorHAnsi"/>
          <w:sz w:val="22"/>
          <w:szCs w:val="22"/>
        </w:rPr>
        <w:t xml:space="preserve">. Additional details and source information are provided in </w:t>
      </w:r>
      <w:r w:rsidR="00BE3A79">
        <w:rPr>
          <w:rFonts w:asciiTheme="minorHAnsi" w:hAnsiTheme="minorHAnsi"/>
          <w:b/>
          <w:sz w:val="22"/>
          <w:szCs w:val="22"/>
        </w:rPr>
        <w:t>SUPPLEMENTAL INFORMATION</w:t>
      </w:r>
      <w:r w:rsidR="00B70398" w:rsidRPr="00192810">
        <w:rPr>
          <w:rFonts w:asciiTheme="minorHAnsi" w:hAnsiTheme="minorHAnsi"/>
          <w:b/>
          <w:sz w:val="22"/>
          <w:szCs w:val="22"/>
        </w:rPr>
        <w:t xml:space="preserve"> 3</w:t>
      </w:r>
      <w:r w:rsidR="00B70398" w:rsidRPr="00192810">
        <w:rPr>
          <w:rFonts w:asciiTheme="minorHAnsi" w:hAnsiTheme="minorHAnsi"/>
          <w:sz w:val="22"/>
          <w:szCs w:val="22"/>
        </w:rPr>
        <w:t xml:space="preserve">. </w:t>
      </w:r>
    </w:p>
    <w:p w14:paraId="59DCECB2" w14:textId="77777777" w:rsidR="00B70398" w:rsidRPr="00192810" w:rsidRDefault="00B70398" w:rsidP="00B70398">
      <w:pPr>
        <w:rPr>
          <w:rFonts w:asciiTheme="minorHAnsi" w:hAnsiTheme="minorHAnsi"/>
          <w:sz w:val="22"/>
          <w:szCs w:val="22"/>
        </w:rPr>
      </w:pPr>
    </w:p>
    <w:p w14:paraId="0B714534" w14:textId="3D7EAE98" w:rsidR="00B70398" w:rsidRPr="00192810" w:rsidRDefault="00B70398" w:rsidP="00B70398">
      <w:pPr>
        <w:rPr>
          <w:rFonts w:asciiTheme="minorHAnsi" w:hAnsiTheme="minorHAnsi"/>
          <w:b/>
          <w:sz w:val="22"/>
          <w:szCs w:val="22"/>
        </w:rPr>
      </w:pPr>
      <w:r w:rsidRPr="00192810">
        <w:rPr>
          <w:rFonts w:asciiTheme="minorHAnsi" w:hAnsiTheme="minorHAnsi"/>
          <w:b/>
          <w:sz w:val="22"/>
          <w:szCs w:val="22"/>
        </w:rPr>
        <w:t xml:space="preserve">Table </w:t>
      </w:r>
      <w:r w:rsidR="00BE3A79">
        <w:rPr>
          <w:rFonts w:asciiTheme="minorHAnsi" w:hAnsiTheme="minorHAnsi"/>
          <w:b/>
          <w:sz w:val="22"/>
          <w:szCs w:val="22"/>
        </w:rPr>
        <w:t>A 1-19.</w:t>
      </w:r>
      <w:r w:rsidRPr="00192810">
        <w:rPr>
          <w:rFonts w:asciiTheme="minorHAnsi" w:hAnsiTheme="minorHAnsi"/>
          <w:b/>
          <w:sz w:val="22"/>
          <w:szCs w:val="22"/>
        </w:rPr>
        <w:t>3. Number of listed species by taxa with each dietary item categories.</w:t>
      </w:r>
    </w:p>
    <w:tbl>
      <w:tblPr>
        <w:tblW w:w="92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3480"/>
        <w:gridCol w:w="2153"/>
        <w:gridCol w:w="1819"/>
      </w:tblGrid>
      <w:tr w:rsidR="009B1FF0" w:rsidRPr="00192810" w14:paraId="5E66976B" w14:textId="10F207A0" w:rsidTr="00A675CA">
        <w:trPr>
          <w:trHeight w:val="300"/>
        </w:trPr>
        <w:tc>
          <w:tcPr>
            <w:tcW w:w="5285" w:type="dxa"/>
            <w:gridSpan w:val="2"/>
            <w:vMerge w:val="restart"/>
          </w:tcPr>
          <w:p w14:paraId="13789BE2" w14:textId="77777777" w:rsidR="009B1FF0" w:rsidRPr="00192810" w:rsidRDefault="009B1FF0" w:rsidP="00B70398">
            <w:pPr>
              <w:jc w:val="center"/>
              <w:rPr>
                <w:rFonts w:asciiTheme="minorHAnsi" w:hAnsiTheme="minorHAnsi"/>
                <w:b/>
                <w:sz w:val="22"/>
                <w:szCs w:val="22"/>
              </w:rPr>
            </w:pPr>
            <w:r w:rsidRPr="00192810">
              <w:rPr>
                <w:rFonts w:asciiTheme="minorHAnsi" w:hAnsiTheme="minorHAnsi"/>
                <w:b/>
                <w:bCs/>
                <w:sz w:val="22"/>
                <w:szCs w:val="22"/>
              </w:rPr>
              <w:t>Dietary item</w:t>
            </w:r>
          </w:p>
        </w:tc>
        <w:tc>
          <w:tcPr>
            <w:tcW w:w="3972" w:type="dxa"/>
            <w:gridSpan w:val="2"/>
            <w:shd w:val="clear" w:color="auto" w:fill="auto"/>
            <w:noWrap/>
            <w:vAlign w:val="center"/>
            <w:hideMark/>
          </w:tcPr>
          <w:p w14:paraId="301B4198" w14:textId="5C7A8D91" w:rsidR="009B1FF0" w:rsidRPr="00192810" w:rsidRDefault="009B1FF0" w:rsidP="00B70398">
            <w:pPr>
              <w:jc w:val="center"/>
              <w:rPr>
                <w:rFonts w:asciiTheme="minorHAnsi" w:hAnsiTheme="minorHAnsi"/>
                <w:b/>
                <w:bCs/>
                <w:sz w:val="22"/>
                <w:szCs w:val="22"/>
              </w:rPr>
            </w:pPr>
            <w:r w:rsidRPr="00192810">
              <w:rPr>
                <w:rFonts w:asciiTheme="minorHAnsi" w:hAnsiTheme="minorHAnsi"/>
                <w:b/>
                <w:bCs/>
                <w:sz w:val="22"/>
                <w:szCs w:val="22"/>
              </w:rPr>
              <w:t>Number of species</w:t>
            </w:r>
          </w:p>
        </w:tc>
      </w:tr>
      <w:tr w:rsidR="009B1FF0" w:rsidRPr="00192810" w14:paraId="2D8F6A46" w14:textId="77777777" w:rsidTr="009B1FF0">
        <w:trPr>
          <w:trHeight w:val="300"/>
        </w:trPr>
        <w:tc>
          <w:tcPr>
            <w:tcW w:w="5285" w:type="dxa"/>
            <w:gridSpan w:val="2"/>
            <w:vMerge/>
          </w:tcPr>
          <w:p w14:paraId="7D9817D8" w14:textId="77777777" w:rsidR="009B1FF0" w:rsidRPr="00192810" w:rsidRDefault="009B1FF0" w:rsidP="00B70398">
            <w:pPr>
              <w:jc w:val="center"/>
              <w:rPr>
                <w:rFonts w:asciiTheme="minorHAnsi" w:hAnsiTheme="minorHAnsi"/>
                <w:b/>
                <w:bCs/>
                <w:sz w:val="22"/>
                <w:szCs w:val="22"/>
              </w:rPr>
            </w:pPr>
          </w:p>
        </w:tc>
        <w:tc>
          <w:tcPr>
            <w:tcW w:w="2153" w:type="dxa"/>
            <w:shd w:val="clear" w:color="auto" w:fill="auto"/>
            <w:noWrap/>
            <w:vAlign w:val="center"/>
          </w:tcPr>
          <w:p w14:paraId="4ED7B733" w14:textId="36BDE787" w:rsidR="009B1FF0" w:rsidRPr="00192810" w:rsidRDefault="009B1FF0" w:rsidP="00B70398">
            <w:pPr>
              <w:jc w:val="center"/>
              <w:rPr>
                <w:rFonts w:asciiTheme="minorHAnsi" w:hAnsiTheme="minorHAnsi"/>
                <w:b/>
                <w:bCs/>
                <w:sz w:val="22"/>
                <w:szCs w:val="22"/>
              </w:rPr>
            </w:pPr>
            <w:r w:rsidRPr="00192810">
              <w:rPr>
                <w:rFonts w:asciiTheme="minorHAnsi" w:hAnsiTheme="minorHAnsi"/>
                <w:b/>
                <w:bCs/>
                <w:sz w:val="22"/>
                <w:szCs w:val="22"/>
              </w:rPr>
              <w:t>Tadpole life stage</w:t>
            </w:r>
          </w:p>
        </w:tc>
        <w:tc>
          <w:tcPr>
            <w:tcW w:w="1819" w:type="dxa"/>
          </w:tcPr>
          <w:p w14:paraId="449BF193" w14:textId="2183F55A" w:rsidR="009B1FF0" w:rsidRPr="00192810" w:rsidRDefault="009B1FF0" w:rsidP="00B70398">
            <w:pPr>
              <w:jc w:val="center"/>
              <w:rPr>
                <w:rFonts w:asciiTheme="minorHAnsi" w:hAnsiTheme="minorHAnsi"/>
                <w:b/>
                <w:bCs/>
                <w:sz w:val="22"/>
                <w:szCs w:val="22"/>
              </w:rPr>
            </w:pPr>
            <w:r w:rsidRPr="00192810">
              <w:rPr>
                <w:rFonts w:asciiTheme="minorHAnsi" w:hAnsiTheme="minorHAnsi"/>
                <w:b/>
                <w:bCs/>
                <w:sz w:val="22"/>
                <w:szCs w:val="22"/>
              </w:rPr>
              <w:t>Adults</w:t>
            </w:r>
          </w:p>
        </w:tc>
      </w:tr>
      <w:tr w:rsidR="009B1FF0" w:rsidRPr="00192810" w14:paraId="3574C238" w14:textId="20B02E1A" w:rsidTr="00A675CA">
        <w:trPr>
          <w:trHeight w:val="242"/>
        </w:trPr>
        <w:tc>
          <w:tcPr>
            <w:tcW w:w="1805" w:type="dxa"/>
          </w:tcPr>
          <w:p w14:paraId="20CBCA4D" w14:textId="7777777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Plant matter</w:t>
            </w:r>
          </w:p>
        </w:tc>
        <w:tc>
          <w:tcPr>
            <w:tcW w:w="3480" w:type="dxa"/>
            <w:shd w:val="clear" w:color="auto" w:fill="auto"/>
            <w:noWrap/>
            <w:vAlign w:val="center"/>
            <w:hideMark/>
          </w:tcPr>
          <w:p w14:paraId="451CAB10" w14:textId="7777777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Algae</w:t>
            </w:r>
          </w:p>
        </w:tc>
        <w:tc>
          <w:tcPr>
            <w:tcW w:w="2153" w:type="dxa"/>
            <w:shd w:val="clear" w:color="auto" w:fill="auto"/>
            <w:noWrap/>
            <w:hideMark/>
          </w:tcPr>
          <w:p w14:paraId="77DB5C67" w14:textId="156D7D97" w:rsidR="009B1FF0" w:rsidRPr="00192810" w:rsidRDefault="00A675CA" w:rsidP="009B1FF0">
            <w:pPr>
              <w:jc w:val="center"/>
              <w:rPr>
                <w:rFonts w:asciiTheme="minorHAnsi" w:hAnsiTheme="minorHAnsi"/>
                <w:sz w:val="22"/>
                <w:szCs w:val="22"/>
              </w:rPr>
            </w:pPr>
            <w:r w:rsidRPr="00192810">
              <w:rPr>
                <w:rFonts w:asciiTheme="minorHAnsi" w:hAnsiTheme="minorHAnsi"/>
                <w:sz w:val="22"/>
                <w:szCs w:val="22"/>
              </w:rPr>
              <w:t>13</w:t>
            </w:r>
          </w:p>
        </w:tc>
        <w:tc>
          <w:tcPr>
            <w:tcW w:w="1819" w:type="dxa"/>
          </w:tcPr>
          <w:p w14:paraId="21E552AB" w14:textId="57025DED" w:rsidR="009B1FF0" w:rsidRPr="00192810" w:rsidRDefault="00A675CA" w:rsidP="009B1FF0">
            <w:pPr>
              <w:jc w:val="center"/>
              <w:rPr>
                <w:rFonts w:asciiTheme="minorHAnsi" w:hAnsiTheme="minorHAnsi"/>
                <w:sz w:val="22"/>
                <w:szCs w:val="22"/>
              </w:rPr>
            </w:pPr>
            <w:r w:rsidRPr="00192810">
              <w:rPr>
                <w:rFonts w:asciiTheme="minorHAnsi" w:hAnsiTheme="minorHAnsi"/>
                <w:sz w:val="22"/>
                <w:szCs w:val="22"/>
              </w:rPr>
              <w:t>0</w:t>
            </w:r>
          </w:p>
        </w:tc>
      </w:tr>
      <w:tr w:rsidR="009B1FF0" w:rsidRPr="00192810" w14:paraId="2D7B626B" w14:textId="75A13EF0" w:rsidTr="00A675CA">
        <w:trPr>
          <w:trHeight w:val="278"/>
        </w:trPr>
        <w:tc>
          <w:tcPr>
            <w:tcW w:w="1805" w:type="dxa"/>
            <w:vMerge w:val="restart"/>
          </w:tcPr>
          <w:p w14:paraId="5B4BC046" w14:textId="7777777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Invertebrates</w:t>
            </w:r>
          </w:p>
        </w:tc>
        <w:tc>
          <w:tcPr>
            <w:tcW w:w="3480" w:type="dxa"/>
            <w:shd w:val="clear" w:color="auto" w:fill="auto"/>
            <w:noWrap/>
            <w:vAlign w:val="center"/>
          </w:tcPr>
          <w:p w14:paraId="041C26C8" w14:textId="7777777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Aquatic (FW)</w:t>
            </w:r>
          </w:p>
        </w:tc>
        <w:tc>
          <w:tcPr>
            <w:tcW w:w="2153" w:type="dxa"/>
            <w:shd w:val="clear" w:color="auto" w:fill="auto"/>
            <w:noWrap/>
          </w:tcPr>
          <w:p w14:paraId="470888F8" w14:textId="2477B671" w:rsidR="009B1FF0" w:rsidRPr="00192810" w:rsidRDefault="00A675CA" w:rsidP="009B1FF0">
            <w:pPr>
              <w:jc w:val="center"/>
              <w:rPr>
                <w:rFonts w:asciiTheme="minorHAnsi" w:hAnsiTheme="minorHAnsi"/>
                <w:sz w:val="22"/>
                <w:szCs w:val="22"/>
              </w:rPr>
            </w:pPr>
            <w:r w:rsidRPr="00192810">
              <w:rPr>
                <w:rFonts w:asciiTheme="minorHAnsi" w:hAnsiTheme="minorHAnsi"/>
                <w:sz w:val="22"/>
                <w:szCs w:val="22"/>
              </w:rPr>
              <w:t>23</w:t>
            </w:r>
          </w:p>
        </w:tc>
        <w:tc>
          <w:tcPr>
            <w:tcW w:w="1819" w:type="dxa"/>
          </w:tcPr>
          <w:p w14:paraId="45F86EB4" w14:textId="3F552A08" w:rsidR="009B1FF0" w:rsidRPr="00192810" w:rsidRDefault="00A675CA" w:rsidP="005D078C">
            <w:pPr>
              <w:jc w:val="center"/>
              <w:rPr>
                <w:rFonts w:asciiTheme="minorHAnsi" w:hAnsiTheme="minorHAnsi"/>
                <w:sz w:val="22"/>
                <w:szCs w:val="22"/>
              </w:rPr>
            </w:pPr>
            <w:r w:rsidRPr="00192810">
              <w:rPr>
                <w:rFonts w:asciiTheme="minorHAnsi" w:hAnsiTheme="minorHAnsi"/>
                <w:sz w:val="22"/>
                <w:szCs w:val="22"/>
              </w:rPr>
              <w:t>2</w:t>
            </w:r>
            <w:r w:rsidR="005D078C">
              <w:rPr>
                <w:rFonts w:asciiTheme="minorHAnsi" w:hAnsiTheme="minorHAnsi"/>
                <w:sz w:val="22"/>
                <w:szCs w:val="22"/>
              </w:rPr>
              <w:t>0</w:t>
            </w:r>
          </w:p>
        </w:tc>
      </w:tr>
      <w:tr w:rsidR="009B1FF0" w:rsidRPr="00192810" w14:paraId="7E1F7DB2" w14:textId="66BBD06C" w:rsidTr="00A675CA">
        <w:trPr>
          <w:trHeight w:val="300"/>
        </w:trPr>
        <w:tc>
          <w:tcPr>
            <w:tcW w:w="1805" w:type="dxa"/>
            <w:vMerge/>
          </w:tcPr>
          <w:p w14:paraId="717B71EB" w14:textId="77777777" w:rsidR="009B1FF0" w:rsidRPr="00192810" w:rsidRDefault="009B1FF0" w:rsidP="009B1FF0">
            <w:pPr>
              <w:jc w:val="center"/>
              <w:rPr>
                <w:rFonts w:asciiTheme="minorHAnsi" w:hAnsiTheme="minorHAnsi"/>
                <w:sz w:val="22"/>
                <w:szCs w:val="22"/>
              </w:rPr>
            </w:pPr>
          </w:p>
        </w:tc>
        <w:tc>
          <w:tcPr>
            <w:tcW w:w="3480" w:type="dxa"/>
            <w:shd w:val="clear" w:color="auto" w:fill="auto"/>
            <w:noWrap/>
            <w:vAlign w:val="center"/>
          </w:tcPr>
          <w:p w14:paraId="27CE366A" w14:textId="7777777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Terrestrial, above ground</w:t>
            </w:r>
          </w:p>
        </w:tc>
        <w:tc>
          <w:tcPr>
            <w:tcW w:w="2153" w:type="dxa"/>
            <w:shd w:val="clear" w:color="auto" w:fill="auto"/>
            <w:noWrap/>
          </w:tcPr>
          <w:p w14:paraId="2D0A45AB" w14:textId="1F9EC373" w:rsidR="009B1FF0" w:rsidRPr="00192810" w:rsidRDefault="00A675CA" w:rsidP="009B1FF0">
            <w:pPr>
              <w:jc w:val="center"/>
              <w:rPr>
                <w:rFonts w:asciiTheme="minorHAnsi" w:hAnsiTheme="minorHAnsi"/>
                <w:sz w:val="22"/>
                <w:szCs w:val="22"/>
              </w:rPr>
            </w:pPr>
            <w:r w:rsidRPr="00192810">
              <w:rPr>
                <w:rFonts w:asciiTheme="minorHAnsi" w:hAnsiTheme="minorHAnsi"/>
                <w:sz w:val="22"/>
                <w:szCs w:val="22"/>
              </w:rPr>
              <w:t>6</w:t>
            </w:r>
          </w:p>
        </w:tc>
        <w:tc>
          <w:tcPr>
            <w:tcW w:w="1819" w:type="dxa"/>
          </w:tcPr>
          <w:p w14:paraId="4E37A1B1" w14:textId="0E4C3DD7" w:rsidR="009B1FF0" w:rsidRPr="00192810" w:rsidRDefault="00A675CA" w:rsidP="005D078C">
            <w:pPr>
              <w:jc w:val="center"/>
              <w:rPr>
                <w:rFonts w:asciiTheme="minorHAnsi" w:hAnsiTheme="minorHAnsi"/>
                <w:sz w:val="22"/>
                <w:szCs w:val="22"/>
              </w:rPr>
            </w:pPr>
            <w:r w:rsidRPr="00192810">
              <w:rPr>
                <w:rFonts w:asciiTheme="minorHAnsi" w:hAnsiTheme="minorHAnsi"/>
                <w:sz w:val="22"/>
                <w:szCs w:val="22"/>
              </w:rPr>
              <w:t>2</w:t>
            </w:r>
            <w:r w:rsidR="005D078C">
              <w:rPr>
                <w:rFonts w:asciiTheme="minorHAnsi" w:hAnsiTheme="minorHAnsi"/>
                <w:sz w:val="22"/>
                <w:szCs w:val="22"/>
              </w:rPr>
              <w:t>8</w:t>
            </w:r>
          </w:p>
        </w:tc>
      </w:tr>
      <w:tr w:rsidR="009B1FF0" w:rsidRPr="00192810" w14:paraId="0BCF3D1E" w14:textId="4742D0B4" w:rsidTr="00A675CA">
        <w:trPr>
          <w:trHeight w:val="300"/>
        </w:trPr>
        <w:tc>
          <w:tcPr>
            <w:tcW w:w="1805" w:type="dxa"/>
            <w:vMerge/>
          </w:tcPr>
          <w:p w14:paraId="192607EF" w14:textId="77777777" w:rsidR="009B1FF0" w:rsidRPr="00192810" w:rsidRDefault="009B1FF0" w:rsidP="009B1FF0">
            <w:pPr>
              <w:jc w:val="center"/>
              <w:rPr>
                <w:rFonts w:asciiTheme="minorHAnsi" w:hAnsiTheme="minorHAnsi"/>
                <w:sz w:val="22"/>
                <w:szCs w:val="22"/>
              </w:rPr>
            </w:pPr>
          </w:p>
        </w:tc>
        <w:tc>
          <w:tcPr>
            <w:tcW w:w="3480" w:type="dxa"/>
            <w:shd w:val="clear" w:color="auto" w:fill="auto"/>
            <w:noWrap/>
            <w:vAlign w:val="center"/>
          </w:tcPr>
          <w:p w14:paraId="630B0F73" w14:textId="7777777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Terrestrial, below ground</w:t>
            </w:r>
          </w:p>
        </w:tc>
        <w:tc>
          <w:tcPr>
            <w:tcW w:w="2153" w:type="dxa"/>
            <w:shd w:val="clear" w:color="auto" w:fill="auto"/>
            <w:noWrap/>
          </w:tcPr>
          <w:p w14:paraId="3A5C8E63" w14:textId="7210839A" w:rsidR="009B1FF0" w:rsidRPr="00192810" w:rsidRDefault="00A675CA" w:rsidP="009B1FF0">
            <w:pPr>
              <w:jc w:val="center"/>
              <w:rPr>
                <w:rFonts w:asciiTheme="minorHAnsi" w:hAnsiTheme="minorHAnsi"/>
                <w:sz w:val="22"/>
                <w:szCs w:val="22"/>
              </w:rPr>
            </w:pPr>
            <w:r w:rsidRPr="00192810">
              <w:rPr>
                <w:rFonts w:asciiTheme="minorHAnsi" w:hAnsiTheme="minorHAnsi"/>
                <w:sz w:val="22"/>
                <w:szCs w:val="22"/>
              </w:rPr>
              <w:t>0</w:t>
            </w:r>
          </w:p>
        </w:tc>
        <w:tc>
          <w:tcPr>
            <w:tcW w:w="1819" w:type="dxa"/>
          </w:tcPr>
          <w:p w14:paraId="694D5537" w14:textId="0DDB26C4" w:rsidR="009B1FF0" w:rsidRPr="00192810" w:rsidRDefault="00A675CA" w:rsidP="009B1FF0">
            <w:pPr>
              <w:jc w:val="center"/>
              <w:rPr>
                <w:rFonts w:asciiTheme="minorHAnsi" w:hAnsiTheme="minorHAnsi"/>
                <w:sz w:val="22"/>
                <w:szCs w:val="22"/>
              </w:rPr>
            </w:pPr>
            <w:r w:rsidRPr="00192810">
              <w:rPr>
                <w:rFonts w:asciiTheme="minorHAnsi" w:hAnsiTheme="minorHAnsi"/>
                <w:sz w:val="22"/>
                <w:szCs w:val="22"/>
              </w:rPr>
              <w:t>11</w:t>
            </w:r>
          </w:p>
        </w:tc>
      </w:tr>
      <w:tr w:rsidR="00A675CA" w:rsidRPr="00192810" w14:paraId="19809714" w14:textId="56CB184A" w:rsidTr="00A675CA">
        <w:trPr>
          <w:trHeight w:val="233"/>
        </w:trPr>
        <w:tc>
          <w:tcPr>
            <w:tcW w:w="1805" w:type="dxa"/>
            <w:vMerge w:val="restart"/>
          </w:tcPr>
          <w:p w14:paraId="28685083" w14:textId="77777777" w:rsidR="00A675CA" w:rsidRPr="00192810" w:rsidRDefault="00A675CA" w:rsidP="009B1FF0">
            <w:pPr>
              <w:jc w:val="center"/>
              <w:rPr>
                <w:rFonts w:asciiTheme="minorHAnsi" w:hAnsiTheme="minorHAnsi"/>
                <w:sz w:val="22"/>
                <w:szCs w:val="22"/>
              </w:rPr>
            </w:pPr>
            <w:r w:rsidRPr="00192810">
              <w:rPr>
                <w:rFonts w:asciiTheme="minorHAnsi" w:hAnsiTheme="minorHAnsi"/>
                <w:sz w:val="22"/>
                <w:szCs w:val="22"/>
              </w:rPr>
              <w:t>Vertebrates</w:t>
            </w:r>
          </w:p>
        </w:tc>
        <w:tc>
          <w:tcPr>
            <w:tcW w:w="3480" w:type="dxa"/>
            <w:shd w:val="clear" w:color="auto" w:fill="auto"/>
            <w:noWrap/>
            <w:vAlign w:val="center"/>
            <w:hideMark/>
          </w:tcPr>
          <w:p w14:paraId="44E5764D" w14:textId="7A10EE56" w:rsidR="00A675CA" w:rsidRPr="00192810" w:rsidRDefault="00A675CA" w:rsidP="009B1FF0">
            <w:pPr>
              <w:jc w:val="center"/>
              <w:rPr>
                <w:rFonts w:asciiTheme="minorHAnsi" w:hAnsiTheme="minorHAnsi"/>
                <w:sz w:val="22"/>
                <w:szCs w:val="22"/>
              </w:rPr>
            </w:pPr>
            <w:r w:rsidRPr="00192810">
              <w:rPr>
                <w:rFonts w:asciiTheme="minorHAnsi" w:hAnsiTheme="minorHAnsi"/>
                <w:sz w:val="22"/>
                <w:szCs w:val="22"/>
              </w:rPr>
              <w:t>Birds</w:t>
            </w:r>
          </w:p>
        </w:tc>
        <w:tc>
          <w:tcPr>
            <w:tcW w:w="2153" w:type="dxa"/>
            <w:shd w:val="clear" w:color="auto" w:fill="auto"/>
            <w:noWrap/>
            <w:hideMark/>
          </w:tcPr>
          <w:p w14:paraId="31F8311B" w14:textId="05D8158D" w:rsidR="00A675CA" w:rsidRPr="00192810" w:rsidRDefault="00A675CA" w:rsidP="00A675CA">
            <w:pPr>
              <w:jc w:val="center"/>
              <w:rPr>
                <w:rFonts w:asciiTheme="minorHAnsi" w:hAnsiTheme="minorHAnsi"/>
                <w:sz w:val="22"/>
                <w:szCs w:val="22"/>
              </w:rPr>
            </w:pPr>
            <w:r w:rsidRPr="00192810">
              <w:rPr>
                <w:rFonts w:asciiTheme="minorHAnsi" w:hAnsiTheme="minorHAnsi"/>
                <w:sz w:val="22"/>
                <w:szCs w:val="22"/>
              </w:rPr>
              <w:t>0</w:t>
            </w:r>
          </w:p>
        </w:tc>
        <w:tc>
          <w:tcPr>
            <w:tcW w:w="1819" w:type="dxa"/>
          </w:tcPr>
          <w:p w14:paraId="486FABA5" w14:textId="7B5C20F0" w:rsidR="00A675CA" w:rsidRPr="00192810" w:rsidRDefault="006A41C6" w:rsidP="006A41C6">
            <w:pPr>
              <w:jc w:val="center"/>
              <w:rPr>
                <w:rFonts w:asciiTheme="minorHAnsi" w:hAnsiTheme="minorHAnsi"/>
                <w:sz w:val="22"/>
                <w:szCs w:val="22"/>
              </w:rPr>
            </w:pPr>
            <w:r w:rsidRPr="00192810">
              <w:rPr>
                <w:rFonts w:asciiTheme="minorHAnsi" w:hAnsiTheme="minorHAnsi"/>
                <w:sz w:val="22"/>
                <w:szCs w:val="22"/>
              </w:rPr>
              <w:t>1</w:t>
            </w:r>
          </w:p>
        </w:tc>
      </w:tr>
      <w:tr w:rsidR="009B1FF0" w:rsidRPr="00192810" w14:paraId="13C84D0A" w14:textId="3947471F" w:rsidTr="00A675CA">
        <w:trPr>
          <w:trHeight w:val="300"/>
        </w:trPr>
        <w:tc>
          <w:tcPr>
            <w:tcW w:w="1805" w:type="dxa"/>
            <w:vMerge/>
          </w:tcPr>
          <w:p w14:paraId="0C5BAB08" w14:textId="77777777" w:rsidR="009B1FF0" w:rsidRPr="00192810" w:rsidRDefault="009B1FF0" w:rsidP="009B1FF0">
            <w:pPr>
              <w:jc w:val="center"/>
              <w:rPr>
                <w:rFonts w:asciiTheme="minorHAnsi" w:hAnsiTheme="minorHAnsi"/>
                <w:sz w:val="22"/>
                <w:szCs w:val="22"/>
              </w:rPr>
            </w:pPr>
          </w:p>
        </w:tc>
        <w:tc>
          <w:tcPr>
            <w:tcW w:w="3480" w:type="dxa"/>
            <w:shd w:val="clear" w:color="auto" w:fill="auto"/>
            <w:noWrap/>
            <w:vAlign w:val="center"/>
          </w:tcPr>
          <w:p w14:paraId="33BD053C" w14:textId="76479F4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Fish (FW) and aquatic amphibians</w:t>
            </w:r>
          </w:p>
        </w:tc>
        <w:tc>
          <w:tcPr>
            <w:tcW w:w="2153" w:type="dxa"/>
            <w:shd w:val="clear" w:color="auto" w:fill="auto"/>
            <w:noWrap/>
            <w:hideMark/>
          </w:tcPr>
          <w:p w14:paraId="757E9287" w14:textId="28BCE7AC" w:rsidR="009B1FF0" w:rsidRPr="00192810" w:rsidRDefault="00A675CA" w:rsidP="009B1FF0">
            <w:pPr>
              <w:jc w:val="center"/>
              <w:rPr>
                <w:rFonts w:asciiTheme="minorHAnsi" w:hAnsiTheme="minorHAnsi"/>
                <w:sz w:val="22"/>
                <w:szCs w:val="22"/>
              </w:rPr>
            </w:pPr>
            <w:r w:rsidRPr="00192810">
              <w:rPr>
                <w:rFonts w:asciiTheme="minorHAnsi" w:hAnsiTheme="minorHAnsi"/>
                <w:sz w:val="22"/>
                <w:szCs w:val="22"/>
              </w:rPr>
              <w:t>7</w:t>
            </w:r>
          </w:p>
        </w:tc>
        <w:tc>
          <w:tcPr>
            <w:tcW w:w="1819" w:type="dxa"/>
          </w:tcPr>
          <w:p w14:paraId="7E804C32" w14:textId="7E45975A" w:rsidR="009B1FF0" w:rsidRPr="00192810" w:rsidRDefault="006A41C6" w:rsidP="009B1FF0">
            <w:pPr>
              <w:jc w:val="center"/>
              <w:rPr>
                <w:rFonts w:asciiTheme="minorHAnsi" w:hAnsiTheme="minorHAnsi"/>
                <w:sz w:val="22"/>
                <w:szCs w:val="22"/>
              </w:rPr>
            </w:pPr>
            <w:r w:rsidRPr="00192810">
              <w:rPr>
                <w:rFonts w:asciiTheme="minorHAnsi" w:hAnsiTheme="minorHAnsi"/>
                <w:sz w:val="22"/>
                <w:szCs w:val="22"/>
              </w:rPr>
              <w:t>6</w:t>
            </w:r>
          </w:p>
        </w:tc>
      </w:tr>
      <w:tr w:rsidR="009B1FF0" w:rsidRPr="00192810" w14:paraId="01E4B248" w14:textId="77777777" w:rsidTr="00A675CA">
        <w:trPr>
          <w:trHeight w:val="300"/>
        </w:trPr>
        <w:tc>
          <w:tcPr>
            <w:tcW w:w="1805" w:type="dxa"/>
            <w:vMerge/>
          </w:tcPr>
          <w:p w14:paraId="286A82D8" w14:textId="77777777" w:rsidR="009B1FF0" w:rsidRPr="00192810" w:rsidRDefault="009B1FF0" w:rsidP="009B1FF0">
            <w:pPr>
              <w:jc w:val="center"/>
              <w:rPr>
                <w:rFonts w:asciiTheme="minorHAnsi" w:hAnsiTheme="minorHAnsi"/>
                <w:sz w:val="22"/>
                <w:szCs w:val="22"/>
              </w:rPr>
            </w:pPr>
          </w:p>
        </w:tc>
        <w:tc>
          <w:tcPr>
            <w:tcW w:w="3480" w:type="dxa"/>
            <w:shd w:val="clear" w:color="auto" w:fill="auto"/>
            <w:noWrap/>
            <w:vAlign w:val="center"/>
          </w:tcPr>
          <w:p w14:paraId="192A4FFE" w14:textId="1CCB1A5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Terrestrial-phase amphibians</w:t>
            </w:r>
          </w:p>
        </w:tc>
        <w:tc>
          <w:tcPr>
            <w:tcW w:w="2153" w:type="dxa"/>
            <w:shd w:val="clear" w:color="auto" w:fill="auto"/>
            <w:noWrap/>
          </w:tcPr>
          <w:p w14:paraId="074B8D9B" w14:textId="63106748" w:rsidR="009B1FF0" w:rsidRPr="00192810" w:rsidRDefault="00A675CA" w:rsidP="009B1FF0">
            <w:pPr>
              <w:jc w:val="center"/>
              <w:rPr>
                <w:rFonts w:asciiTheme="minorHAnsi" w:hAnsiTheme="minorHAnsi"/>
                <w:sz w:val="22"/>
                <w:szCs w:val="22"/>
              </w:rPr>
            </w:pPr>
            <w:r w:rsidRPr="00192810">
              <w:rPr>
                <w:rFonts w:asciiTheme="minorHAnsi" w:hAnsiTheme="minorHAnsi"/>
                <w:sz w:val="22"/>
                <w:szCs w:val="22"/>
              </w:rPr>
              <w:t>0</w:t>
            </w:r>
          </w:p>
        </w:tc>
        <w:tc>
          <w:tcPr>
            <w:tcW w:w="1819" w:type="dxa"/>
          </w:tcPr>
          <w:p w14:paraId="78842DF9" w14:textId="7BC00367" w:rsidR="009B1FF0" w:rsidRPr="00192810" w:rsidRDefault="005D078C" w:rsidP="009B1FF0">
            <w:pPr>
              <w:jc w:val="center"/>
              <w:rPr>
                <w:rFonts w:asciiTheme="minorHAnsi" w:hAnsiTheme="minorHAnsi"/>
                <w:sz w:val="22"/>
                <w:szCs w:val="22"/>
              </w:rPr>
            </w:pPr>
            <w:r>
              <w:rPr>
                <w:rFonts w:asciiTheme="minorHAnsi" w:hAnsiTheme="minorHAnsi"/>
                <w:sz w:val="22"/>
                <w:szCs w:val="22"/>
              </w:rPr>
              <w:t>8</w:t>
            </w:r>
          </w:p>
        </w:tc>
      </w:tr>
      <w:tr w:rsidR="009B1FF0" w:rsidRPr="00192810" w14:paraId="3EB4FEC9" w14:textId="1AF81580" w:rsidTr="00A675CA">
        <w:trPr>
          <w:trHeight w:val="278"/>
        </w:trPr>
        <w:tc>
          <w:tcPr>
            <w:tcW w:w="1805" w:type="dxa"/>
            <w:vMerge/>
          </w:tcPr>
          <w:p w14:paraId="06404630" w14:textId="77777777" w:rsidR="009B1FF0" w:rsidRPr="00192810" w:rsidRDefault="009B1FF0" w:rsidP="009B1FF0">
            <w:pPr>
              <w:jc w:val="center"/>
              <w:rPr>
                <w:rFonts w:asciiTheme="minorHAnsi" w:hAnsiTheme="minorHAnsi"/>
                <w:sz w:val="22"/>
                <w:szCs w:val="22"/>
              </w:rPr>
            </w:pPr>
          </w:p>
        </w:tc>
        <w:tc>
          <w:tcPr>
            <w:tcW w:w="3480" w:type="dxa"/>
            <w:shd w:val="clear" w:color="auto" w:fill="auto"/>
            <w:noWrap/>
            <w:vAlign w:val="center"/>
            <w:hideMark/>
          </w:tcPr>
          <w:p w14:paraId="6AD152D6" w14:textId="32A530E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Mammals</w:t>
            </w:r>
          </w:p>
        </w:tc>
        <w:tc>
          <w:tcPr>
            <w:tcW w:w="2153" w:type="dxa"/>
            <w:shd w:val="clear" w:color="auto" w:fill="auto"/>
            <w:noWrap/>
            <w:hideMark/>
          </w:tcPr>
          <w:p w14:paraId="7B63CCCE" w14:textId="07571538" w:rsidR="009B1FF0" w:rsidRPr="00192810" w:rsidRDefault="00A675CA" w:rsidP="009B1FF0">
            <w:pPr>
              <w:jc w:val="center"/>
              <w:rPr>
                <w:rFonts w:asciiTheme="minorHAnsi" w:hAnsiTheme="minorHAnsi"/>
                <w:sz w:val="22"/>
                <w:szCs w:val="22"/>
              </w:rPr>
            </w:pPr>
            <w:r w:rsidRPr="00192810">
              <w:rPr>
                <w:rFonts w:asciiTheme="minorHAnsi" w:hAnsiTheme="minorHAnsi"/>
                <w:sz w:val="22"/>
                <w:szCs w:val="22"/>
              </w:rPr>
              <w:t>0</w:t>
            </w:r>
          </w:p>
        </w:tc>
        <w:tc>
          <w:tcPr>
            <w:tcW w:w="1819" w:type="dxa"/>
          </w:tcPr>
          <w:p w14:paraId="3A5D8261" w14:textId="18688F13" w:rsidR="009B1FF0" w:rsidRPr="00192810" w:rsidRDefault="006A41C6" w:rsidP="009B1FF0">
            <w:pPr>
              <w:jc w:val="center"/>
              <w:rPr>
                <w:rFonts w:asciiTheme="minorHAnsi" w:hAnsiTheme="minorHAnsi"/>
                <w:sz w:val="22"/>
                <w:szCs w:val="22"/>
              </w:rPr>
            </w:pPr>
            <w:r w:rsidRPr="00192810">
              <w:rPr>
                <w:rFonts w:asciiTheme="minorHAnsi" w:hAnsiTheme="minorHAnsi"/>
                <w:sz w:val="22"/>
                <w:szCs w:val="22"/>
              </w:rPr>
              <w:t>1</w:t>
            </w:r>
          </w:p>
        </w:tc>
      </w:tr>
    </w:tbl>
    <w:p w14:paraId="3A4C9F56" w14:textId="77777777" w:rsidR="003F3851" w:rsidRPr="00192810" w:rsidRDefault="003F3851" w:rsidP="00B70398">
      <w:pPr>
        <w:rPr>
          <w:rFonts w:asciiTheme="minorHAnsi" w:hAnsiTheme="minorHAnsi"/>
          <w:sz w:val="22"/>
          <w:szCs w:val="22"/>
        </w:rPr>
      </w:pPr>
    </w:p>
    <w:p w14:paraId="28898960" w14:textId="77777777" w:rsidR="003F3851" w:rsidRPr="00192810" w:rsidRDefault="003F3851" w:rsidP="00B70398">
      <w:pPr>
        <w:rPr>
          <w:rFonts w:asciiTheme="minorHAnsi" w:hAnsiTheme="minorHAnsi"/>
          <w:sz w:val="22"/>
          <w:szCs w:val="22"/>
        </w:rPr>
      </w:pPr>
    </w:p>
    <w:p w14:paraId="2356A03C" w14:textId="11BBCB91" w:rsidR="004D7519" w:rsidRPr="00192810" w:rsidRDefault="004D7519" w:rsidP="00B70398">
      <w:pPr>
        <w:rPr>
          <w:rFonts w:asciiTheme="minorHAnsi" w:hAnsiTheme="minorHAnsi"/>
          <w:color w:val="FF0000"/>
          <w:sz w:val="22"/>
          <w:szCs w:val="22"/>
        </w:rPr>
      </w:pPr>
    </w:p>
    <w:p w14:paraId="3F67E744" w14:textId="7C71DA5D" w:rsidR="003F3851" w:rsidRPr="00192810" w:rsidRDefault="003F3851" w:rsidP="00B70398">
      <w:pPr>
        <w:rPr>
          <w:rFonts w:asciiTheme="minorHAnsi" w:hAnsiTheme="minorHAnsi"/>
          <w:color w:val="FF0000"/>
          <w:sz w:val="22"/>
          <w:szCs w:val="22"/>
        </w:rPr>
        <w:sectPr w:rsidR="003F3851" w:rsidRPr="00192810" w:rsidSect="00BE3A79">
          <w:pgSz w:w="12240" w:h="15840"/>
          <w:pgMar w:top="1440" w:right="1440" w:bottom="1440" w:left="1440" w:header="720" w:footer="720" w:gutter="0"/>
          <w:cols w:space="720"/>
        </w:sectPr>
      </w:pPr>
    </w:p>
    <w:p w14:paraId="377D9821" w14:textId="47C47904" w:rsidR="00B70398" w:rsidRPr="00192810" w:rsidRDefault="00B70398" w:rsidP="00B70398">
      <w:pPr>
        <w:rPr>
          <w:rFonts w:asciiTheme="minorHAnsi" w:hAnsiTheme="minorHAnsi"/>
          <w:sz w:val="22"/>
          <w:szCs w:val="22"/>
        </w:rPr>
      </w:pPr>
      <w:r w:rsidRPr="00192810">
        <w:rPr>
          <w:rFonts w:asciiTheme="minorHAnsi" w:hAnsiTheme="minorHAnsi"/>
          <w:b/>
          <w:sz w:val="22"/>
          <w:szCs w:val="22"/>
        </w:rPr>
        <w:t xml:space="preserve">Table </w:t>
      </w:r>
      <w:r w:rsidR="00BE3A79">
        <w:rPr>
          <w:rFonts w:asciiTheme="minorHAnsi" w:hAnsiTheme="minorHAnsi"/>
          <w:b/>
          <w:sz w:val="22"/>
          <w:szCs w:val="22"/>
        </w:rPr>
        <w:t>A 1-19.</w:t>
      </w:r>
      <w:r w:rsidR="00BC21CA" w:rsidRPr="00192810">
        <w:rPr>
          <w:rFonts w:asciiTheme="minorHAnsi" w:hAnsiTheme="minorHAnsi"/>
          <w:b/>
          <w:sz w:val="22"/>
          <w:szCs w:val="22"/>
        </w:rPr>
        <w:t>4</w:t>
      </w:r>
      <w:r w:rsidRPr="00192810">
        <w:rPr>
          <w:rFonts w:asciiTheme="minorHAnsi" w:hAnsiTheme="minorHAnsi"/>
          <w:b/>
          <w:sz w:val="22"/>
          <w:szCs w:val="22"/>
        </w:rPr>
        <w:t>. Diets of listed amphibians</w:t>
      </w:r>
      <w:r w:rsidR="00634DD3" w:rsidRPr="00192810">
        <w:rPr>
          <w:rFonts w:asciiTheme="minorHAnsi" w:hAnsiTheme="minorHAnsi"/>
          <w:b/>
          <w:sz w:val="22"/>
          <w:szCs w:val="22"/>
        </w:rPr>
        <w:t>: tadpoles (larvae)</w:t>
      </w:r>
      <w:r w:rsidR="00463BC6" w:rsidRPr="00192810">
        <w:rPr>
          <w:rFonts w:asciiTheme="minorHAnsi" w:hAnsiTheme="minorHAnsi"/>
          <w:b/>
          <w:sz w:val="22"/>
          <w:szCs w:val="22"/>
        </w:rPr>
        <w:t>.</w:t>
      </w:r>
    </w:p>
    <w:tbl>
      <w:tblPr>
        <w:tblW w:w="128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4537"/>
        <w:gridCol w:w="892"/>
        <w:gridCol w:w="1124"/>
        <w:gridCol w:w="1484"/>
        <w:gridCol w:w="1390"/>
      </w:tblGrid>
      <w:tr w:rsidR="008D2CDB" w:rsidRPr="00192810" w14:paraId="25C3AE21" w14:textId="7BEBE4CF" w:rsidTr="005D078C">
        <w:trPr>
          <w:trHeight w:val="791"/>
          <w:tblHeader/>
          <w:jc w:val="right"/>
        </w:trPr>
        <w:tc>
          <w:tcPr>
            <w:tcW w:w="3458" w:type="dxa"/>
            <w:shd w:val="clear" w:color="000000" w:fill="FFFFFF"/>
            <w:vAlign w:val="center"/>
            <w:hideMark/>
          </w:tcPr>
          <w:p w14:paraId="684206D3" w14:textId="77777777" w:rsidR="008D2CDB" w:rsidRPr="00192810" w:rsidRDefault="008D2CDB" w:rsidP="00B70398">
            <w:pPr>
              <w:jc w:val="center"/>
              <w:rPr>
                <w:rFonts w:asciiTheme="minorHAnsi" w:hAnsiTheme="minorHAnsi"/>
                <w:b/>
                <w:bCs/>
                <w:sz w:val="22"/>
                <w:szCs w:val="22"/>
              </w:rPr>
            </w:pPr>
            <w:r w:rsidRPr="00192810">
              <w:rPr>
                <w:rFonts w:asciiTheme="minorHAnsi" w:hAnsiTheme="minorHAnsi"/>
                <w:b/>
                <w:bCs/>
                <w:sz w:val="22"/>
                <w:szCs w:val="22"/>
              </w:rPr>
              <w:t>Scientific Name</w:t>
            </w:r>
          </w:p>
        </w:tc>
        <w:tc>
          <w:tcPr>
            <w:tcW w:w="4537" w:type="dxa"/>
            <w:shd w:val="clear" w:color="000000" w:fill="FFFFFF"/>
            <w:vAlign w:val="center"/>
            <w:hideMark/>
          </w:tcPr>
          <w:p w14:paraId="480CA884" w14:textId="77777777" w:rsidR="008D2CDB" w:rsidRPr="00192810" w:rsidRDefault="008D2CDB" w:rsidP="00B70398">
            <w:pPr>
              <w:jc w:val="center"/>
              <w:rPr>
                <w:rFonts w:asciiTheme="minorHAnsi" w:hAnsiTheme="minorHAnsi"/>
                <w:b/>
                <w:bCs/>
                <w:sz w:val="22"/>
                <w:szCs w:val="22"/>
              </w:rPr>
            </w:pPr>
            <w:r w:rsidRPr="00192810">
              <w:rPr>
                <w:rFonts w:asciiTheme="minorHAnsi" w:hAnsiTheme="minorHAnsi"/>
                <w:b/>
                <w:bCs/>
                <w:sz w:val="22"/>
                <w:szCs w:val="22"/>
              </w:rPr>
              <w:t>Common Name</w:t>
            </w:r>
          </w:p>
        </w:tc>
        <w:tc>
          <w:tcPr>
            <w:tcW w:w="892" w:type="dxa"/>
            <w:shd w:val="clear" w:color="000000" w:fill="FFFFFF"/>
            <w:vAlign w:val="center"/>
            <w:hideMark/>
          </w:tcPr>
          <w:p w14:paraId="520B5142" w14:textId="77777777" w:rsidR="008D2CDB" w:rsidRPr="00192810" w:rsidRDefault="008D2CDB" w:rsidP="005210C3">
            <w:pPr>
              <w:jc w:val="center"/>
              <w:rPr>
                <w:rFonts w:asciiTheme="minorHAnsi" w:hAnsiTheme="minorHAnsi"/>
                <w:b/>
                <w:bCs/>
                <w:sz w:val="22"/>
                <w:szCs w:val="22"/>
              </w:rPr>
            </w:pPr>
            <w:r w:rsidRPr="00192810">
              <w:rPr>
                <w:rFonts w:asciiTheme="minorHAnsi" w:hAnsiTheme="minorHAnsi"/>
                <w:b/>
                <w:bCs/>
                <w:sz w:val="22"/>
                <w:szCs w:val="22"/>
              </w:rPr>
              <w:t>Algae/</w:t>
            </w:r>
          </w:p>
          <w:p w14:paraId="28A99DF5" w14:textId="17392A12" w:rsidR="008D2CDB" w:rsidRPr="00192810" w:rsidRDefault="008D2CDB" w:rsidP="005210C3">
            <w:pPr>
              <w:jc w:val="center"/>
              <w:rPr>
                <w:rFonts w:asciiTheme="minorHAnsi" w:hAnsiTheme="minorHAnsi"/>
                <w:b/>
                <w:bCs/>
                <w:sz w:val="22"/>
                <w:szCs w:val="22"/>
              </w:rPr>
            </w:pPr>
            <w:r w:rsidRPr="00192810">
              <w:rPr>
                <w:rFonts w:asciiTheme="minorHAnsi" w:hAnsiTheme="minorHAnsi"/>
                <w:b/>
                <w:bCs/>
                <w:sz w:val="22"/>
                <w:szCs w:val="22"/>
              </w:rPr>
              <w:t>aquatic plants</w:t>
            </w:r>
          </w:p>
        </w:tc>
        <w:tc>
          <w:tcPr>
            <w:tcW w:w="1124" w:type="dxa"/>
            <w:vAlign w:val="center"/>
          </w:tcPr>
          <w:p w14:paraId="47E1349A" w14:textId="6E449093" w:rsidR="008D2CDB" w:rsidRPr="00192810" w:rsidRDefault="008D2CDB" w:rsidP="00463BC6">
            <w:pPr>
              <w:jc w:val="center"/>
              <w:rPr>
                <w:rFonts w:asciiTheme="minorHAnsi" w:hAnsiTheme="minorHAnsi"/>
                <w:b/>
                <w:bCs/>
                <w:sz w:val="22"/>
                <w:szCs w:val="22"/>
              </w:rPr>
            </w:pPr>
            <w:r w:rsidRPr="00192810">
              <w:rPr>
                <w:rFonts w:asciiTheme="minorHAnsi" w:hAnsiTheme="minorHAnsi"/>
                <w:b/>
                <w:bCs/>
                <w:sz w:val="22"/>
                <w:szCs w:val="22"/>
              </w:rPr>
              <w:t>Aquatic Inverts</w:t>
            </w:r>
          </w:p>
        </w:tc>
        <w:tc>
          <w:tcPr>
            <w:tcW w:w="1484" w:type="dxa"/>
            <w:vAlign w:val="center"/>
          </w:tcPr>
          <w:p w14:paraId="25ABD289" w14:textId="71D68A54" w:rsidR="008D2CDB" w:rsidRPr="00192810" w:rsidRDefault="008D2CDB" w:rsidP="00463BC6">
            <w:pPr>
              <w:jc w:val="center"/>
              <w:rPr>
                <w:rFonts w:asciiTheme="minorHAnsi" w:hAnsiTheme="minorHAnsi"/>
                <w:b/>
                <w:bCs/>
                <w:sz w:val="22"/>
                <w:szCs w:val="22"/>
              </w:rPr>
            </w:pPr>
            <w:r w:rsidRPr="00192810">
              <w:rPr>
                <w:rFonts w:asciiTheme="minorHAnsi" w:hAnsiTheme="minorHAnsi"/>
                <w:b/>
                <w:bCs/>
                <w:sz w:val="22"/>
                <w:szCs w:val="22"/>
              </w:rPr>
              <w:t>Terrestrial Inverts (above ground)</w:t>
            </w:r>
          </w:p>
        </w:tc>
        <w:tc>
          <w:tcPr>
            <w:tcW w:w="1390" w:type="dxa"/>
            <w:vAlign w:val="center"/>
          </w:tcPr>
          <w:p w14:paraId="4112765D" w14:textId="0874ABA5" w:rsidR="008D2CDB" w:rsidRPr="00192810" w:rsidRDefault="008D2CDB" w:rsidP="00463BC6">
            <w:pPr>
              <w:jc w:val="center"/>
              <w:rPr>
                <w:rFonts w:asciiTheme="minorHAnsi" w:hAnsiTheme="minorHAnsi"/>
                <w:b/>
                <w:bCs/>
                <w:sz w:val="22"/>
                <w:szCs w:val="22"/>
              </w:rPr>
            </w:pPr>
            <w:r w:rsidRPr="00192810">
              <w:rPr>
                <w:rFonts w:asciiTheme="minorHAnsi" w:hAnsiTheme="minorHAnsi"/>
                <w:b/>
                <w:bCs/>
                <w:sz w:val="22"/>
                <w:szCs w:val="22"/>
              </w:rPr>
              <w:t>Fish and amphibians*</w:t>
            </w:r>
          </w:p>
        </w:tc>
      </w:tr>
      <w:tr w:rsidR="008D2CDB" w:rsidRPr="00192810" w14:paraId="3BD50B25" w14:textId="0F87F704" w:rsidTr="005D078C">
        <w:trPr>
          <w:trHeight w:val="20"/>
          <w:jc w:val="right"/>
        </w:trPr>
        <w:tc>
          <w:tcPr>
            <w:tcW w:w="3458" w:type="dxa"/>
            <w:shd w:val="clear" w:color="000000" w:fill="FFFFFF"/>
            <w:vAlign w:val="center"/>
            <w:hideMark/>
          </w:tcPr>
          <w:p w14:paraId="5EFBEEB8"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Ambystoma bishopi</w:t>
            </w:r>
          </w:p>
        </w:tc>
        <w:tc>
          <w:tcPr>
            <w:tcW w:w="4537" w:type="dxa"/>
            <w:shd w:val="clear" w:color="000000" w:fill="FFFFFF"/>
            <w:vAlign w:val="center"/>
            <w:hideMark/>
          </w:tcPr>
          <w:p w14:paraId="0201F4AB"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Reticulated Flatwoods Salamander</w:t>
            </w:r>
          </w:p>
        </w:tc>
        <w:tc>
          <w:tcPr>
            <w:tcW w:w="892" w:type="dxa"/>
            <w:shd w:val="clear" w:color="000000" w:fill="FFFFFF"/>
            <w:vAlign w:val="center"/>
            <w:hideMark/>
          </w:tcPr>
          <w:p w14:paraId="20140636" w14:textId="3F3AAEE8"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6673363E" w14:textId="21804AC9"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55AF296D" w14:textId="6D3A00B6"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vAlign w:val="center"/>
          </w:tcPr>
          <w:p w14:paraId="33B3AB57" w14:textId="51C1C787"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r>
      <w:tr w:rsidR="008D2CDB" w:rsidRPr="00192810" w14:paraId="56C27FA5" w14:textId="4706C900" w:rsidTr="005D078C">
        <w:trPr>
          <w:trHeight w:val="20"/>
          <w:jc w:val="right"/>
        </w:trPr>
        <w:tc>
          <w:tcPr>
            <w:tcW w:w="3458" w:type="dxa"/>
            <w:shd w:val="clear" w:color="000000" w:fill="FFFFFF"/>
            <w:vAlign w:val="center"/>
            <w:hideMark/>
          </w:tcPr>
          <w:p w14:paraId="77196E65"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Ambystoma californiense</w:t>
            </w:r>
          </w:p>
        </w:tc>
        <w:tc>
          <w:tcPr>
            <w:tcW w:w="4537" w:type="dxa"/>
            <w:shd w:val="clear" w:color="000000" w:fill="FFFFFF"/>
            <w:vAlign w:val="center"/>
            <w:hideMark/>
          </w:tcPr>
          <w:p w14:paraId="25ACFE5F"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California  Tiger Salamander (Santa Barbara County DPS)</w:t>
            </w:r>
          </w:p>
        </w:tc>
        <w:tc>
          <w:tcPr>
            <w:tcW w:w="892" w:type="dxa"/>
            <w:shd w:val="clear" w:color="000000" w:fill="FFFFFF"/>
            <w:hideMark/>
          </w:tcPr>
          <w:p w14:paraId="78A748B7" w14:textId="0B7AD07F"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05EDCEA8" w14:textId="12105CF7"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67AC443B" w14:textId="653A3B3A"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vAlign w:val="center"/>
          </w:tcPr>
          <w:p w14:paraId="19A22DF7" w14:textId="18CB17D2"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r>
      <w:tr w:rsidR="008D2CDB" w:rsidRPr="00192810" w14:paraId="0A51B274" w14:textId="148D325E" w:rsidTr="005D078C">
        <w:trPr>
          <w:trHeight w:val="20"/>
          <w:jc w:val="right"/>
        </w:trPr>
        <w:tc>
          <w:tcPr>
            <w:tcW w:w="3458" w:type="dxa"/>
            <w:shd w:val="clear" w:color="000000" w:fill="FFFFFF"/>
            <w:vAlign w:val="center"/>
            <w:hideMark/>
          </w:tcPr>
          <w:p w14:paraId="7EA7D293"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Ambystoma californiense</w:t>
            </w:r>
          </w:p>
        </w:tc>
        <w:tc>
          <w:tcPr>
            <w:tcW w:w="4537" w:type="dxa"/>
            <w:shd w:val="clear" w:color="000000" w:fill="FFFFFF"/>
            <w:vAlign w:val="center"/>
            <w:hideMark/>
          </w:tcPr>
          <w:p w14:paraId="0746585A"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California  Tiger Salamander (Sonoma County DPS)</w:t>
            </w:r>
          </w:p>
        </w:tc>
        <w:tc>
          <w:tcPr>
            <w:tcW w:w="892" w:type="dxa"/>
            <w:shd w:val="clear" w:color="000000" w:fill="FFFFFF"/>
            <w:hideMark/>
          </w:tcPr>
          <w:p w14:paraId="30B82D6B" w14:textId="019D6218"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03FA935D" w14:textId="7E9E418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3C4A52A7" w14:textId="05FF1CAE"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vAlign w:val="center"/>
          </w:tcPr>
          <w:p w14:paraId="4D60A177" w14:textId="184592AB"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r>
      <w:tr w:rsidR="008D2CDB" w:rsidRPr="00192810" w14:paraId="145FB94A" w14:textId="1D4549BF" w:rsidTr="005D078C">
        <w:trPr>
          <w:trHeight w:val="20"/>
          <w:jc w:val="right"/>
        </w:trPr>
        <w:tc>
          <w:tcPr>
            <w:tcW w:w="3458" w:type="dxa"/>
            <w:shd w:val="clear" w:color="000000" w:fill="FFFFFF"/>
            <w:vAlign w:val="center"/>
            <w:hideMark/>
          </w:tcPr>
          <w:p w14:paraId="7B37C130"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Ambystoma californiense</w:t>
            </w:r>
          </w:p>
        </w:tc>
        <w:tc>
          <w:tcPr>
            <w:tcW w:w="4537" w:type="dxa"/>
            <w:shd w:val="clear" w:color="000000" w:fill="FFFFFF"/>
            <w:vAlign w:val="center"/>
            <w:hideMark/>
          </w:tcPr>
          <w:p w14:paraId="24FB3F5B"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California  Tiger Salamander (Central California DPS)</w:t>
            </w:r>
          </w:p>
        </w:tc>
        <w:tc>
          <w:tcPr>
            <w:tcW w:w="892" w:type="dxa"/>
            <w:shd w:val="clear" w:color="000000" w:fill="FFFFFF"/>
            <w:hideMark/>
          </w:tcPr>
          <w:p w14:paraId="55BA55B5" w14:textId="0DC8F0EA"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35BE610B" w14:textId="010C1999"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2FC42F84" w14:textId="26FBF550"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vAlign w:val="center"/>
          </w:tcPr>
          <w:p w14:paraId="3CB91FE1" w14:textId="483EB469"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r>
      <w:tr w:rsidR="008D2CDB" w:rsidRPr="00192810" w14:paraId="0EC12E73" w14:textId="3759EBEB" w:rsidTr="005D078C">
        <w:trPr>
          <w:trHeight w:val="20"/>
          <w:jc w:val="right"/>
        </w:trPr>
        <w:tc>
          <w:tcPr>
            <w:tcW w:w="3458" w:type="dxa"/>
            <w:shd w:val="clear" w:color="000000" w:fill="FFFFFF"/>
            <w:vAlign w:val="center"/>
            <w:hideMark/>
          </w:tcPr>
          <w:p w14:paraId="375419A9"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Ambystoma cingulatum</w:t>
            </w:r>
          </w:p>
        </w:tc>
        <w:tc>
          <w:tcPr>
            <w:tcW w:w="4537" w:type="dxa"/>
            <w:shd w:val="clear" w:color="000000" w:fill="FFFFFF"/>
            <w:vAlign w:val="center"/>
            <w:hideMark/>
          </w:tcPr>
          <w:p w14:paraId="306930B4"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Frosted Flatwoods Salamander</w:t>
            </w:r>
          </w:p>
        </w:tc>
        <w:tc>
          <w:tcPr>
            <w:tcW w:w="892" w:type="dxa"/>
            <w:shd w:val="clear" w:color="000000" w:fill="FFFFFF"/>
            <w:hideMark/>
          </w:tcPr>
          <w:p w14:paraId="4E7E27BB" w14:textId="70CEEB57"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34F4F454" w14:textId="1BB9FFF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7664A956" w14:textId="2AFEB716"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vAlign w:val="center"/>
          </w:tcPr>
          <w:p w14:paraId="5F937AA4" w14:textId="499E2749"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r>
      <w:tr w:rsidR="008D2CDB" w:rsidRPr="00192810" w14:paraId="753338A4" w14:textId="4C5A4B94" w:rsidTr="005D078C">
        <w:trPr>
          <w:trHeight w:val="20"/>
          <w:jc w:val="right"/>
        </w:trPr>
        <w:tc>
          <w:tcPr>
            <w:tcW w:w="3458" w:type="dxa"/>
            <w:shd w:val="clear" w:color="000000" w:fill="FFFFFF"/>
            <w:vAlign w:val="center"/>
            <w:hideMark/>
          </w:tcPr>
          <w:p w14:paraId="241F9BF7"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Ambystoma macrodactylum croceum</w:t>
            </w:r>
          </w:p>
        </w:tc>
        <w:tc>
          <w:tcPr>
            <w:tcW w:w="4537" w:type="dxa"/>
            <w:shd w:val="clear" w:color="000000" w:fill="FFFFFF"/>
            <w:vAlign w:val="center"/>
            <w:hideMark/>
          </w:tcPr>
          <w:p w14:paraId="6BAF1052"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Santa Cruz long-toed Salamander</w:t>
            </w:r>
          </w:p>
        </w:tc>
        <w:tc>
          <w:tcPr>
            <w:tcW w:w="892" w:type="dxa"/>
            <w:shd w:val="clear" w:color="000000" w:fill="FFFFFF"/>
            <w:hideMark/>
          </w:tcPr>
          <w:p w14:paraId="3611FF78" w14:textId="4D2765FF"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32D73413" w14:textId="79403362"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3BEFAFAC" w14:textId="08C2833D"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vAlign w:val="center"/>
          </w:tcPr>
          <w:p w14:paraId="7BAE5047" w14:textId="2F002160"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r>
      <w:tr w:rsidR="008D2CDB" w:rsidRPr="00192810" w14:paraId="523938A9" w14:textId="3EA0D226" w:rsidTr="005D078C">
        <w:trPr>
          <w:trHeight w:val="20"/>
          <w:jc w:val="right"/>
        </w:trPr>
        <w:tc>
          <w:tcPr>
            <w:tcW w:w="3458" w:type="dxa"/>
            <w:shd w:val="clear" w:color="000000" w:fill="FFFFFF"/>
            <w:vAlign w:val="center"/>
            <w:hideMark/>
          </w:tcPr>
          <w:p w14:paraId="4910DFA4"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Ambystoma tigrinum stebbinsi</w:t>
            </w:r>
          </w:p>
        </w:tc>
        <w:tc>
          <w:tcPr>
            <w:tcW w:w="4537" w:type="dxa"/>
            <w:shd w:val="clear" w:color="000000" w:fill="FFFFFF"/>
            <w:vAlign w:val="center"/>
            <w:hideMark/>
          </w:tcPr>
          <w:p w14:paraId="27607E5B"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Sonora Tiger Salamander</w:t>
            </w:r>
          </w:p>
        </w:tc>
        <w:tc>
          <w:tcPr>
            <w:tcW w:w="892" w:type="dxa"/>
            <w:shd w:val="clear" w:color="000000" w:fill="FFFFFF"/>
            <w:hideMark/>
          </w:tcPr>
          <w:p w14:paraId="3BDC327D" w14:textId="7B80D3C1"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5D5700AD" w14:textId="330D3392"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2F079DB0" w14:textId="29317023"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6E6737BB" w14:textId="675EF241"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7EBB8ED8" w14:textId="46433314" w:rsidTr="005D078C">
        <w:trPr>
          <w:trHeight w:val="20"/>
          <w:jc w:val="right"/>
        </w:trPr>
        <w:tc>
          <w:tcPr>
            <w:tcW w:w="3458" w:type="dxa"/>
            <w:shd w:val="clear" w:color="000000" w:fill="FFFFFF"/>
            <w:vAlign w:val="center"/>
            <w:hideMark/>
          </w:tcPr>
          <w:p w14:paraId="783F8F6C"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Anaxyrus baxteri</w:t>
            </w:r>
          </w:p>
        </w:tc>
        <w:tc>
          <w:tcPr>
            <w:tcW w:w="4537" w:type="dxa"/>
            <w:shd w:val="clear" w:color="000000" w:fill="FFFFFF"/>
            <w:vAlign w:val="center"/>
            <w:hideMark/>
          </w:tcPr>
          <w:p w14:paraId="396E0EE2"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Wyoming Toad</w:t>
            </w:r>
          </w:p>
        </w:tc>
        <w:tc>
          <w:tcPr>
            <w:tcW w:w="892" w:type="dxa"/>
            <w:shd w:val="clear" w:color="000000" w:fill="FFFFFF"/>
            <w:vAlign w:val="center"/>
            <w:hideMark/>
          </w:tcPr>
          <w:p w14:paraId="4E3DB643" w14:textId="1C803DC2"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124" w:type="dxa"/>
          </w:tcPr>
          <w:p w14:paraId="3FD309E2" w14:textId="03316D96"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hideMark/>
          </w:tcPr>
          <w:p w14:paraId="1DB6893C" w14:textId="68A7B24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79B3A25B" w14:textId="40808AE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3553671C" w14:textId="2083A5B0" w:rsidTr="005D078C">
        <w:trPr>
          <w:trHeight w:val="20"/>
          <w:jc w:val="right"/>
        </w:trPr>
        <w:tc>
          <w:tcPr>
            <w:tcW w:w="3458" w:type="dxa"/>
            <w:shd w:val="clear" w:color="000000" w:fill="FFFFFF"/>
            <w:vAlign w:val="center"/>
            <w:hideMark/>
          </w:tcPr>
          <w:p w14:paraId="7C6402AE"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Anaxyrus californicus</w:t>
            </w:r>
          </w:p>
        </w:tc>
        <w:tc>
          <w:tcPr>
            <w:tcW w:w="4537" w:type="dxa"/>
            <w:shd w:val="clear" w:color="000000" w:fill="FFFFFF"/>
            <w:vAlign w:val="center"/>
            <w:hideMark/>
          </w:tcPr>
          <w:p w14:paraId="23C7C420"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Arroyo Toad</w:t>
            </w:r>
          </w:p>
        </w:tc>
        <w:tc>
          <w:tcPr>
            <w:tcW w:w="892" w:type="dxa"/>
            <w:shd w:val="clear" w:color="000000" w:fill="FFFFFF"/>
            <w:vAlign w:val="center"/>
            <w:hideMark/>
          </w:tcPr>
          <w:p w14:paraId="41BBBD4B" w14:textId="7ECE0D8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124" w:type="dxa"/>
          </w:tcPr>
          <w:p w14:paraId="0B59FED9" w14:textId="1A45B67D"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hideMark/>
          </w:tcPr>
          <w:p w14:paraId="59BCA6AF" w14:textId="047007A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7091FC91" w14:textId="1E5D408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6C83F6FF" w14:textId="1995D970" w:rsidTr="005D078C">
        <w:trPr>
          <w:trHeight w:val="20"/>
          <w:jc w:val="right"/>
        </w:trPr>
        <w:tc>
          <w:tcPr>
            <w:tcW w:w="3458" w:type="dxa"/>
            <w:shd w:val="clear" w:color="auto" w:fill="auto"/>
            <w:vAlign w:val="bottom"/>
            <w:hideMark/>
          </w:tcPr>
          <w:p w14:paraId="5BA76759" w14:textId="77777777" w:rsidR="008D2CDB" w:rsidRPr="00192810" w:rsidRDefault="008D2CDB" w:rsidP="004D7519">
            <w:pPr>
              <w:rPr>
                <w:rFonts w:asciiTheme="minorHAnsi" w:hAnsiTheme="minorHAnsi"/>
                <w:i/>
                <w:sz w:val="22"/>
                <w:szCs w:val="22"/>
              </w:rPr>
            </w:pPr>
            <w:r w:rsidRPr="00192810">
              <w:rPr>
                <w:rFonts w:asciiTheme="minorHAnsi" w:hAnsiTheme="minorHAnsi"/>
                <w:i/>
                <w:sz w:val="22"/>
                <w:szCs w:val="22"/>
              </w:rPr>
              <w:t>Anaxyrus canorus</w:t>
            </w:r>
          </w:p>
        </w:tc>
        <w:tc>
          <w:tcPr>
            <w:tcW w:w="4537" w:type="dxa"/>
            <w:shd w:val="clear" w:color="000000" w:fill="FFFFFF"/>
            <w:vAlign w:val="center"/>
            <w:hideMark/>
          </w:tcPr>
          <w:p w14:paraId="4034BACB" w14:textId="77777777" w:rsidR="008D2CDB" w:rsidRPr="00192810" w:rsidRDefault="008D2CDB" w:rsidP="004D7519">
            <w:pPr>
              <w:rPr>
                <w:rFonts w:asciiTheme="minorHAnsi" w:hAnsiTheme="minorHAnsi"/>
                <w:sz w:val="22"/>
                <w:szCs w:val="22"/>
              </w:rPr>
            </w:pPr>
            <w:r w:rsidRPr="00192810">
              <w:rPr>
                <w:rFonts w:asciiTheme="minorHAnsi" w:hAnsiTheme="minorHAnsi"/>
                <w:sz w:val="22"/>
                <w:szCs w:val="22"/>
              </w:rPr>
              <w:t>Yosemite Toad</w:t>
            </w:r>
          </w:p>
        </w:tc>
        <w:tc>
          <w:tcPr>
            <w:tcW w:w="892" w:type="dxa"/>
            <w:shd w:val="clear" w:color="000000" w:fill="FFFFFF"/>
            <w:vAlign w:val="center"/>
            <w:hideMark/>
          </w:tcPr>
          <w:p w14:paraId="41EEC215" w14:textId="41E9A38C" w:rsidR="008D2CDB" w:rsidRPr="00192810" w:rsidRDefault="008D2CDB" w:rsidP="004D7519">
            <w:pPr>
              <w:jc w:val="center"/>
              <w:rPr>
                <w:rFonts w:asciiTheme="minorHAnsi" w:hAnsiTheme="minorHAnsi"/>
                <w:sz w:val="22"/>
                <w:szCs w:val="22"/>
              </w:rPr>
            </w:pPr>
            <w:r w:rsidRPr="00192810">
              <w:rPr>
                <w:rFonts w:asciiTheme="minorHAnsi" w:hAnsiTheme="minorHAnsi"/>
                <w:sz w:val="22"/>
                <w:szCs w:val="22"/>
              </w:rPr>
              <w:t>Yes</w:t>
            </w:r>
          </w:p>
        </w:tc>
        <w:tc>
          <w:tcPr>
            <w:tcW w:w="1124" w:type="dxa"/>
            <w:vAlign w:val="center"/>
          </w:tcPr>
          <w:p w14:paraId="0CFEAEA2" w14:textId="0D5A31DD" w:rsidR="008D2CDB" w:rsidRPr="00192810" w:rsidRDefault="008D2CDB" w:rsidP="004D7519">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vAlign w:val="center"/>
            <w:hideMark/>
          </w:tcPr>
          <w:p w14:paraId="3E58B77C" w14:textId="58E300D6" w:rsidR="008D2CDB" w:rsidRPr="00192810" w:rsidRDefault="008D2CDB" w:rsidP="004D7519">
            <w:pPr>
              <w:jc w:val="center"/>
              <w:rPr>
                <w:rFonts w:asciiTheme="minorHAnsi" w:hAnsiTheme="minorHAnsi"/>
                <w:sz w:val="22"/>
                <w:szCs w:val="22"/>
              </w:rPr>
            </w:pPr>
            <w:r w:rsidRPr="00192810">
              <w:rPr>
                <w:rFonts w:asciiTheme="minorHAnsi" w:hAnsiTheme="minorHAnsi"/>
                <w:sz w:val="22"/>
                <w:szCs w:val="22"/>
              </w:rPr>
              <w:t>No</w:t>
            </w:r>
          </w:p>
        </w:tc>
        <w:tc>
          <w:tcPr>
            <w:tcW w:w="1390" w:type="dxa"/>
            <w:vAlign w:val="center"/>
          </w:tcPr>
          <w:p w14:paraId="4AE804EF" w14:textId="5837A9B3" w:rsidR="008D2CDB" w:rsidRPr="00192810" w:rsidRDefault="008D2CDB" w:rsidP="004D7519">
            <w:pPr>
              <w:jc w:val="center"/>
              <w:rPr>
                <w:rFonts w:asciiTheme="minorHAnsi" w:hAnsiTheme="minorHAnsi"/>
                <w:sz w:val="22"/>
                <w:szCs w:val="22"/>
              </w:rPr>
            </w:pPr>
            <w:r w:rsidRPr="00192810">
              <w:rPr>
                <w:rFonts w:asciiTheme="minorHAnsi" w:hAnsiTheme="minorHAnsi"/>
                <w:sz w:val="22"/>
                <w:szCs w:val="22"/>
              </w:rPr>
              <w:t>Yes</w:t>
            </w:r>
          </w:p>
        </w:tc>
      </w:tr>
      <w:tr w:rsidR="008D2CDB" w:rsidRPr="00192810" w14:paraId="5A8CE27A" w14:textId="7851D8C8" w:rsidTr="005D078C">
        <w:trPr>
          <w:trHeight w:val="20"/>
          <w:jc w:val="right"/>
        </w:trPr>
        <w:tc>
          <w:tcPr>
            <w:tcW w:w="3458" w:type="dxa"/>
            <w:shd w:val="clear" w:color="000000" w:fill="FFFFFF"/>
            <w:vAlign w:val="center"/>
            <w:hideMark/>
          </w:tcPr>
          <w:p w14:paraId="1DA78482"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Batrachoseps aridus</w:t>
            </w:r>
          </w:p>
        </w:tc>
        <w:tc>
          <w:tcPr>
            <w:tcW w:w="4537" w:type="dxa"/>
            <w:shd w:val="clear" w:color="000000" w:fill="FFFFFF"/>
            <w:vAlign w:val="center"/>
            <w:hideMark/>
          </w:tcPr>
          <w:p w14:paraId="3E932A0C"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Desert Slender Salamander</w:t>
            </w:r>
          </w:p>
        </w:tc>
        <w:tc>
          <w:tcPr>
            <w:tcW w:w="892" w:type="dxa"/>
            <w:shd w:val="clear" w:color="000000" w:fill="FFFFFF"/>
            <w:vAlign w:val="center"/>
            <w:hideMark/>
          </w:tcPr>
          <w:p w14:paraId="2EC0D864" w14:textId="659FCDAE"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tcPr>
          <w:p w14:paraId="023BCABE" w14:textId="4C41C8B4"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vAlign w:val="center"/>
            <w:hideMark/>
          </w:tcPr>
          <w:p w14:paraId="037C81D1" w14:textId="6A761DA1"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390" w:type="dxa"/>
          </w:tcPr>
          <w:p w14:paraId="4E263ACC" w14:textId="56DA8721"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3EEF15B9" w14:textId="684BAE8B" w:rsidTr="005D078C">
        <w:trPr>
          <w:trHeight w:val="20"/>
          <w:jc w:val="right"/>
        </w:trPr>
        <w:tc>
          <w:tcPr>
            <w:tcW w:w="3458" w:type="dxa"/>
            <w:shd w:val="clear" w:color="000000" w:fill="FFFFFF"/>
            <w:vAlign w:val="center"/>
            <w:hideMark/>
          </w:tcPr>
          <w:p w14:paraId="69D93AF5"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Bufo houstonensis</w:t>
            </w:r>
          </w:p>
        </w:tc>
        <w:tc>
          <w:tcPr>
            <w:tcW w:w="4537" w:type="dxa"/>
            <w:shd w:val="clear" w:color="000000" w:fill="FFFFFF"/>
            <w:vAlign w:val="center"/>
            <w:hideMark/>
          </w:tcPr>
          <w:p w14:paraId="4DB7C4A3"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Houston Toad</w:t>
            </w:r>
          </w:p>
        </w:tc>
        <w:tc>
          <w:tcPr>
            <w:tcW w:w="892" w:type="dxa"/>
            <w:shd w:val="clear" w:color="000000" w:fill="FFFFFF"/>
            <w:vAlign w:val="center"/>
            <w:hideMark/>
          </w:tcPr>
          <w:p w14:paraId="1DFF6FD1" w14:textId="505B8F04"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124" w:type="dxa"/>
          </w:tcPr>
          <w:p w14:paraId="2FA26255" w14:textId="12BD8F9D"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hideMark/>
          </w:tcPr>
          <w:p w14:paraId="2A209489" w14:textId="62BA62E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47C57868" w14:textId="187EE9A3"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77CF0ADF" w14:textId="10698B19" w:rsidTr="005D078C">
        <w:trPr>
          <w:trHeight w:val="20"/>
          <w:jc w:val="right"/>
        </w:trPr>
        <w:tc>
          <w:tcPr>
            <w:tcW w:w="3458" w:type="dxa"/>
            <w:shd w:val="clear" w:color="auto" w:fill="auto"/>
            <w:vAlign w:val="bottom"/>
            <w:hideMark/>
          </w:tcPr>
          <w:p w14:paraId="75213EC2"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Cryptobranchus alleganiensis bishopi</w:t>
            </w:r>
          </w:p>
        </w:tc>
        <w:tc>
          <w:tcPr>
            <w:tcW w:w="4537" w:type="dxa"/>
            <w:shd w:val="clear" w:color="000000" w:fill="FFFFFF"/>
            <w:vAlign w:val="center"/>
            <w:hideMark/>
          </w:tcPr>
          <w:p w14:paraId="17718F8A"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Ozark Hellbender</w:t>
            </w:r>
          </w:p>
        </w:tc>
        <w:tc>
          <w:tcPr>
            <w:tcW w:w="892" w:type="dxa"/>
            <w:shd w:val="clear" w:color="000000" w:fill="FFFFFF"/>
            <w:hideMark/>
          </w:tcPr>
          <w:p w14:paraId="7A9C6CBB" w14:textId="11E5D13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24C20957" w14:textId="0AC0338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0FE5A3F1" w14:textId="2370DE0F"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561AED03" w14:textId="57D5D43A"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5839AA0F" w14:textId="6833A233" w:rsidTr="005D078C">
        <w:trPr>
          <w:trHeight w:val="20"/>
          <w:jc w:val="right"/>
        </w:trPr>
        <w:tc>
          <w:tcPr>
            <w:tcW w:w="3458" w:type="dxa"/>
            <w:shd w:val="clear" w:color="000000" w:fill="FFFFFF"/>
            <w:vAlign w:val="center"/>
            <w:hideMark/>
          </w:tcPr>
          <w:p w14:paraId="5CE1014D"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Eleutherodactylus cooki</w:t>
            </w:r>
          </w:p>
        </w:tc>
        <w:tc>
          <w:tcPr>
            <w:tcW w:w="4537" w:type="dxa"/>
            <w:shd w:val="clear" w:color="000000" w:fill="FFFFFF"/>
            <w:vAlign w:val="center"/>
            <w:hideMark/>
          </w:tcPr>
          <w:p w14:paraId="3EFBBD37"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Guajon (frog)</w:t>
            </w:r>
          </w:p>
        </w:tc>
        <w:tc>
          <w:tcPr>
            <w:tcW w:w="892" w:type="dxa"/>
            <w:shd w:val="clear" w:color="000000" w:fill="FFFFFF"/>
            <w:hideMark/>
          </w:tcPr>
          <w:p w14:paraId="5A96C371" w14:textId="3898B1D4"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1B167E8D" w14:textId="0A863F4E"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1A4806CD" w14:textId="3C03AA62"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3B9D3CC4" w14:textId="413B8FE2"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4BD605CE" w14:textId="4DBA6DE6" w:rsidTr="005D078C">
        <w:trPr>
          <w:trHeight w:val="20"/>
          <w:jc w:val="right"/>
        </w:trPr>
        <w:tc>
          <w:tcPr>
            <w:tcW w:w="3458" w:type="dxa"/>
            <w:shd w:val="clear" w:color="000000" w:fill="FFFFFF"/>
            <w:vAlign w:val="center"/>
            <w:hideMark/>
          </w:tcPr>
          <w:p w14:paraId="373DD525"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Eleutherodactylus jasperi</w:t>
            </w:r>
          </w:p>
        </w:tc>
        <w:tc>
          <w:tcPr>
            <w:tcW w:w="4537" w:type="dxa"/>
            <w:shd w:val="clear" w:color="000000" w:fill="FFFFFF"/>
            <w:vAlign w:val="center"/>
            <w:hideMark/>
          </w:tcPr>
          <w:p w14:paraId="5A26C228"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Golden Coqui (frog)</w:t>
            </w:r>
          </w:p>
        </w:tc>
        <w:tc>
          <w:tcPr>
            <w:tcW w:w="892" w:type="dxa"/>
            <w:shd w:val="clear" w:color="000000" w:fill="FFFFFF"/>
            <w:hideMark/>
          </w:tcPr>
          <w:p w14:paraId="1BF370F2" w14:textId="54EAF359"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5FF71B69" w14:textId="1A3C3167"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vAlign w:val="center"/>
            <w:hideMark/>
          </w:tcPr>
          <w:p w14:paraId="1434E230" w14:textId="5B3744B6"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390" w:type="dxa"/>
          </w:tcPr>
          <w:p w14:paraId="64875515" w14:textId="250BB0A3"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0B6B48E6" w14:textId="012D53B5" w:rsidTr="005D078C">
        <w:trPr>
          <w:trHeight w:val="20"/>
          <w:jc w:val="right"/>
        </w:trPr>
        <w:tc>
          <w:tcPr>
            <w:tcW w:w="3458" w:type="dxa"/>
            <w:shd w:val="clear" w:color="auto" w:fill="auto"/>
            <w:vAlign w:val="bottom"/>
            <w:hideMark/>
          </w:tcPr>
          <w:p w14:paraId="6CA99CC7"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Eleutherodactylus juanariveroi</w:t>
            </w:r>
          </w:p>
        </w:tc>
        <w:tc>
          <w:tcPr>
            <w:tcW w:w="4537" w:type="dxa"/>
            <w:shd w:val="clear" w:color="auto" w:fill="auto"/>
            <w:vAlign w:val="bottom"/>
            <w:hideMark/>
          </w:tcPr>
          <w:p w14:paraId="41F0828B"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Llanero Coqui</w:t>
            </w:r>
          </w:p>
        </w:tc>
        <w:tc>
          <w:tcPr>
            <w:tcW w:w="892" w:type="dxa"/>
            <w:shd w:val="clear" w:color="000000" w:fill="FFFFFF"/>
            <w:hideMark/>
          </w:tcPr>
          <w:p w14:paraId="42CCD8E6" w14:textId="5486754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218033E2" w14:textId="7253EEDA"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192A6B83" w14:textId="4BBD83AB"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1485D95A" w14:textId="4C84276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23527A80" w14:textId="32E1ADEB" w:rsidTr="005D078C">
        <w:trPr>
          <w:trHeight w:val="20"/>
          <w:jc w:val="right"/>
        </w:trPr>
        <w:tc>
          <w:tcPr>
            <w:tcW w:w="3458" w:type="dxa"/>
            <w:shd w:val="clear" w:color="auto" w:fill="auto"/>
            <w:vAlign w:val="bottom"/>
            <w:hideMark/>
          </w:tcPr>
          <w:p w14:paraId="2DD85DE5"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Eurycea chisholmensis</w:t>
            </w:r>
          </w:p>
        </w:tc>
        <w:tc>
          <w:tcPr>
            <w:tcW w:w="4537" w:type="dxa"/>
            <w:shd w:val="clear" w:color="auto" w:fill="auto"/>
            <w:vAlign w:val="bottom"/>
            <w:hideMark/>
          </w:tcPr>
          <w:p w14:paraId="6096F8D3"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Salado Salamander</w:t>
            </w:r>
          </w:p>
        </w:tc>
        <w:tc>
          <w:tcPr>
            <w:tcW w:w="892" w:type="dxa"/>
            <w:shd w:val="clear" w:color="000000" w:fill="FFFFFF"/>
            <w:hideMark/>
          </w:tcPr>
          <w:p w14:paraId="1AD4A04E" w14:textId="454EC7E4"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6666C5FA" w14:textId="5C005C13"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24F698D9" w14:textId="407112F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2E929D2C" w14:textId="04E820CA"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4D760C78" w14:textId="3D20F7A6" w:rsidTr="005D078C">
        <w:trPr>
          <w:trHeight w:val="20"/>
          <w:jc w:val="right"/>
        </w:trPr>
        <w:tc>
          <w:tcPr>
            <w:tcW w:w="3458" w:type="dxa"/>
            <w:shd w:val="clear" w:color="000000" w:fill="FFFFFF"/>
            <w:vAlign w:val="center"/>
            <w:hideMark/>
          </w:tcPr>
          <w:p w14:paraId="2E3246C9"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Eurycea nana</w:t>
            </w:r>
          </w:p>
        </w:tc>
        <w:tc>
          <w:tcPr>
            <w:tcW w:w="4537" w:type="dxa"/>
            <w:shd w:val="clear" w:color="000000" w:fill="FFFFFF"/>
            <w:vAlign w:val="center"/>
            <w:hideMark/>
          </w:tcPr>
          <w:p w14:paraId="59D24F08"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San Marcos Salamander</w:t>
            </w:r>
          </w:p>
        </w:tc>
        <w:tc>
          <w:tcPr>
            <w:tcW w:w="892" w:type="dxa"/>
            <w:shd w:val="clear" w:color="000000" w:fill="FFFFFF"/>
            <w:hideMark/>
          </w:tcPr>
          <w:p w14:paraId="742EC0B7" w14:textId="7A574327"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tcPr>
          <w:p w14:paraId="383AA1DD" w14:textId="11AFE12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4A3424D6" w14:textId="4CF21B8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4328E36F" w14:textId="583EA9B7"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34855A04" w14:textId="2EAB891B" w:rsidTr="005D078C">
        <w:trPr>
          <w:trHeight w:val="20"/>
          <w:jc w:val="right"/>
        </w:trPr>
        <w:tc>
          <w:tcPr>
            <w:tcW w:w="3458" w:type="dxa"/>
            <w:shd w:val="clear" w:color="auto" w:fill="auto"/>
            <w:vAlign w:val="bottom"/>
            <w:hideMark/>
          </w:tcPr>
          <w:p w14:paraId="44C9328F"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Eurycea naufragia</w:t>
            </w:r>
          </w:p>
        </w:tc>
        <w:tc>
          <w:tcPr>
            <w:tcW w:w="4537" w:type="dxa"/>
            <w:shd w:val="clear" w:color="auto" w:fill="auto"/>
            <w:vAlign w:val="bottom"/>
            <w:hideMark/>
          </w:tcPr>
          <w:p w14:paraId="75A55F0E"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Georgetown Salamander</w:t>
            </w:r>
          </w:p>
        </w:tc>
        <w:tc>
          <w:tcPr>
            <w:tcW w:w="892" w:type="dxa"/>
            <w:shd w:val="clear" w:color="000000" w:fill="FFFFFF"/>
            <w:hideMark/>
          </w:tcPr>
          <w:p w14:paraId="643C8462" w14:textId="00B81A6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tcPr>
          <w:p w14:paraId="5CDBAE63" w14:textId="235CF699"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525C285D" w14:textId="7F17A711"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19F145D1" w14:textId="7701C47E"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1A8CBE4A" w14:textId="72C9CC16" w:rsidTr="005D078C">
        <w:trPr>
          <w:trHeight w:val="20"/>
          <w:jc w:val="right"/>
        </w:trPr>
        <w:tc>
          <w:tcPr>
            <w:tcW w:w="3458" w:type="dxa"/>
            <w:shd w:val="clear" w:color="000000" w:fill="FFFFFF"/>
            <w:vAlign w:val="center"/>
            <w:hideMark/>
          </w:tcPr>
          <w:p w14:paraId="7ADB2A4F"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Eurycea sosorum</w:t>
            </w:r>
          </w:p>
        </w:tc>
        <w:tc>
          <w:tcPr>
            <w:tcW w:w="4537" w:type="dxa"/>
            <w:shd w:val="clear" w:color="000000" w:fill="FFFFFF"/>
            <w:vAlign w:val="center"/>
            <w:hideMark/>
          </w:tcPr>
          <w:p w14:paraId="44F31741"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Barton Springs Salamander</w:t>
            </w:r>
          </w:p>
        </w:tc>
        <w:tc>
          <w:tcPr>
            <w:tcW w:w="892" w:type="dxa"/>
            <w:shd w:val="clear" w:color="000000" w:fill="FFFFFF"/>
            <w:hideMark/>
          </w:tcPr>
          <w:p w14:paraId="3CCFEA83" w14:textId="31D94579"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tcPr>
          <w:p w14:paraId="7E9B0E29" w14:textId="406D213A"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63AA625F" w14:textId="497135E1"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7CFBB64B" w14:textId="19DC0F03"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7A5F57C1" w14:textId="28165D5D" w:rsidTr="005D078C">
        <w:trPr>
          <w:trHeight w:val="20"/>
          <w:jc w:val="right"/>
        </w:trPr>
        <w:tc>
          <w:tcPr>
            <w:tcW w:w="3458" w:type="dxa"/>
            <w:shd w:val="clear" w:color="auto" w:fill="auto"/>
            <w:vAlign w:val="bottom"/>
            <w:hideMark/>
          </w:tcPr>
          <w:p w14:paraId="246CE651"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Eurycea tonkawae</w:t>
            </w:r>
          </w:p>
        </w:tc>
        <w:tc>
          <w:tcPr>
            <w:tcW w:w="4537" w:type="dxa"/>
            <w:shd w:val="clear" w:color="auto" w:fill="auto"/>
            <w:vAlign w:val="bottom"/>
            <w:hideMark/>
          </w:tcPr>
          <w:p w14:paraId="00CC6535"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Jollyville Plateau Salamander</w:t>
            </w:r>
          </w:p>
        </w:tc>
        <w:tc>
          <w:tcPr>
            <w:tcW w:w="892" w:type="dxa"/>
            <w:shd w:val="clear" w:color="000000" w:fill="FFFFFF"/>
            <w:hideMark/>
          </w:tcPr>
          <w:p w14:paraId="3C534313" w14:textId="774AEFF2"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tcPr>
          <w:p w14:paraId="1D90E912" w14:textId="35A07926"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5866C9FA" w14:textId="172CD893"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4B287179" w14:textId="2A3895A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7B34CAED" w14:textId="49759DC2" w:rsidTr="005D078C">
        <w:trPr>
          <w:trHeight w:val="20"/>
          <w:jc w:val="right"/>
        </w:trPr>
        <w:tc>
          <w:tcPr>
            <w:tcW w:w="3458" w:type="dxa"/>
            <w:shd w:val="clear" w:color="auto" w:fill="auto"/>
            <w:vAlign w:val="bottom"/>
            <w:hideMark/>
          </w:tcPr>
          <w:p w14:paraId="36B68272"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Eurycea waterlooensis</w:t>
            </w:r>
          </w:p>
        </w:tc>
        <w:tc>
          <w:tcPr>
            <w:tcW w:w="4537" w:type="dxa"/>
            <w:shd w:val="clear" w:color="auto" w:fill="auto"/>
            <w:vAlign w:val="bottom"/>
            <w:hideMark/>
          </w:tcPr>
          <w:p w14:paraId="12B728A8"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Austin blind Salamander</w:t>
            </w:r>
          </w:p>
        </w:tc>
        <w:tc>
          <w:tcPr>
            <w:tcW w:w="892" w:type="dxa"/>
            <w:shd w:val="clear" w:color="000000" w:fill="FFFFFF"/>
            <w:hideMark/>
          </w:tcPr>
          <w:p w14:paraId="179F7553" w14:textId="10E41D14"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441978AB" w14:textId="685480CB"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450F68D0" w14:textId="2E7D3F18"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3F2685E4" w14:textId="57D2A812"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0E88C84D" w14:textId="58AB29F1" w:rsidTr="005D078C">
        <w:trPr>
          <w:trHeight w:val="20"/>
          <w:jc w:val="right"/>
        </w:trPr>
        <w:tc>
          <w:tcPr>
            <w:tcW w:w="3458" w:type="dxa"/>
            <w:shd w:val="clear" w:color="auto" w:fill="auto"/>
            <w:vAlign w:val="bottom"/>
            <w:hideMark/>
          </w:tcPr>
          <w:p w14:paraId="3359DE5C"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Gyrinophilus gulolineatus</w:t>
            </w:r>
          </w:p>
        </w:tc>
        <w:tc>
          <w:tcPr>
            <w:tcW w:w="4537" w:type="dxa"/>
            <w:shd w:val="clear" w:color="auto" w:fill="auto"/>
            <w:vAlign w:val="bottom"/>
            <w:hideMark/>
          </w:tcPr>
          <w:p w14:paraId="19B4376E"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Berry Cave salamander</w:t>
            </w:r>
          </w:p>
        </w:tc>
        <w:tc>
          <w:tcPr>
            <w:tcW w:w="892" w:type="dxa"/>
            <w:shd w:val="clear" w:color="000000" w:fill="FFFFFF"/>
            <w:hideMark/>
          </w:tcPr>
          <w:p w14:paraId="31BF3FCB" w14:textId="34F372A0"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78C4DE0C" w14:textId="0CDDCB5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0E55D994" w14:textId="15EA3E5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337692FF" w14:textId="3A6231D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7228ECE7" w14:textId="5296C13E" w:rsidTr="005D078C">
        <w:trPr>
          <w:trHeight w:val="20"/>
          <w:jc w:val="right"/>
        </w:trPr>
        <w:tc>
          <w:tcPr>
            <w:tcW w:w="3458" w:type="dxa"/>
            <w:shd w:val="clear" w:color="auto" w:fill="auto"/>
            <w:vAlign w:val="bottom"/>
            <w:hideMark/>
          </w:tcPr>
          <w:p w14:paraId="3078FB07"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Hyla wrightorum</w:t>
            </w:r>
          </w:p>
        </w:tc>
        <w:tc>
          <w:tcPr>
            <w:tcW w:w="4537" w:type="dxa"/>
            <w:shd w:val="clear" w:color="auto" w:fill="auto"/>
            <w:vAlign w:val="bottom"/>
            <w:hideMark/>
          </w:tcPr>
          <w:p w14:paraId="2C431934"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Arizona Treefrog</w:t>
            </w:r>
          </w:p>
        </w:tc>
        <w:tc>
          <w:tcPr>
            <w:tcW w:w="892" w:type="dxa"/>
            <w:shd w:val="clear" w:color="000000" w:fill="FFFFFF"/>
            <w:hideMark/>
          </w:tcPr>
          <w:p w14:paraId="252ABBAE" w14:textId="7A8134BF"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6FA46039" w14:textId="4C7C28AB"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1FFE199A" w14:textId="566608B6"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6F6A7D73" w14:textId="641FA6B4"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6E2D5790" w14:textId="5F5E1E32" w:rsidTr="005D078C">
        <w:trPr>
          <w:trHeight w:val="20"/>
          <w:jc w:val="right"/>
        </w:trPr>
        <w:tc>
          <w:tcPr>
            <w:tcW w:w="3458" w:type="dxa"/>
            <w:shd w:val="clear" w:color="auto" w:fill="auto"/>
            <w:vAlign w:val="bottom"/>
            <w:hideMark/>
          </w:tcPr>
          <w:p w14:paraId="27155075"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Lithobates onca</w:t>
            </w:r>
          </w:p>
        </w:tc>
        <w:tc>
          <w:tcPr>
            <w:tcW w:w="4537" w:type="dxa"/>
            <w:shd w:val="clear" w:color="auto" w:fill="auto"/>
            <w:vAlign w:val="bottom"/>
            <w:hideMark/>
          </w:tcPr>
          <w:p w14:paraId="77BC59C3"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Relict leopard Frog</w:t>
            </w:r>
          </w:p>
        </w:tc>
        <w:tc>
          <w:tcPr>
            <w:tcW w:w="892" w:type="dxa"/>
            <w:shd w:val="clear" w:color="000000" w:fill="FFFFFF"/>
            <w:vAlign w:val="center"/>
            <w:hideMark/>
          </w:tcPr>
          <w:p w14:paraId="0FCC9610" w14:textId="5230FFC9"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124" w:type="dxa"/>
            <w:vAlign w:val="center"/>
          </w:tcPr>
          <w:p w14:paraId="483A5549" w14:textId="1163E35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hideMark/>
          </w:tcPr>
          <w:p w14:paraId="48A7F34B" w14:textId="2369130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4AE6C4C2" w14:textId="2D4B22CE"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415CCE36" w14:textId="39FECAD3" w:rsidTr="005D078C">
        <w:trPr>
          <w:trHeight w:val="20"/>
          <w:jc w:val="right"/>
        </w:trPr>
        <w:tc>
          <w:tcPr>
            <w:tcW w:w="3458" w:type="dxa"/>
            <w:shd w:val="clear" w:color="auto" w:fill="auto"/>
            <w:vAlign w:val="bottom"/>
            <w:hideMark/>
          </w:tcPr>
          <w:p w14:paraId="5C852EEA"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Necturus alabamensis</w:t>
            </w:r>
          </w:p>
        </w:tc>
        <w:tc>
          <w:tcPr>
            <w:tcW w:w="4537" w:type="dxa"/>
            <w:shd w:val="clear" w:color="auto" w:fill="auto"/>
            <w:vAlign w:val="bottom"/>
            <w:hideMark/>
          </w:tcPr>
          <w:p w14:paraId="7C65ADBB"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Black warrior (=Sipsey Fork) Waterdog</w:t>
            </w:r>
          </w:p>
        </w:tc>
        <w:tc>
          <w:tcPr>
            <w:tcW w:w="892" w:type="dxa"/>
            <w:shd w:val="clear" w:color="000000" w:fill="FFFFFF"/>
            <w:hideMark/>
          </w:tcPr>
          <w:p w14:paraId="63C6E042" w14:textId="7781A9FE"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2AB36C55" w14:textId="7BA87CD4"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4341761B" w14:textId="110C808A"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1E7B9B5D" w14:textId="36830364"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178EB22F" w14:textId="6B1B49EA" w:rsidTr="005D078C">
        <w:trPr>
          <w:trHeight w:val="20"/>
          <w:jc w:val="right"/>
        </w:trPr>
        <w:tc>
          <w:tcPr>
            <w:tcW w:w="3458" w:type="dxa"/>
            <w:shd w:val="clear" w:color="auto" w:fill="auto"/>
            <w:vAlign w:val="bottom"/>
            <w:hideMark/>
          </w:tcPr>
          <w:p w14:paraId="205FD6BE"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Notophthalmus perstriatus</w:t>
            </w:r>
          </w:p>
        </w:tc>
        <w:tc>
          <w:tcPr>
            <w:tcW w:w="4537" w:type="dxa"/>
            <w:shd w:val="clear" w:color="auto" w:fill="auto"/>
            <w:vAlign w:val="bottom"/>
            <w:hideMark/>
          </w:tcPr>
          <w:p w14:paraId="17BE0ACC"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Striped newt</w:t>
            </w:r>
          </w:p>
        </w:tc>
        <w:tc>
          <w:tcPr>
            <w:tcW w:w="892" w:type="dxa"/>
            <w:shd w:val="clear" w:color="000000" w:fill="FFFFFF"/>
            <w:hideMark/>
          </w:tcPr>
          <w:p w14:paraId="70B0EA6E" w14:textId="4463654B"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4C5A534F" w14:textId="7326A50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2484D93D" w14:textId="27ABE50F"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40F57D88" w14:textId="5B25E2E7"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3F34437B" w14:textId="4E4096F5" w:rsidTr="005D078C">
        <w:trPr>
          <w:trHeight w:val="20"/>
          <w:jc w:val="right"/>
        </w:trPr>
        <w:tc>
          <w:tcPr>
            <w:tcW w:w="3458" w:type="dxa"/>
            <w:shd w:val="clear" w:color="000000" w:fill="FFFFFF"/>
            <w:vAlign w:val="center"/>
            <w:hideMark/>
          </w:tcPr>
          <w:p w14:paraId="58567CD1"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Peltophryne lemur</w:t>
            </w:r>
          </w:p>
        </w:tc>
        <w:tc>
          <w:tcPr>
            <w:tcW w:w="4537" w:type="dxa"/>
            <w:shd w:val="clear" w:color="000000" w:fill="FFFFFF"/>
            <w:vAlign w:val="center"/>
            <w:hideMark/>
          </w:tcPr>
          <w:p w14:paraId="08FF47EA"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Puerto Rican Crested Toad</w:t>
            </w:r>
          </w:p>
        </w:tc>
        <w:tc>
          <w:tcPr>
            <w:tcW w:w="892" w:type="dxa"/>
            <w:shd w:val="clear" w:color="000000" w:fill="FFFFFF"/>
            <w:hideMark/>
          </w:tcPr>
          <w:p w14:paraId="4476A00B" w14:textId="3431B701"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vAlign w:val="center"/>
          </w:tcPr>
          <w:p w14:paraId="2C2F3D86" w14:textId="2C96BF70"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484" w:type="dxa"/>
            <w:shd w:val="clear" w:color="auto" w:fill="auto"/>
            <w:hideMark/>
          </w:tcPr>
          <w:p w14:paraId="38AC25D6" w14:textId="087F2966"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680C5E5F" w14:textId="577E8E02"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1FCD5743" w14:textId="5F4A79ED" w:rsidTr="005D078C">
        <w:trPr>
          <w:trHeight w:val="20"/>
          <w:jc w:val="right"/>
        </w:trPr>
        <w:tc>
          <w:tcPr>
            <w:tcW w:w="3458" w:type="dxa"/>
            <w:shd w:val="clear" w:color="000000" w:fill="FFFFFF"/>
            <w:vAlign w:val="center"/>
            <w:hideMark/>
          </w:tcPr>
          <w:p w14:paraId="530D9D20"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Phaeognathus hubrichti</w:t>
            </w:r>
          </w:p>
        </w:tc>
        <w:tc>
          <w:tcPr>
            <w:tcW w:w="4537" w:type="dxa"/>
            <w:shd w:val="clear" w:color="000000" w:fill="FFFFFF"/>
            <w:vAlign w:val="center"/>
            <w:hideMark/>
          </w:tcPr>
          <w:p w14:paraId="4C51AD7D"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Red Hills Salamander</w:t>
            </w:r>
          </w:p>
        </w:tc>
        <w:tc>
          <w:tcPr>
            <w:tcW w:w="892" w:type="dxa"/>
            <w:shd w:val="clear" w:color="000000" w:fill="FFFFFF"/>
            <w:hideMark/>
          </w:tcPr>
          <w:p w14:paraId="74797E95" w14:textId="72466326"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tcPr>
          <w:p w14:paraId="6932AD09" w14:textId="0B35532F"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vAlign w:val="center"/>
            <w:hideMark/>
          </w:tcPr>
          <w:p w14:paraId="286AAF21" w14:textId="2E3AEBC1"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390" w:type="dxa"/>
          </w:tcPr>
          <w:p w14:paraId="737E3EBF" w14:textId="2D1AD79E"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16DD2791" w14:textId="3FCE56CC" w:rsidTr="005D078C">
        <w:trPr>
          <w:trHeight w:val="20"/>
          <w:jc w:val="right"/>
        </w:trPr>
        <w:tc>
          <w:tcPr>
            <w:tcW w:w="3458" w:type="dxa"/>
            <w:shd w:val="clear" w:color="auto" w:fill="auto"/>
            <w:vAlign w:val="bottom"/>
            <w:hideMark/>
          </w:tcPr>
          <w:p w14:paraId="239969C0"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Plethodon neomexicanus</w:t>
            </w:r>
          </w:p>
        </w:tc>
        <w:tc>
          <w:tcPr>
            <w:tcW w:w="4537" w:type="dxa"/>
            <w:shd w:val="clear" w:color="auto" w:fill="auto"/>
            <w:vAlign w:val="bottom"/>
            <w:hideMark/>
          </w:tcPr>
          <w:p w14:paraId="4F7ABE5F"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Jemez Mountains salamander</w:t>
            </w:r>
          </w:p>
        </w:tc>
        <w:tc>
          <w:tcPr>
            <w:tcW w:w="892" w:type="dxa"/>
            <w:shd w:val="clear" w:color="000000" w:fill="FFFFFF"/>
            <w:hideMark/>
          </w:tcPr>
          <w:p w14:paraId="32E61143" w14:textId="11569514"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tcPr>
          <w:p w14:paraId="23875ABB" w14:textId="17C4EFE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vAlign w:val="center"/>
            <w:hideMark/>
          </w:tcPr>
          <w:p w14:paraId="48E1BB59" w14:textId="25730A34"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390" w:type="dxa"/>
          </w:tcPr>
          <w:p w14:paraId="47B026FC" w14:textId="79CE89A8"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6F8DF77A" w14:textId="027E564B" w:rsidTr="005D078C">
        <w:trPr>
          <w:trHeight w:val="20"/>
          <w:jc w:val="right"/>
        </w:trPr>
        <w:tc>
          <w:tcPr>
            <w:tcW w:w="3458" w:type="dxa"/>
            <w:shd w:val="clear" w:color="000000" w:fill="FFFFFF"/>
            <w:vAlign w:val="center"/>
            <w:hideMark/>
          </w:tcPr>
          <w:p w14:paraId="3D439E2C"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Plethodon nettingi</w:t>
            </w:r>
          </w:p>
        </w:tc>
        <w:tc>
          <w:tcPr>
            <w:tcW w:w="4537" w:type="dxa"/>
            <w:shd w:val="clear" w:color="000000" w:fill="FFFFFF"/>
            <w:vAlign w:val="center"/>
            <w:hideMark/>
          </w:tcPr>
          <w:p w14:paraId="6617D62C"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Cheat Mountain Salamander</w:t>
            </w:r>
          </w:p>
        </w:tc>
        <w:tc>
          <w:tcPr>
            <w:tcW w:w="892" w:type="dxa"/>
            <w:shd w:val="clear" w:color="000000" w:fill="FFFFFF"/>
            <w:hideMark/>
          </w:tcPr>
          <w:p w14:paraId="3B804E2C" w14:textId="41A1E5E0"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tcPr>
          <w:p w14:paraId="7DFE4256" w14:textId="7933D20B"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vAlign w:val="center"/>
            <w:hideMark/>
          </w:tcPr>
          <w:p w14:paraId="2BAEE4D8" w14:textId="495B447B"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390" w:type="dxa"/>
          </w:tcPr>
          <w:p w14:paraId="2D4E3BFA" w14:textId="0383FA41"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21DDC844" w14:textId="6383B3E4" w:rsidTr="005D078C">
        <w:trPr>
          <w:trHeight w:val="20"/>
          <w:jc w:val="right"/>
        </w:trPr>
        <w:tc>
          <w:tcPr>
            <w:tcW w:w="3458" w:type="dxa"/>
            <w:shd w:val="clear" w:color="000000" w:fill="FFFFFF"/>
            <w:vAlign w:val="center"/>
            <w:hideMark/>
          </w:tcPr>
          <w:p w14:paraId="345BE853"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Plethodon shenandoah</w:t>
            </w:r>
          </w:p>
        </w:tc>
        <w:tc>
          <w:tcPr>
            <w:tcW w:w="4537" w:type="dxa"/>
            <w:shd w:val="clear" w:color="000000" w:fill="FFFFFF"/>
            <w:vAlign w:val="center"/>
            <w:hideMark/>
          </w:tcPr>
          <w:p w14:paraId="44EC8C4C"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Shenandoah Salamander</w:t>
            </w:r>
          </w:p>
        </w:tc>
        <w:tc>
          <w:tcPr>
            <w:tcW w:w="892" w:type="dxa"/>
            <w:shd w:val="clear" w:color="000000" w:fill="FFFFFF"/>
            <w:hideMark/>
          </w:tcPr>
          <w:p w14:paraId="41CF18C6" w14:textId="7AFC926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124" w:type="dxa"/>
          </w:tcPr>
          <w:p w14:paraId="2E39BD3A" w14:textId="540DF67E"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vAlign w:val="center"/>
            <w:hideMark/>
          </w:tcPr>
          <w:p w14:paraId="2B34C106" w14:textId="4D5F097C"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390" w:type="dxa"/>
          </w:tcPr>
          <w:p w14:paraId="4BA1FB14" w14:textId="79244BC7"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2FE49DFD" w14:textId="628F17B4" w:rsidTr="005D078C">
        <w:trPr>
          <w:trHeight w:val="20"/>
          <w:jc w:val="right"/>
        </w:trPr>
        <w:tc>
          <w:tcPr>
            <w:tcW w:w="3458" w:type="dxa"/>
            <w:shd w:val="clear" w:color="000000" w:fill="FFFFFF"/>
            <w:vAlign w:val="center"/>
            <w:hideMark/>
          </w:tcPr>
          <w:p w14:paraId="54589E50"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Rana chiricahuensis</w:t>
            </w:r>
          </w:p>
        </w:tc>
        <w:tc>
          <w:tcPr>
            <w:tcW w:w="4537" w:type="dxa"/>
            <w:shd w:val="clear" w:color="000000" w:fill="FFFFFF"/>
            <w:vAlign w:val="center"/>
            <w:hideMark/>
          </w:tcPr>
          <w:p w14:paraId="66BE3315"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Chiricahua Leopard Frog</w:t>
            </w:r>
          </w:p>
        </w:tc>
        <w:tc>
          <w:tcPr>
            <w:tcW w:w="892" w:type="dxa"/>
            <w:shd w:val="clear" w:color="000000" w:fill="FFFFFF"/>
            <w:vAlign w:val="center"/>
            <w:hideMark/>
          </w:tcPr>
          <w:p w14:paraId="29BAAC88" w14:textId="51FBBBFA"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124" w:type="dxa"/>
          </w:tcPr>
          <w:p w14:paraId="10D6806B" w14:textId="36B61B69"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vAlign w:val="center"/>
            <w:hideMark/>
          </w:tcPr>
          <w:p w14:paraId="6036C306" w14:textId="03466A9B"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0640F419" w14:textId="007C0C08"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73C17C45" w14:textId="120DD548" w:rsidTr="005D078C">
        <w:trPr>
          <w:trHeight w:val="20"/>
          <w:jc w:val="right"/>
        </w:trPr>
        <w:tc>
          <w:tcPr>
            <w:tcW w:w="3458" w:type="dxa"/>
            <w:shd w:val="clear" w:color="000000" w:fill="FFFFFF"/>
            <w:vAlign w:val="center"/>
            <w:hideMark/>
          </w:tcPr>
          <w:p w14:paraId="708DC075"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Rana draytonii</w:t>
            </w:r>
          </w:p>
        </w:tc>
        <w:tc>
          <w:tcPr>
            <w:tcW w:w="4537" w:type="dxa"/>
            <w:shd w:val="clear" w:color="000000" w:fill="FFFFFF"/>
            <w:vAlign w:val="center"/>
            <w:hideMark/>
          </w:tcPr>
          <w:p w14:paraId="091D48A3"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California Red-legged Frog</w:t>
            </w:r>
          </w:p>
        </w:tc>
        <w:tc>
          <w:tcPr>
            <w:tcW w:w="892" w:type="dxa"/>
            <w:shd w:val="clear" w:color="000000" w:fill="FFFFFF"/>
            <w:vAlign w:val="center"/>
            <w:hideMark/>
          </w:tcPr>
          <w:p w14:paraId="437839B4" w14:textId="41674F2B"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Yes</w:t>
            </w:r>
          </w:p>
        </w:tc>
        <w:tc>
          <w:tcPr>
            <w:tcW w:w="1124" w:type="dxa"/>
          </w:tcPr>
          <w:p w14:paraId="4E48A966" w14:textId="0C251048"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484" w:type="dxa"/>
            <w:shd w:val="clear" w:color="auto" w:fill="auto"/>
            <w:hideMark/>
          </w:tcPr>
          <w:p w14:paraId="42954694" w14:textId="45D7B5F5"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c>
          <w:tcPr>
            <w:tcW w:w="1390" w:type="dxa"/>
          </w:tcPr>
          <w:p w14:paraId="4AE61537" w14:textId="5CD87209" w:rsidR="008D2CDB" w:rsidRPr="00192810" w:rsidRDefault="008D2CDB" w:rsidP="008D2CDB">
            <w:pPr>
              <w:jc w:val="center"/>
              <w:rPr>
                <w:rFonts w:asciiTheme="minorHAnsi" w:hAnsiTheme="minorHAnsi"/>
                <w:sz w:val="22"/>
                <w:szCs w:val="22"/>
              </w:rPr>
            </w:pPr>
            <w:r w:rsidRPr="00192810">
              <w:rPr>
                <w:rFonts w:asciiTheme="minorHAnsi" w:hAnsiTheme="minorHAnsi"/>
                <w:sz w:val="22"/>
                <w:szCs w:val="22"/>
              </w:rPr>
              <w:t>No</w:t>
            </w:r>
          </w:p>
        </w:tc>
      </w:tr>
      <w:tr w:rsidR="008D2CDB" w:rsidRPr="00192810" w14:paraId="35799A19" w14:textId="2178F284" w:rsidTr="005D078C">
        <w:trPr>
          <w:trHeight w:val="20"/>
          <w:jc w:val="right"/>
        </w:trPr>
        <w:tc>
          <w:tcPr>
            <w:tcW w:w="3458" w:type="dxa"/>
            <w:shd w:val="clear" w:color="auto" w:fill="auto"/>
            <w:vAlign w:val="bottom"/>
            <w:hideMark/>
          </w:tcPr>
          <w:p w14:paraId="11342712"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Rana muscosa</w:t>
            </w:r>
          </w:p>
        </w:tc>
        <w:tc>
          <w:tcPr>
            <w:tcW w:w="4537" w:type="dxa"/>
            <w:shd w:val="clear" w:color="auto" w:fill="auto"/>
            <w:vAlign w:val="bottom"/>
            <w:hideMark/>
          </w:tcPr>
          <w:p w14:paraId="18CB8C99"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Mountain yellow-legged frog (Northern CA DPS)</w:t>
            </w:r>
          </w:p>
        </w:tc>
        <w:tc>
          <w:tcPr>
            <w:tcW w:w="892" w:type="dxa"/>
            <w:shd w:val="clear" w:color="000000" w:fill="FFFFFF"/>
            <w:vAlign w:val="center"/>
            <w:hideMark/>
          </w:tcPr>
          <w:p w14:paraId="53DD7FC1" w14:textId="3678E156"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Yes</w:t>
            </w:r>
          </w:p>
        </w:tc>
        <w:tc>
          <w:tcPr>
            <w:tcW w:w="1124" w:type="dxa"/>
          </w:tcPr>
          <w:p w14:paraId="4C799DBA" w14:textId="44CC0C87"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484" w:type="dxa"/>
            <w:shd w:val="clear" w:color="auto" w:fill="auto"/>
            <w:hideMark/>
          </w:tcPr>
          <w:p w14:paraId="414CAC45" w14:textId="7B8C461E"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390" w:type="dxa"/>
          </w:tcPr>
          <w:p w14:paraId="347AB82F" w14:textId="4B4E8830"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r>
      <w:tr w:rsidR="008D2CDB" w:rsidRPr="00192810" w14:paraId="4CE868BD" w14:textId="6DF08366" w:rsidTr="005D078C">
        <w:trPr>
          <w:trHeight w:val="20"/>
          <w:jc w:val="right"/>
        </w:trPr>
        <w:tc>
          <w:tcPr>
            <w:tcW w:w="3458" w:type="dxa"/>
            <w:shd w:val="clear" w:color="000000" w:fill="FFFFFF"/>
            <w:vAlign w:val="center"/>
            <w:hideMark/>
          </w:tcPr>
          <w:p w14:paraId="1519926B"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Rana muscosa</w:t>
            </w:r>
          </w:p>
        </w:tc>
        <w:tc>
          <w:tcPr>
            <w:tcW w:w="4537" w:type="dxa"/>
            <w:shd w:val="clear" w:color="000000" w:fill="FFFFFF"/>
            <w:vAlign w:val="center"/>
            <w:hideMark/>
          </w:tcPr>
          <w:p w14:paraId="1112C47A"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Mountain Yellow-legged Frog (southern CA DPS)</w:t>
            </w:r>
          </w:p>
        </w:tc>
        <w:tc>
          <w:tcPr>
            <w:tcW w:w="892" w:type="dxa"/>
            <w:shd w:val="clear" w:color="000000" w:fill="FFFFFF"/>
            <w:vAlign w:val="center"/>
            <w:hideMark/>
          </w:tcPr>
          <w:p w14:paraId="1808393D" w14:textId="566962B4"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Yes</w:t>
            </w:r>
          </w:p>
        </w:tc>
        <w:tc>
          <w:tcPr>
            <w:tcW w:w="1124" w:type="dxa"/>
          </w:tcPr>
          <w:p w14:paraId="7CD6FB66" w14:textId="630964C5"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484" w:type="dxa"/>
            <w:shd w:val="clear" w:color="auto" w:fill="auto"/>
            <w:hideMark/>
          </w:tcPr>
          <w:p w14:paraId="48610422" w14:textId="4F6AE801"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390" w:type="dxa"/>
          </w:tcPr>
          <w:p w14:paraId="77246056" w14:textId="1ECB7813"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r>
      <w:tr w:rsidR="008D2CDB" w:rsidRPr="00192810" w14:paraId="4A1EA5D0" w14:textId="458AA3B1" w:rsidTr="005D078C">
        <w:trPr>
          <w:trHeight w:val="20"/>
          <w:jc w:val="right"/>
        </w:trPr>
        <w:tc>
          <w:tcPr>
            <w:tcW w:w="3458" w:type="dxa"/>
            <w:shd w:val="clear" w:color="auto" w:fill="auto"/>
            <w:vAlign w:val="bottom"/>
            <w:hideMark/>
          </w:tcPr>
          <w:p w14:paraId="0B06F314"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Rana pretiosa</w:t>
            </w:r>
          </w:p>
        </w:tc>
        <w:tc>
          <w:tcPr>
            <w:tcW w:w="4537" w:type="dxa"/>
            <w:shd w:val="clear" w:color="auto" w:fill="auto"/>
            <w:vAlign w:val="bottom"/>
            <w:hideMark/>
          </w:tcPr>
          <w:p w14:paraId="24A806A2"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Oregon spotted frog</w:t>
            </w:r>
          </w:p>
        </w:tc>
        <w:tc>
          <w:tcPr>
            <w:tcW w:w="892" w:type="dxa"/>
            <w:shd w:val="clear" w:color="000000" w:fill="FFFFFF"/>
            <w:vAlign w:val="center"/>
            <w:hideMark/>
          </w:tcPr>
          <w:p w14:paraId="5D132973" w14:textId="23FC71A7"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Yes</w:t>
            </w:r>
          </w:p>
        </w:tc>
        <w:tc>
          <w:tcPr>
            <w:tcW w:w="1124" w:type="dxa"/>
          </w:tcPr>
          <w:p w14:paraId="2675E2EF" w14:textId="7A6BC8AF"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484" w:type="dxa"/>
            <w:shd w:val="clear" w:color="000000" w:fill="FFFFFF"/>
            <w:hideMark/>
          </w:tcPr>
          <w:p w14:paraId="7DC35847" w14:textId="535358FC"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390" w:type="dxa"/>
            <w:shd w:val="clear" w:color="000000" w:fill="FFFFFF"/>
          </w:tcPr>
          <w:p w14:paraId="53056E62" w14:textId="7ECA342F"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r>
      <w:tr w:rsidR="008D2CDB" w:rsidRPr="00192810" w14:paraId="1991F7C4" w14:textId="6080C0E1" w:rsidTr="005D078C">
        <w:trPr>
          <w:trHeight w:val="20"/>
          <w:jc w:val="right"/>
        </w:trPr>
        <w:tc>
          <w:tcPr>
            <w:tcW w:w="3458" w:type="dxa"/>
            <w:shd w:val="clear" w:color="000000" w:fill="FFFFFF"/>
            <w:vAlign w:val="center"/>
            <w:hideMark/>
          </w:tcPr>
          <w:p w14:paraId="14CBE685"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Rana sevosa</w:t>
            </w:r>
          </w:p>
        </w:tc>
        <w:tc>
          <w:tcPr>
            <w:tcW w:w="4537" w:type="dxa"/>
            <w:shd w:val="clear" w:color="000000" w:fill="FFFFFF"/>
            <w:vAlign w:val="center"/>
            <w:hideMark/>
          </w:tcPr>
          <w:p w14:paraId="6D573A81"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Dusty Gopher Frog</w:t>
            </w:r>
          </w:p>
        </w:tc>
        <w:tc>
          <w:tcPr>
            <w:tcW w:w="892" w:type="dxa"/>
            <w:shd w:val="clear" w:color="000000" w:fill="FFFFFF"/>
            <w:vAlign w:val="center"/>
            <w:hideMark/>
          </w:tcPr>
          <w:p w14:paraId="466C5DED" w14:textId="26A0DA7A"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Yes</w:t>
            </w:r>
          </w:p>
        </w:tc>
        <w:tc>
          <w:tcPr>
            <w:tcW w:w="1124" w:type="dxa"/>
          </w:tcPr>
          <w:p w14:paraId="0C3F2D88" w14:textId="13FEC9BA"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484" w:type="dxa"/>
            <w:shd w:val="clear" w:color="auto" w:fill="auto"/>
            <w:hideMark/>
          </w:tcPr>
          <w:p w14:paraId="01BBB817" w14:textId="3F89A798"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390" w:type="dxa"/>
          </w:tcPr>
          <w:p w14:paraId="4E4CBF74" w14:textId="2E40F3A0"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r>
      <w:tr w:rsidR="008D2CDB" w:rsidRPr="00192810" w14:paraId="1A6B4EC6" w14:textId="7AA08772" w:rsidTr="005D078C">
        <w:trPr>
          <w:trHeight w:val="20"/>
          <w:jc w:val="right"/>
        </w:trPr>
        <w:tc>
          <w:tcPr>
            <w:tcW w:w="3458" w:type="dxa"/>
            <w:shd w:val="clear" w:color="auto" w:fill="auto"/>
            <w:vAlign w:val="bottom"/>
            <w:hideMark/>
          </w:tcPr>
          <w:p w14:paraId="0FDAD088" w14:textId="77777777" w:rsidR="008D2CDB" w:rsidRPr="00192810" w:rsidRDefault="008D2CDB" w:rsidP="008D2CDB">
            <w:pPr>
              <w:rPr>
                <w:rFonts w:asciiTheme="minorHAnsi" w:hAnsiTheme="minorHAnsi"/>
                <w:i/>
                <w:sz w:val="22"/>
                <w:szCs w:val="22"/>
              </w:rPr>
            </w:pPr>
            <w:r w:rsidRPr="00192810">
              <w:rPr>
                <w:rFonts w:asciiTheme="minorHAnsi" w:hAnsiTheme="minorHAnsi"/>
                <w:i/>
                <w:sz w:val="22"/>
                <w:szCs w:val="22"/>
              </w:rPr>
              <w:t>Rana sierrae</w:t>
            </w:r>
          </w:p>
        </w:tc>
        <w:tc>
          <w:tcPr>
            <w:tcW w:w="4537" w:type="dxa"/>
            <w:shd w:val="clear" w:color="auto" w:fill="auto"/>
            <w:vAlign w:val="bottom"/>
            <w:hideMark/>
          </w:tcPr>
          <w:p w14:paraId="587EAFF8"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Sierra Nevada Yellow-legged Frog</w:t>
            </w:r>
          </w:p>
        </w:tc>
        <w:tc>
          <w:tcPr>
            <w:tcW w:w="892" w:type="dxa"/>
            <w:shd w:val="clear" w:color="000000" w:fill="FFFFFF"/>
            <w:vAlign w:val="center"/>
            <w:hideMark/>
          </w:tcPr>
          <w:p w14:paraId="0F31B0A3" w14:textId="03EA46C0"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Yes</w:t>
            </w:r>
          </w:p>
        </w:tc>
        <w:tc>
          <w:tcPr>
            <w:tcW w:w="1124" w:type="dxa"/>
          </w:tcPr>
          <w:p w14:paraId="3240BCD2" w14:textId="308DAAA1"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484" w:type="dxa"/>
            <w:shd w:val="clear" w:color="auto" w:fill="auto"/>
            <w:hideMark/>
          </w:tcPr>
          <w:p w14:paraId="664C5BD1" w14:textId="1EEF4936"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390" w:type="dxa"/>
          </w:tcPr>
          <w:p w14:paraId="18C15780" w14:textId="0CCF010B"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r>
      <w:tr w:rsidR="008D2CDB" w:rsidRPr="00192810" w14:paraId="2E842628" w14:textId="726C0D8E" w:rsidTr="005D078C">
        <w:trPr>
          <w:trHeight w:val="20"/>
          <w:jc w:val="right"/>
        </w:trPr>
        <w:tc>
          <w:tcPr>
            <w:tcW w:w="3458" w:type="dxa"/>
            <w:shd w:val="clear" w:color="000000" w:fill="FFFFFF"/>
            <w:vAlign w:val="center"/>
            <w:hideMark/>
          </w:tcPr>
          <w:p w14:paraId="21B9C059" w14:textId="77777777" w:rsidR="008D2CDB" w:rsidRPr="00192810" w:rsidRDefault="008D2CDB" w:rsidP="008D2CDB">
            <w:pPr>
              <w:rPr>
                <w:rFonts w:asciiTheme="minorHAnsi" w:hAnsiTheme="minorHAnsi"/>
                <w:i/>
                <w:iCs/>
                <w:sz w:val="22"/>
                <w:szCs w:val="22"/>
              </w:rPr>
            </w:pPr>
            <w:r w:rsidRPr="00192810">
              <w:rPr>
                <w:rFonts w:asciiTheme="minorHAnsi" w:hAnsiTheme="minorHAnsi"/>
                <w:i/>
                <w:iCs/>
                <w:sz w:val="22"/>
                <w:szCs w:val="22"/>
              </w:rPr>
              <w:t>Typhlomolge rathbuni</w:t>
            </w:r>
          </w:p>
        </w:tc>
        <w:tc>
          <w:tcPr>
            <w:tcW w:w="4537" w:type="dxa"/>
            <w:shd w:val="clear" w:color="000000" w:fill="FFFFFF"/>
            <w:vAlign w:val="center"/>
            <w:hideMark/>
          </w:tcPr>
          <w:p w14:paraId="6E14D592" w14:textId="77777777" w:rsidR="008D2CDB" w:rsidRPr="00192810" w:rsidRDefault="008D2CDB" w:rsidP="008D2CDB">
            <w:pPr>
              <w:rPr>
                <w:rFonts w:asciiTheme="minorHAnsi" w:hAnsiTheme="minorHAnsi"/>
                <w:sz w:val="22"/>
                <w:szCs w:val="22"/>
              </w:rPr>
            </w:pPr>
            <w:r w:rsidRPr="00192810">
              <w:rPr>
                <w:rFonts w:asciiTheme="minorHAnsi" w:hAnsiTheme="minorHAnsi"/>
                <w:sz w:val="22"/>
                <w:szCs w:val="22"/>
              </w:rPr>
              <w:t>Texas Blind Salamander</w:t>
            </w:r>
          </w:p>
        </w:tc>
        <w:tc>
          <w:tcPr>
            <w:tcW w:w="892" w:type="dxa"/>
            <w:shd w:val="clear" w:color="000000" w:fill="FFFFFF"/>
            <w:vAlign w:val="center"/>
            <w:hideMark/>
          </w:tcPr>
          <w:p w14:paraId="30522791" w14:textId="6C7D2309"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124" w:type="dxa"/>
            <w:vAlign w:val="center"/>
          </w:tcPr>
          <w:p w14:paraId="0FE64176" w14:textId="33CF3335"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Yes</w:t>
            </w:r>
          </w:p>
        </w:tc>
        <w:tc>
          <w:tcPr>
            <w:tcW w:w="1484" w:type="dxa"/>
            <w:shd w:val="clear" w:color="auto" w:fill="auto"/>
            <w:hideMark/>
          </w:tcPr>
          <w:p w14:paraId="64C9D884" w14:textId="2E5C5E9F"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c>
          <w:tcPr>
            <w:tcW w:w="1390" w:type="dxa"/>
          </w:tcPr>
          <w:p w14:paraId="4AB06C67" w14:textId="28A6D4F4" w:rsidR="008D2CDB" w:rsidRPr="00192810" w:rsidRDefault="008D2CDB" w:rsidP="008D2CDB">
            <w:pPr>
              <w:jc w:val="center"/>
              <w:rPr>
                <w:rFonts w:asciiTheme="minorHAnsi" w:hAnsiTheme="minorHAnsi"/>
                <w:sz w:val="22"/>
                <w:szCs w:val="22"/>
                <w:highlight w:val="yellow"/>
              </w:rPr>
            </w:pPr>
            <w:r w:rsidRPr="00192810">
              <w:rPr>
                <w:rFonts w:asciiTheme="minorHAnsi" w:hAnsiTheme="minorHAnsi"/>
                <w:sz w:val="22"/>
                <w:szCs w:val="22"/>
              </w:rPr>
              <w:t>No</w:t>
            </w:r>
          </w:p>
        </w:tc>
      </w:tr>
    </w:tbl>
    <w:p w14:paraId="338AF9B3" w14:textId="3B8458E5" w:rsidR="00634DD3" w:rsidRPr="00192810" w:rsidRDefault="0034568C" w:rsidP="008D2CDB">
      <w:pPr>
        <w:rPr>
          <w:rFonts w:asciiTheme="minorHAnsi" w:hAnsiTheme="minorHAnsi"/>
          <w:sz w:val="22"/>
          <w:szCs w:val="22"/>
        </w:rPr>
      </w:pPr>
      <w:r w:rsidRPr="00192810">
        <w:rPr>
          <w:rFonts w:asciiTheme="minorHAnsi" w:hAnsiTheme="minorHAnsi"/>
          <w:sz w:val="22"/>
          <w:szCs w:val="22"/>
        </w:rPr>
        <w:t>*Generally tadpoles.</w:t>
      </w:r>
    </w:p>
    <w:p w14:paraId="2EE31834" w14:textId="77777777" w:rsidR="00634DD3" w:rsidRPr="00192810" w:rsidRDefault="00634DD3">
      <w:pPr>
        <w:rPr>
          <w:rFonts w:asciiTheme="minorHAnsi" w:hAnsiTheme="minorHAnsi"/>
          <w:b/>
          <w:sz w:val="22"/>
          <w:szCs w:val="22"/>
        </w:rPr>
      </w:pPr>
      <w:r w:rsidRPr="00192810">
        <w:rPr>
          <w:rFonts w:asciiTheme="minorHAnsi" w:hAnsiTheme="minorHAnsi"/>
          <w:b/>
          <w:sz w:val="22"/>
          <w:szCs w:val="22"/>
        </w:rPr>
        <w:br w:type="page"/>
      </w:r>
    </w:p>
    <w:p w14:paraId="334907E2" w14:textId="5763696A" w:rsidR="00634DD3" w:rsidRPr="00192810" w:rsidRDefault="00BC21CA" w:rsidP="00634DD3">
      <w:pPr>
        <w:rPr>
          <w:rFonts w:asciiTheme="minorHAnsi" w:hAnsiTheme="minorHAnsi"/>
          <w:b/>
          <w:sz w:val="22"/>
          <w:szCs w:val="22"/>
        </w:rPr>
      </w:pPr>
      <w:r w:rsidRPr="00192810">
        <w:rPr>
          <w:rFonts w:asciiTheme="minorHAnsi" w:hAnsiTheme="minorHAnsi"/>
          <w:b/>
          <w:sz w:val="22"/>
          <w:szCs w:val="22"/>
        </w:rPr>
        <w:t xml:space="preserve">Table </w:t>
      </w:r>
      <w:r w:rsidR="00BE3A79">
        <w:rPr>
          <w:rFonts w:asciiTheme="minorHAnsi" w:hAnsiTheme="minorHAnsi"/>
          <w:b/>
          <w:sz w:val="22"/>
          <w:szCs w:val="22"/>
        </w:rPr>
        <w:t>A 1-19.</w:t>
      </w:r>
      <w:r w:rsidRPr="00192810">
        <w:rPr>
          <w:rFonts w:asciiTheme="minorHAnsi" w:hAnsiTheme="minorHAnsi"/>
          <w:b/>
          <w:sz w:val="22"/>
          <w:szCs w:val="22"/>
        </w:rPr>
        <w:t>5</w:t>
      </w:r>
      <w:r w:rsidR="00634DD3" w:rsidRPr="00192810">
        <w:rPr>
          <w:rFonts w:asciiTheme="minorHAnsi" w:hAnsiTheme="minorHAnsi"/>
          <w:b/>
          <w:sz w:val="22"/>
          <w:szCs w:val="22"/>
        </w:rPr>
        <w:t xml:space="preserve">. Diets of listed amphibians: adults. </w:t>
      </w:r>
    </w:p>
    <w:tbl>
      <w:tblPr>
        <w:tblW w:w="128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738"/>
        <w:gridCol w:w="917"/>
        <w:gridCol w:w="1188"/>
        <w:gridCol w:w="1162"/>
        <w:gridCol w:w="1281"/>
        <w:gridCol w:w="1126"/>
        <w:gridCol w:w="712"/>
        <w:gridCol w:w="1352"/>
      </w:tblGrid>
      <w:tr w:rsidR="00DE0B17" w:rsidRPr="00192810" w14:paraId="6D181B25" w14:textId="23D55770" w:rsidTr="005D078C">
        <w:trPr>
          <w:trHeight w:val="20"/>
          <w:tblHeader/>
          <w:jc w:val="right"/>
        </w:trPr>
        <w:tc>
          <w:tcPr>
            <w:tcW w:w="2394" w:type="dxa"/>
            <w:vMerge w:val="restart"/>
            <w:shd w:val="clear" w:color="000000" w:fill="FFFFFF"/>
            <w:vAlign w:val="center"/>
            <w:hideMark/>
          </w:tcPr>
          <w:p w14:paraId="71EAED28" w14:textId="77777777" w:rsidR="00DE0B17" w:rsidRPr="00192810" w:rsidRDefault="00DE0B17" w:rsidP="000C1B0B">
            <w:pPr>
              <w:jc w:val="center"/>
              <w:rPr>
                <w:rFonts w:asciiTheme="minorHAnsi" w:hAnsiTheme="minorHAnsi"/>
                <w:b/>
                <w:bCs/>
                <w:sz w:val="22"/>
                <w:szCs w:val="22"/>
              </w:rPr>
            </w:pPr>
            <w:r w:rsidRPr="00192810">
              <w:rPr>
                <w:rFonts w:asciiTheme="minorHAnsi" w:hAnsiTheme="minorHAnsi"/>
                <w:b/>
                <w:bCs/>
                <w:sz w:val="22"/>
                <w:szCs w:val="22"/>
              </w:rPr>
              <w:t>Scientific Name</w:t>
            </w:r>
          </w:p>
        </w:tc>
        <w:tc>
          <w:tcPr>
            <w:tcW w:w="2738" w:type="dxa"/>
            <w:vMerge w:val="restart"/>
            <w:shd w:val="clear" w:color="000000" w:fill="FFFFFF"/>
            <w:vAlign w:val="center"/>
            <w:hideMark/>
          </w:tcPr>
          <w:p w14:paraId="5C99199B" w14:textId="77777777" w:rsidR="00DE0B17" w:rsidRPr="00192810" w:rsidRDefault="00DE0B17" w:rsidP="000C1B0B">
            <w:pPr>
              <w:jc w:val="center"/>
              <w:rPr>
                <w:rFonts w:asciiTheme="minorHAnsi" w:hAnsiTheme="minorHAnsi"/>
                <w:b/>
                <w:bCs/>
                <w:sz w:val="22"/>
                <w:szCs w:val="22"/>
              </w:rPr>
            </w:pPr>
            <w:r w:rsidRPr="00192810">
              <w:rPr>
                <w:rFonts w:asciiTheme="minorHAnsi" w:hAnsiTheme="minorHAnsi"/>
                <w:b/>
                <w:bCs/>
                <w:sz w:val="22"/>
                <w:szCs w:val="22"/>
              </w:rPr>
              <w:t>Common Name</w:t>
            </w:r>
          </w:p>
        </w:tc>
        <w:tc>
          <w:tcPr>
            <w:tcW w:w="3267" w:type="dxa"/>
            <w:gridSpan w:val="3"/>
            <w:vAlign w:val="center"/>
          </w:tcPr>
          <w:p w14:paraId="36B252C0" w14:textId="77777777" w:rsidR="00DE0B17" w:rsidRPr="00192810" w:rsidRDefault="00DE0B17" w:rsidP="000C1B0B">
            <w:pPr>
              <w:jc w:val="center"/>
              <w:rPr>
                <w:rFonts w:asciiTheme="minorHAnsi" w:hAnsiTheme="minorHAnsi"/>
                <w:b/>
                <w:bCs/>
                <w:sz w:val="22"/>
                <w:szCs w:val="22"/>
              </w:rPr>
            </w:pPr>
            <w:r w:rsidRPr="00192810">
              <w:rPr>
                <w:rFonts w:asciiTheme="minorHAnsi" w:hAnsiTheme="minorHAnsi"/>
                <w:b/>
                <w:bCs/>
                <w:sz w:val="22"/>
                <w:szCs w:val="22"/>
              </w:rPr>
              <w:t>Invertebrates</w:t>
            </w:r>
          </w:p>
        </w:tc>
        <w:tc>
          <w:tcPr>
            <w:tcW w:w="4471" w:type="dxa"/>
            <w:gridSpan w:val="4"/>
            <w:vAlign w:val="center"/>
          </w:tcPr>
          <w:p w14:paraId="4A882420" w14:textId="081CEF6A" w:rsidR="00DE0B17" w:rsidRPr="00192810" w:rsidRDefault="00DE0B17" w:rsidP="000C1B0B">
            <w:pPr>
              <w:jc w:val="center"/>
              <w:rPr>
                <w:rFonts w:asciiTheme="minorHAnsi" w:hAnsiTheme="minorHAnsi"/>
                <w:b/>
                <w:bCs/>
                <w:sz w:val="22"/>
                <w:szCs w:val="22"/>
              </w:rPr>
            </w:pPr>
            <w:r w:rsidRPr="00192810">
              <w:rPr>
                <w:rFonts w:asciiTheme="minorHAnsi" w:hAnsiTheme="minorHAnsi"/>
                <w:b/>
                <w:bCs/>
                <w:sz w:val="22"/>
                <w:szCs w:val="22"/>
              </w:rPr>
              <w:t>Vertebrates</w:t>
            </w:r>
          </w:p>
        </w:tc>
      </w:tr>
      <w:tr w:rsidR="00DE0B17" w:rsidRPr="00192810" w14:paraId="5EA90AFE" w14:textId="63DEC18E" w:rsidTr="005D078C">
        <w:trPr>
          <w:trHeight w:val="20"/>
          <w:tblHeader/>
          <w:jc w:val="right"/>
        </w:trPr>
        <w:tc>
          <w:tcPr>
            <w:tcW w:w="2394" w:type="dxa"/>
            <w:vMerge/>
            <w:shd w:val="clear" w:color="000000" w:fill="FFFFFF"/>
            <w:vAlign w:val="center"/>
          </w:tcPr>
          <w:p w14:paraId="50D65AA5" w14:textId="77777777" w:rsidR="00DE0B17" w:rsidRPr="00192810" w:rsidRDefault="00DE0B17" w:rsidP="000C1B0B">
            <w:pPr>
              <w:jc w:val="center"/>
              <w:rPr>
                <w:rFonts w:asciiTheme="minorHAnsi" w:hAnsiTheme="minorHAnsi"/>
                <w:b/>
                <w:bCs/>
                <w:sz w:val="22"/>
                <w:szCs w:val="22"/>
              </w:rPr>
            </w:pPr>
          </w:p>
        </w:tc>
        <w:tc>
          <w:tcPr>
            <w:tcW w:w="2738" w:type="dxa"/>
            <w:vMerge/>
            <w:shd w:val="clear" w:color="000000" w:fill="FFFFFF"/>
            <w:vAlign w:val="center"/>
          </w:tcPr>
          <w:p w14:paraId="4A603DB0" w14:textId="77777777" w:rsidR="00DE0B17" w:rsidRPr="00192810" w:rsidRDefault="00DE0B17" w:rsidP="000C1B0B">
            <w:pPr>
              <w:jc w:val="center"/>
              <w:rPr>
                <w:rFonts w:asciiTheme="minorHAnsi" w:hAnsiTheme="minorHAnsi"/>
                <w:b/>
                <w:bCs/>
                <w:sz w:val="22"/>
                <w:szCs w:val="22"/>
              </w:rPr>
            </w:pPr>
          </w:p>
        </w:tc>
        <w:tc>
          <w:tcPr>
            <w:tcW w:w="917" w:type="dxa"/>
            <w:vAlign w:val="center"/>
          </w:tcPr>
          <w:p w14:paraId="417352B7" w14:textId="77777777" w:rsidR="00DE0B17" w:rsidRPr="00192810" w:rsidRDefault="00DE0B17" w:rsidP="000C1B0B">
            <w:pPr>
              <w:jc w:val="center"/>
              <w:rPr>
                <w:rFonts w:asciiTheme="minorHAnsi" w:hAnsiTheme="minorHAnsi"/>
                <w:b/>
                <w:bCs/>
                <w:sz w:val="22"/>
                <w:szCs w:val="22"/>
              </w:rPr>
            </w:pPr>
            <w:r w:rsidRPr="00192810">
              <w:rPr>
                <w:rFonts w:asciiTheme="minorHAnsi" w:hAnsiTheme="minorHAnsi"/>
                <w:b/>
                <w:bCs/>
                <w:sz w:val="22"/>
                <w:szCs w:val="22"/>
              </w:rPr>
              <w:t>Aquatic</w:t>
            </w:r>
          </w:p>
        </w:tc>
        <w:tc>
          <w:tcPr>
            <w:tcW w:w="1188" w:type="dxa"/>
            <w:shd w:val="clear" w:color="auto" w:fill="auto"/>
            <w:vAlign w:val="center"/>
          </w:tcPr>
          <w:p w14:paraId="0039029D" w14:textId="77777777" w:rsidR="00DE0B17" w:rsidRPr="00192810" w:rsidRDefault="00DE0B17" w:rsidP="000C1B0B">
            <w:pPr>
              <w:jc w:val="center"/>
              <w:rPr>
                <w:rFonts w:asciiTheme="minorHAnsi" w:hAnsiTheme="minorHAnsi"/>
                <w:b/>
                <w:bCs/>
                <w:sz w:val="22"/>
                <w:szCs w:val="22"/>
              </w:rPr>
            </w:pPr>
            <w:r w:rsidRPr="00192810">
              <w:rPr>
                <w:rFonts w:asciiTheme="minorHAnsi" w:hAnsiTheme="minorHAnsi"/>
                <w:b/>
                <w:bCs/>
                <w:sz w:val="22"/>
                <w:szCs w:val="22"/>
              </w:rPr>
              <w:t>Terrestrial (above ground)</w:t>
            </w:r>
          </w:p>
        </w:tc>
        <w:tc>
          <w:tcPr>
            <w:tcW w:w="1162" w:type="dxa"/>
            <w:vAlign w:val="center"/>
          </w:tcPr>
          <w:p w14:paraId="2625E321" w14:textId="77777777" w:rsidR="00DE0B17" w:rsidRPr="00192810" w:rsidRDefault="00DE0B17" w:rsidP="000C1B0B">
            <w:pPr>
              <w:jc w:val="center"/>
              <w:rPr>
                <w:rFonts w:asciiTheme="minorHAnsi" w:hAnsiTheme="minorHAnsi"/>
                <w:b/>
                <w:bCs/>
                <w:sz w:val="22"/>
                <w:szCs w:val="22"/>
              </w:rPr>
            </w:pPr>
            <w:r w:rsidRPr="00192810">
              <w:rPr>
                <w:rFonts w:asciiTheme="minorHAnsi" w:hAnsiTheme="minorHAnsi"/>
                <w:b/>
                <w:bCs/>
                <w:sz w:val="22"/>
                <w:szCs w:val="22"/>
              </w:rPr>
              <w:t>Terrestrial (below ground)</w:t>
            </w:r>
          </w:p>
        </w:tc>
        <w:tc>
          <w:tcPr>
            <w:tcW w:w="1281" w:type="dxa"/>
            <w:vAlign w:val="center"/>
          </w:tcPr>
          <w:p w14:paraId="16873545" w14:textId="7A692B98" w:rsidR="00DE0B17" w:rsidRPr="00192810" w:rsidRDefault="00DE0B17" w:rsidP="000C1B0B">
            <w:pPr>
              <w:jc w:val="center"/>
              <w:rPr>
                <w:rFonts w:asciiTheme="minorHAnsi" w:hAnsiTheme="minorHAnsi"/>
                <w:b/>
                <w:bCs/>
                <w:sz w:val="22"/>
                <w:szCs w:val="22"/>
              </w:rPr>
            </w:pPr>
            <w:r w:rsidRPr="00192810">
              <w:rPr>
                <w:rFonts w:asciiTheme="minorHAnsi" w:hAnsiTheme="minorHAnsi"/>
                <w:b/>
                <w:bCs/>
                <w:sz w:val="22"/>
                <w:szCs w:val="22"/>
              </w:rPr>
              <w:t xml:space="preserve">Fish and </w:t>
            </w:r>
            <w:r w:rsidR="004C23D2" w:rsidRPr="00192810">
              <w:rPr>
                <w:rFonts w:asciiTheme="minorHAnsi" w:hAnsiTheme="minorHAnsi"/>
                <w:b/>
                <w:bCs/>
                <w:sz w:val="22"/>
                <w:szCs w:val="22"/>
              </w:rPr>
              <w:t xml:space="preserve">aq. </w:t>
            </w:r>
            <w:r w:rsidRPr="00192810">
              <w:rPr>
                <w:rFonts w:asciiTheme="minorHAnsi" w:hAnsiTheme="minorHAnsi"/>
                <w:b/>
                <w:bCs/>
                <w:sz w:val="22"/>
                <w:szCs w:val="22"/>
              </w:rPr>
              <w:t>amphibians</w:t>
            </w:r>
          </w:p>
        </w:tc>
        <w:tc>
          <w:tcPr>
            <w:tcW w:w="1126" w:type="dxa"/>
            <w:vAlign w:val="center"/>
          </w:tcPr>
          <w:p w14:paraId="5C13567B" w14:textId="77777777" w:rsidR="00DE0B17" w:rsidRPr="00192810" w:rsidRDefault="00DE0B17" w:rsidP="000C1B0B">
            <w:pPr>
              <w:jc w:val="center"/>
              <w:rPr>
                <w:rFonts w:asciiTheme="minorHAnsi" w:hAnsiTheme="minorHAnsi"/>
                <w:b/>
                <w:bCs/>
                <w:sz w:val="22"/>
                <w:szCs w:val="22"/>
              </w:rPr>
            </w:pPr>
            <w:r w:rsidRPr="00192810">
              <w:rPr>
                <w:rFonts w:asciiTheme="minorHAnsi" w:hAnsiTheme="minorHAnsi"/>
                <w:b/>
                <w:bCs/>
                <w:sz w:val="22"/>
                <w:szCs w:val="22"/>
              </w:rPr>
              <w:t>Mammals</w:t>
            </w:r>
          </w:p>
        </w:tc>
        <w:tc>
          <w:tcPr>
            <w:tcW w:w="712" w:type="dxa"/>
            <w:vAlign w:val="center"/>
          </w:tcPr>
          <w:p w14:paraId="6CE99249" w14:textId="77777777" w:rsidR="00DE0B17" w:rsidRPr="00192810" w:rsidRDefault="00DE0B17" w:rsidP="000C1B0B">
            <w:pPr>
              <w:jc w:val="center"/>
              <w:rPr>
                <w:rFonts w:asciiTheme="minorHAnsi" w:hAnsiTheme="minorHAnsi"/>
                <w:b/>
                <w:bCs/>
                <w:sz w:val="22"/>
                <w:szCs w:val="22"/>
              </w:rPr>
            </w:pPr>
            <w:r w:rsidRPr="00192810">
              <w:rPr>
                <w:rFonts w:asciiTheme="minorHAnsi" w:hAnsiTheme="minorHAnsi"/>
                <w:b/>
                <w:bCs/>
                <w:sz w:val="22"/>
                <w:szCs w:val="22"/>
              </w:rPr>
              <w:t>Birds</w:t>
            </w:r>
          </w:p>
        </w:tc>
        <w:tc>
          <w:tcPr>
            <w:tcW w:w="1352" w:type="dxa"/>
          </w:tcPr>
          <w:p w14:paraId="73B44DEF" w14:textId="5672DE78" w:rsidR="00DE0B17" w:rsidRPr="00192810" w:rsidRDefault="00DE0B17" w:rsidP="000C1B0B">
            <w:pPr>
              <w:jc w:val="center"/>
              <w:rPr>
                <w:rFonts w:asciiTheme="minorHAnsi" w:hAnsiTheme="minorHAnsi"/>
                <w:b/>
                <w:bCs/>
                <w:sz w:val="22"/>
                <w:szCs w:val="22"/>
              </w:rPr>
            </w:pPr>
            <w:r w:rsidRPr="00192810">
              <w:rPr>
                <w:rFonts w:asciiTheme="minorHAnsi" w:hAnsiTheme="minorHAnsi"/>
                <w:b/>
                <w:bCs/>
                <w:sz w:val="22"/>
                <w:szCs w:val="22"/>
              </w:rPr>
              <w:t>Terrestrial-phase amphibians</w:t>
            </w:r>
          </w:p>
        </w:tc>
      </w:tr>
      <w:tr w:rsidR="009B1FF0" w:rsidRPr="00192810" w14:paraId="01DB65D9" w14:textId="671EB27F" w:rsidTr="005D078C">
        <w:trPr>
          <w:trHeight w:val="20"/>
          <w:jc w:val="right"/>
        </w:trPr>
        <w:tc>
          <w:tcPr>
            <w:tcW w:w="2394" w:type="dxa"/>
            <w:shd w:val="clear" w:color="000000" w:fill="FFFFFF"/>
            <w:vAlign w:val="center"/>
            <w:hideMark/>
          </w:tcPr>
          <w:p w14:paraId="16179BED"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Ambystoma bishopi</w:t>
            </w:r>
          </w:p>
        </w:tc>
        <w:tc>
          <w:tcPr>
            <w:tcW w:w="2738" w:type="dxa"/>
            <w:shd w:val="clear" w:color="000000" w:fill="FFFFFF"/>
            <w:vAlign w:val="center"/>
            <w:hideMark/>
          </w:tcPr>
          <w:p w14:paraId="22C58AEC"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Reticulated Flatwoods Salamander</w:t>
            </w:r>
          </w:p>
        </w:tc>
        <w:tc>
          <w:tcPr>
            <w:tcW w:w="917" w:type="dxa"/>
          </w:tcPr>
          <w:p w14:paraId="39E6BAF3" w14:textId="3872B3F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hideMark/>
          </w:tcPr>
          <w:p w14:paraId="639EE03B" w14:textId="236F8E3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vAlign w:val="center"/>
          </w:tcPr>
          <w:p w14:paraId="610D1D1C" w14:textId="1AE1670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281" w:type="dxa"/>
          </w:tcPr>
          <w:p w14:paraId="4F22A7AB" w14:textId="128EB58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7F87258E" w14:textId="4E7929C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7EB8C200" w14:textId="0EA6296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1FB2A8E6" w14:textId="3213FBC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4755A690" w14:textId="24065593" w:rsidTr="005D078C">
        <w:trPr>
          <w:trHeight w:val="20"/>
          <w:jc w:val="right"/>
        </w:trPr>
        <w:tc>
          <w:tcPr>
            <w:tcW w:w="2394" w:type="dxa"/>
            <w:shd w:val="clear" w:color="000000" w:fill="FFFFFF"/>
            <w:vAlign w:val="center"/>
            <w:hideMark/>
          </w:tcPr>
          <w:p w14:paraId="58DEE423"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Ambystoma californiense</w:t>
            </w:r>
          </w:p>
        </w:tc>
        <w:tc>
          <w:tcPr>
            <w:tcW w:w="2738" w:type="dxa"/>
            <w:shd w:val="clear" w:color="000000" w:fill="FFFFFF"/>
            <w:vAlign w:val="center"/>
            <w:hideMark/>
          </w:tcPr>
          <w:p w14:paraId="79E2F64B"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California  Tiger Salamander (Santa Barbara County DPS)</w:t>
            </w:r>
          </w:p>
        </w:tc>
        <w:tc>
          <w:tcPr>
            <w:tcW w:w="917" w:type="dxa"/>
          </w:tcPr>
          <w:p w14:paraId="58CB5C86" w14:textId="74B778B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0CA9610A" w14:textId="68ADBFE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vAlign w:val="center"/>
          </w:tcPr>
          <w:p w14:paraId="58FC86BC" w14:textId="6CA7367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281" w:type="dxa"/>
          </w:tcPr>
          <w:p w14:paraId="6AC9CCC9" w14:textId="07D7A65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5AC229D6" w14:textId="19447C7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65CBE975" w14:textId="178E277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220DAFF6" w14:textId="65E051C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r>
      <w:tr w:rsidR="009B1FF0" w:rsidRPr="00192810" w14:paraId="5FDB1E88" w14:textId="022435C1" w:rsidTr="005D078C">
        <w:trPr>
          <w:trHeight w:val="20"/>
          <w:jc w:val="right"/>
        </w:trPr>
        <w:tc>
          <w:tcPr>
            <w:tcW w:w="2394" w:type="dxa"/>
            <w:shd w:val="clear" w:color="000000" w:fill="FFFFFF"/>
            <w:vAlign w:val="center"/>
            <w:hideMark/>
          </w:tcPr>
          <w:p w14:paraId="3BE3B9D4"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Ambystoma californiense</w:t>
            </w:r>
          </w:p>
        </w:tc>
        <w:tc>
          <w:tcPr>
            <w:tcW w:w="2738" w:type="dxa"/>
            <w:shd w:val="clear" w:color="000000" w:fill="FFFFFF"/>
            <w:vAlign w:val="center"/>
            <w:hideMark/>
          </w:tcPr>
          <w:p w14:paraId="2A5CD9DA"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California  Tiger Salamander (Sonoma County DPS)</w:t>
            </w:r>
          </w:p>
        </w:tc>
        <w:tc>
          <w:tcPr>
            <w:tcW w:w="917" w:type="dxa"/>
          </w:tcPr>
          <w:p w14:paraId="6E85AA13" w14:textId="3D9F5A1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18DA871A" w14:textId="6878BB9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vAlign w:val="center"/>
          </w:tcPr>
          <w:p w14:paraId="127DAF03" w14:textId="7AC271F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281" w:type="dxa"/>
          </w:tcPr>
          <w:p w14:paraId="7AAFD343" w14:textId="7714E8F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4648B4FD" w14:textId="73673AB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6E542D4B" w14:textId="438D913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422EE83B" w14:textId="109AFB3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r>
      <w:tr w:rsidR="009B1FF0" w:rsidRPr="00192810" w14:paraId="39AEF73D" w14:textId="1C900557" w:rsidTr="005D078C">
        <w:trPr>
          <w:trHeight w:val="20"/>
          <w:jc w:val="right"/>
        </w:trPr>
        <w:tc>
          <w:tcPr>
            <w:tcW w:w="2394" w:type="dxa"/>
            <w:shd w:val="clear" w:color="000000" w:fill="FFFFFF"/>
            <w:vAlign w:val="center"/>
            <w:hideMark/>
          </w:tcPr>
          <w:p w14:paraId="742F315A"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Ambystoma californiense</w:t>
            </w:r>
          </w:p>
        </w:tc>
        <w:tc>
          <w:tcPr>
            <w:tcW w:w="2738" w:type="dxa"/>
            <w:shd w:val="clear" w:color="000000" w:fill="FFFFFF"/>
            <w:vAlign w:val="center"/>
            <w:hideMark/>
          </w:tcPr>
          <w:p w14:paraId="518543C1"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California  Tiger Salamander (Central California DPS)</w:t>
            </w:r>
          </w:p>
        </w:tc>
        <w:tc>
          <w:tcPr>
            <w:tcW w:w="917" w:type="dxa"/>
          </w:tcPr>
          <w:p w14:paraId="0D19554D" w14:textId="25506BE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1FEA165C" w14:textId="519532C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vAlign w:val="center"/>
          </w:tcPr>
          <w:p w14:paraId="72688CEA" w14:textId="63C975B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281" w:type="dxa"/>
          </w:tcPr>
          <w:p w14:paraId="2FF2EC20" w14:textId="783B112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15595448" w14:textId="5A4470BF"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1F02FAAA" w14:textId="2907FA2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5C29A648" w14:textId="42B52E7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r>
      <w:tr w:rsidR="009B1FF0" w:rsidRPr="00192810" w14:paraId="79A095DB" w14:textId="44DD0387" w:rsidTr="005D078C">
        <w:trPr>
          <w:trHeight w:val="20"/>
          <w:jc w:val="right"/>
        </w:trPr>
        <w:tc>
          <w:tcPr>
            <w:tcW w:w="2394" w:type="dxa"/>
            <w:shd w:val="clear" w:color="000000" w:fill="FFFFFF"/>
            <w:vAlign w:val="center"/>
            <w:hideMark/>
          </w:tcPr>
          <w:p w14:paraId="084FB0E9"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Ambystoma cingulatum</w:t>
            </w:r>
          </w:p>
        </w:tc>
        <w:tc>
          <w:tcPr>
            <w:tcW w:w="2738" w:type="dxa"/>
            <w:shd w:val="clear" w:color="000000" w:fill="FFFFFF"/>
            <w:vAlign w:val="center"/>
            <w:hideMark/>
          </w:tcPr>
          <w:p w14:paraId="744294A3"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Frosted Flatwoods Salamander</w:t>
            </w:r>
          </w:p>
        </w:tc>
        <w:tc>
          <w:tcPr>
            <w:tcW w:w="917" w:type="dxa"/>
          </w:tcPr>
          <w:p w14:paraId="5F1202C6" w14:textId="1947D88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51015BB7" w14:textId="46F4EB6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vAlign w:val="center"/>
          </w:tcPr>
          <w:p w14:paraId="3C286A00" w14:textId="3BC46E4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281" w:type="dxa"/>
          </w:tcPr>
          <w:p w14:paraId="757758C4" w14:textId="0D0D8D3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7E953E14" w14:textId="6DC5DB4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3E7B6E3E" w14:textId="2A75BDD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6DDD370B" w14:textId="44C36C8F"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696BDAC9" w14:textId="5A959B81" w:rsidTr="005D078C">
        <w:trPr>
          <w:trHeight w:val="20"/>
          <w:jc w:val="right"/>
        </w:trPr>
        <w:tc>
          <w:tcPr>
            <w:tcW w:w="2394" w:type="dxa"/>
            <w:shd w:val="clear" w:color="000000" w:fill="FFFFFF"/>
            <w:vAlign w:val="center"/>
            <w:hideMark/>
          </w:tcPr>
          <w:p w14:paraId="20A1E1FB"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Ambystoma macrodactylum croceum</w:t>
            </w:r>
          </w:p>
        </w:tc>
        <w:tc>
          <w:tcPr>
            <w:tcW w:w="2738" w:type="dxa"/>
            <w:shd w:val="clear" w:color="000000" w:fill="FFFFFF"/>
            <w:vAlign w:val="center"/>
            <w:hideMark/>
          </w:tcPr>
          <w:p w14:paraId="7D67118D"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Santa Cruz long-toed Salamander</w:t>
            </w:r>
          </w:p>
        </w:tc>
        <w:tc>
          <w:tcPr>
            <w:tcW w:w="917" w:type="dxa"/>
          </w:tcPr>
          <w:p w14:paraId="45388E08" w14:textId="74499C0F"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25AD9243" w14:textId="79C7C54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vAlign w:val="center"/>
          </w:tcPr>
          <w:p w14:paraId="0ED0E783" w14:textId="7FE9128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281" w:type="dxa"/>
          </w:tcPr>
          <w:p w14:paraId="7F4E57E4" w14:textId="5BEE2EB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7B8EB4B8" w14:textId="5A7B219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2CB7F074" w14:textId="0200621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387B7D1B" w14:textId="182878D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216E3BD4" w14:textId="747B3518" w:rsidTr="005D078C">
        <w:trPr>
          <w:trHeight w:val="20"/>
          <w:jc w:val="right"/>
        </w:trPr>
        <w:tc>
          <w:tcPr>
            <w:tcW w:w="2394" w:type="dxa"/>
            <w:shd w:val="clear" w:color="000000" w:fill="FFFFFF"/>
            <w:vAlign w:val="center"/>
            <w:hideMark/>
          </w:tcPr>
          <w:p w14:paraId="69B546E1"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Ambystoma tigrinum stebbinsi</w:t>
            </w:r>
          </w:p>
        </w:tc>
        <w:tc>
          <w:tcPr>
            <w:tcW w:w="2738" w:type="dxa"/>
            <w:shd w:val="clear" w:color="000000" w:fill="FFFFFF"/>
            <w:vAlign w:val="center"/>
            <w:hideMark/>
          </w:tcPr>
          <w:p w14:paraId="6A6D1B39"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Sonora Tiger Salamander</w:t>
            </w:r>
          </w:p>
        </w:tc>
        <w:tc>
          <w:tcPr>
            <w:tcW w:w="917" w:type="dxa"/>
            <w:vAlign w:val="center"/>
          </w:tcPr>
          <w:p w14:paraId="65041DBB" w14:textId="79C7C40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vAlign w:val="center"/>
            <w:hideMark/>
          </w:tcPr>
          <w:p w14:paraId="69F57476" w14:textId="2B79CDE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0881B16E" w14:textId="6D032A3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vAlign w:val="center"/>
          </w:tcPr>
          <w:p w14:paraId="72808547" w14:textId="7ADC8AD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26" w:type="dxa"/>
          </w:tcPr>
          <w:p w14:paraId="4785D719" w14:textId="40C3969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7499BFE8" w14:textId="63BF80F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35B0D414" w14:textId="63B100EF"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64784649" w14:textId="5BC4CE91" w:rsidTr="005D078C">
        <w:trPr>
          <w:trHeight w:val="20"/>
          <w:jc w:val="right"/>
        </w:trPr>
        <w:tc>
          <w:tcPr>
            <w:tcW w:w="2394" w:type="dxa"/>
            <w:shd w:val="clear" w:color="000000" w:fill="FFFFFF"/>
            <w:vAlign w:val="center"/>
            <w:hideMark/>
          </w:tcPr>
          <w:p w14:paraId="1CF9FF65"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Anaxyrus baxteri</w:t>
            </w:r>
          </w:p>
        </w:tc>
        <w:tc>
          <w:tcPr>
            <w:tcW w:w="2738" w:type="dxa"/>
            <w:shd w:val="clear" w:color="000000" w:fill="FFFFFF"/>
            <w:vAlign w:val="center"/>
            <w:hideMark/>
          </w:tcPr>
          <w:p w14:paraId="3DC79531"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Wyoming Toad</w:t>
            </w:r>
          </w:p>
        </w:tc>
        <w:tc>
          <w:tcPr>
            <w:tcW w:w="917" w:type="dxa"/>
          </w:tcPr>
          <w:p w14:paraId="74DB21BE" w14:textId="45669BF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15AA5D47" w14:textId="66CED14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43C92BF5" w14:textId="2D76E9E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17A83491" w14:textId="7D7EFD2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2AF55AFF" w14:textId="43576D7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21B0A495" w14:textId="28E92F1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28357F92" w14:textId="4E05A70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542CCFEF" w14:textId="276BD749" w:rsidTr="005D078C">
        <w:trPr>
          <w:trHeight w:val="20"/>
          <w:jc w:val="right"/>
        </w:trPr>
        <w:tc>
          <w:tcPr>
            <w:tcW w:w="2394" w:type="dxa"/>
            <w:shd w:val="clear" w:color="000000" w:fill="FFFFFF"/>
            <w:vAlign w:val="center"/>
            <w:hideMark/>
          </w:tcPr>
          <w:p w14:paraId="752D5714"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Anaxyrus californicus</w:t>
            </w:r>
          </w:p>
        </w:tc>
        <w:tc>
          <w:tcPr>
            <w:tcW w:w="2738" w:type="dxa"/>
            <w:shd w:val="clear" w:color="000000" w:fill="FFFFFF"/>
            <w:vAlign w:val="center"/>
            <w:hideMark/>
          </w:tcPr>
          <w:p w14:paraId="67727E11"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Arroyo Toad</w:t>
            </w:r>
          </w:p>
        </w:tc>
        <w:tc>
          <w:tcPr>
            <w:tcW w:w="917" w:type="dxa"/>
          </w:tcPr>
          <w:p w14:paraId="0023A889" w14:textId="0C79E9D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73054318" w14:textId="273FABF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2BEBD9D2" w14:textId="45F7204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121016F2" w14:textId="0BC30BB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0E4D0A99" w14:textId="0C10448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3C9C4A67" w14:textId="14BFAD9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6F2EDDCA" w14:textId="49E54C0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0C6D9270" w14:textId="73FF7927" w:rsidTr="005D078C">
        <w:trPr>
          <w:trHeight w:val="20"/>
          <w:jc w:val="right"/>
        </w:trPr>
        <w:tc>
          <w:tcPr>
            <w:tcW w:w="2394" w:type="dxa"/>
            <w:shd w:val="clear" w:color="auto" w:fill="auto"/>
            <w:vAlign w:val="bottom"/>
            <w:hideMark/>
          </w:tcPr>
          <w:p w14:paraId="5631F6C3"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Anaxyrus canorus</w:t>
            </w:r>
          </w:p>
        </w:tc>
        <w:tc>
          <w:tcPr>
            <w:tcW w:w="2738" w:type="dxa"/>
            <w:shd w:val="clear" w:color="000000" w:fill="FFFFFF"/>
            <w:vAlign w:val="center"/>
            <w:hideMark/>
          </w:tcPr>
          <w:p w14:paraId="55D4891B"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Yosemite Toad</w:t>
            </w:r>
          </w:p>
        </w:tc>
        <w:tc>
          <w:tcPr>
            <w:tcW w:w="917" w:type="dxa"/>
          </w:tcPr>
          <w:p w14:paraId="764E53D8" w14:textId="3C0B81F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35F3811A" w14:textId="50B529C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59AC9132" w14:textId="349D03F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4C4B0155" w14:textId="54A4AAF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747EEF5F" w14:textId="6720D88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44B1F304" w14:textId="1874455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2AD7C73A" w14:textId="7CA1660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76BCE8BC" w14:textId="3302D1DD" w:rsidTr="005D078C">
        <w:trPr>
          <w:trHeight w:val="20"/>
          <w:jc w:val="right"/>
        </w:trPr>
        <w:tc>
          <w:tcPr>
            <w:tcW w:w="2394" w:type="dxa"/>
            <w:shd w:val="clear" w:color="000000" w:fill="FFFFFF"/>
            <w:vAlign w:val="center"/>
            <w:hideMark/>
          </w:tcPr>
          <w:p w14:paraId="629784AA"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Batrachoseps aridus</w:t>
            </w:r>
          </w:p>
        </w:tc>
        <w:tc>
          <w:tcPr>
            <w:tcW w:w="2738" w:type="dxa"/>
            <w:shd w:val="clear" w:color="000000" w:fill="FFFFFF"/>
            <w:vAlign w:val="center"/>
            <w:hideMark/>
          </w:tcPr>
          <w:p w14:paraId="69C94D84"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Desert Slender Salamander</w:t>
            </w:r>
          </w:p>
        </w:tc>
        <w:tc>
          <w:tcPr>
            <w:tcW w:w="917" w:type="dxa"/>
          </w:tcPr>
          <w:p w14:paraId="6E9B665D" w14:textId="2084C8E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5AB2E99B" w14:textId="510F90B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1CB8C7D6" w14:textId="06AE67A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77D71F20" w14:textId="4C3FB6DF"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12D20C48" w14:textId="721EF6A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1F2DF129" w14:textId="3F94E44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0E39E44E" w14:textId="56D4061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78D4BAF2" w14:textId="5DF82FB8" w:rsidTr="005D078C">
        <w:trPr>
          <w:trHeight w:val="20"/>
          <w:jc w:val="right"/>
        </w:trPr>
        <w:tc>
          <w:tcPr>
            <w:tcW w:w="2394" w:type="dxa"/>
            <w:shd w:val="clear" w:color="000000" w:fill="FFFFFF"/>
            <w:vAlign w:val="center"/>
            <w:hideMark/>
          </w:tcPr>
          <w:p w14:paraId="48396B6F"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Bufo houstonensis</w:t>
            </w:r>
          </w:p>
        </w:tc>
        <w:tc>
          <w:tcPr>
            <w:tcW w:w="2738" w:type="dxa"/>
            <w:shd w:val="clear" w:color="000000" w:fill="FFFFFF"/>
            <w:vAlign w:val="center"/>
            <w:hideMark/>
          </w:tcPr>
          <w:p w14:paraId="5DDB53F8"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Houston Toad</w:t>
            </w:r>
          </w:p>
        </w:tc>
        <w:tc>
          <w:tcPr>
            <w:tcW w:w="917" w:type="dxa"/>
          </w:tcPr>
          <w:p w14:paraId="754B6D58" w14:textId="211D05C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69AEBFF4" w14:textId="5D30119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7006DE90" w14:textId="6BCB901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52951BDE" w14:textId="4B19A0C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3D5B00AB" w14:textId="3139794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673584F9" w14:textId="04EDD51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154B8634" w14:textId="181F24B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r>
      <w:tr w:rsidR="009B1FF0" w:rsidRPr="00192810" w14:paraId="17DC61E2" w14:textId="0D684300" w:rsidTr="005D078C">
        <w:trPr>
          <w:trHeight w:val="20"/>
          <w:jc w:val="right"/>
        </w:trPr>
        <w:tc>
          <w:tcPr>
            <w:tcW w:w="2394" w:type="dxa"/>
            <w:shd w:val="clear" w:color="auto" w:fill="auto"/>
            <w:vAlign w:val="bottom"/>
            <w:hideMark/>
          </w:tcPr>
          <w:p w14:paraId="1414DB37"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Cryptobranchus alleganiensis bishopi</w:t>
            </w:r>
          </w:p>
        </w:tc>
        <w:tc>
          <w:tcPr>
            <w:tcW w:w="2738" w:type="dxa"/>
            <w:shd w:val="clear" w:color="000000" w:fill="FFFFFF"/>
            <w:vAlign w:val="center"/>
            <w:hideMark/>
          </w:tcPr>
          <w:p w14:paraId="7F2A85D9"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Ozark Hellbender</w:t>
            </w:r>
          </w:p>
        </w:tc>
        <w:tc>
          <w:tcPr>
            <w:tcW w:w="917" w:type="dxa"/>
            <w:vAlign w:val="center"/>
          </w:tcPr>
          <w:p w14:paraId="33229204" w14:textId="32D27E3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vAlign w:val="center"/>
            <w:hideMark/>
          </w:tcPr>
          <w:p w14:paraId="5048743A" w14:textId="7173DA1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tcPr>
          <w:p w14:paraId="069FA792" w14:textId="7B62B59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vAlign w:val="center"/>
          </w:tcPr>
          <w:p w14:paraId="35EC3EFE" w14:textId="448098C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26" w:type="dxa"/>
          </w:tcPr>
          <w:p w14:paraId="43395D88" w14:textId="2AF7212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0AC5FA49" w14:textId="65BFF5E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73DEFCC3" w14:textId="1048F70F"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5A711A42" w14:textId="4C93B3A9" w:rsidTr="005D078C">
        <w:trPr>
          <w:trHeight w:val="20"/>
          <w:jc w:val="right"/>
        </w:trPr>
        <w:tc>
          <w:tcPr>
            <w:tcW w:w="2394" w:type="dxa"/>
            <w:shd w:val="clear" w:color="000000" w:fill="FFFFFF"/>
            <w:vAlign w:val="center"/>
            <w:hideMark/>
          </w:tcPr>
          <w:p w14:paraId="7CA3DDDC"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Eleutherodactylus cooki</w:t>
            </w:r>
          </w:p>
        </w:tc>
        <w:tc>
          <w:tcPr>
            <w:tcW w:w="2738" w:type="dxa"/>
            <w:shd w:val="clear" w:color="000000" w:fill="FFFFFF"/>
            <w:vAlign w:val="center"/>
            <w:hideMark/>
          </w:tcPr>
          <w:p w14:paraId="35833B0E"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Guajon (frog)</w:t>
            </w:r>
          </w:p>
        </w:tc>
        <w:tc>
          <w:tcPr>
            <w:tcW w:w="917" w:type="dxa"/>
            <w:vAlign w:val="center"/>
          </w:tcPr>
          <w:p w14:paraId="13958D99" w14:textId="5773323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vAlign w:val="center"/>
            <w:hideMark/>
          </w:tcPr>
          <w:p w14:paraId="6B65F494" w14:textId="50414AD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4164D557" w14:textId="14DC49F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545942F2" w14:textId="11F5FFC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7F6A1DAB" w14:textId="61EA5FE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25012E92" w14:textId="393D169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596026BF" w14:textId="3FBEC0B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13F7F76C" w14:textId="58BB4ABF" w:rsidTr="005D078C">
        <w:trPr>
          <w:trHeight w:val="20"/>
          <w:jc w:val="right"/>
        </w:trPr>
        <w:tc>
          <w:tcPr>
            <w:tcW w:w="2394" w:type="dxa"/>
            <w:shd w:val="clear" w:color="000000" w:fill="FFFFFF"/>
            <w:vAlign w:val="center"/>
            <w:hideMark/>
          </w:tcPr>
          <w:p w14:paraId="40093A4E"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Eleutherodactylus jasperi</w:t>
            </w:r>
          </w:p>
        </w:tc>
        <w:tc>
          <w:tcPr>
            <w:tcW w:w="2738" w:type="dxa"/>
            <w:shd w:val="clear" w:color="000000" w:fill="FFFFFF"/>
            <w:vAlign w:val="center"/>
            <w:hideMark/>
          </w:tcPr>
          <w:p w14:paraId="3D0EA47E"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Golden Coqui (frog)</w:t>
            </w:r>
          </w:p>
        </w:tc>
        <w:tc>
          <w:tcPr>
            <w:tcW w:w="917" w:type="dxa"/>
            <w:vAlign w:val="center"/>
          </w:tcPr>
          <w:p w14:paraId="46B54F12" w14:textId="0483928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34A736FD" w14:textId="795AD48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0DF54C66" w14:textId="620ECE9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16809948" w14:textId="25621C0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5E8529C9" w14:textId="776D835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35A0DA90" w14:textId="779983A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242F67AA" w14:textId="13F4845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4728B755" w14:textId="49A8BC46" w:rsidTr="005D078C">
        <w:trPr>
          <w:trHeight w:val="20"/>
          <w:jc w:val="right"/>
        </w:trPr>
        <w:tc>
          <w:tcPr>
            <w:tcW w:w="2394" w:type="dxa"/>
            <w:shd w:val="clear" w:color="auto" w:fill="auto"/>
            <w:vAlign w:val="bottom"/>
            <w:hideMark/>
          </w:tcPr>
          <w:p w14:paraId="2ADBA80D"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Eleutherodactylus juanariveroi</w:t>
            </w:r>
          </w:p>
        </w:tc>
        <w:tc>
          <w:tcPr>
            <w:tcW w:w="2738" w:type="dxa"/>
            <w:shd w:val="clear" w:color="auto" w:fill="auto"/>
            <w:vAlign w:val="bottom"/>
            <w:hideMark/>
          </w:tcPr>
          <w:p w14:paraId="47CACEF1"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Llanero Coqui</w:t>
            </w:r>
          </w:p>
        </w:tc>
        <w:tc>
          <w:tcPr>
            <w:tcW w:w="917" w:type="dxa"/>
            <w:vAlign w:val="center"/>
          </w:tcPr>
          <w:p w14:paraId="0BD2BC24" w14:textId="548D61F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vAlign w:val="center"/>
            <w:hideMark/>
          </w:tcPr>
          <w:p w14:paraId="2E886335" w14:textId="4EF53FE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4152AF96" w14:textId="6D19523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1C26E456" w14:textId="3FDA353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1B127EBA" w14:textId="3F53C44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2F9463FD" w14:textId="575CE98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694BA943" w14:textId="26862FF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32E66F9A" w14:textId="16A95565" w:rsidTr="005D078C">
        <w:trPr>
          <w:trHeight w:val="20"/>
          <w:jc w:val="right"/>
        </w:trPr>
        <w:tc>
          <w:tcPr>
            <w:tcW w:w="2394" w:type="dxa"/>
            <w:shd w:val="clear" w:color="auto" w:fill="auto"/>
            <w:vAlign w:val="bottom"/>
            <w:hideMark/>
          </w:tcPr>
          <w:p w14:paraId="000E1684"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Eurycea chisholmensis</w:t>
            </w:r>
          </w:p>
        </w:tc>
        <w:tc>
          <w:tcPr>
            <w:tcW w:w="2738" w:type="dxa"/>
            <w:shd w:val="clear" w:color="auto" w:fill="auto"/>
            <w:vAlign w:val="bottom"/>
            <w:hideMark/>
          </w:tcPr>
          <w:p w14:paraId="3782893D"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Salado Salamander</w:t>
            </w:r>
          </w:p>
        </w:tc>
        <w:tc>
          <w:tcPr>
            <w:tcW w:w="917" w:type="dxa"/>
            <w:vAlign w:val="center"/>
          </w:tcPr>
          <w:p w14:paraId="62076ECE" w14:textId="31A1CA6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hideMark/>
          </w:tcPr>
          <w:p w14:paraId="5232CDFF" w14:textId="6B8D327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tcPr>
          <w:p w14:paraId="02157E77" w14:textId="7F7431D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0DA15202" w14:textId="3138AF2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00D3C1BE" w14:textId="0B9E537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56BC442E" w14:textId="2278832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793DC64D" w14:textId="04E9C95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1FFEE660" w14:textId="51ED642B" w:rsidTr="005D078C">
        <w:trPr>
          <w:trHeight w:val="20"/>
          <w:jc w:val="right"/>
        </w:trPr>
        <w:tc>
          <w:tcPr>
            <w:tcW w:w="2394" w:type="dxa"/>
            <w:shd w:val="clear" w:color="000000" w:fill="FFFFFF"/>
            <w:vAlign w:val="center"/>
            <w:hideMark/>
          </w:tcPr>
          <w:p w14:paraId="4D5438EB"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Eurycea nana</w:t>
            </w:r>
          </w:p>
        </w:tc>
        <w:tc>
          <w:tcPr>
            <w:tcW w:w="2738" w:type="dxa"/>
            <w:shd w:val="clear" w:color="000000" w:fill="FFFFFF"/>
            <w:vAlign w:val="center"/>
            <w:hideMark/>
          </w:tcPr>
          <w:p w14:paraId="33185E46"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San Marcos Salamander</w:t>
            </w:r>
          </w:p>
        </w:tc>
        <w:tc>
          <w:tcPr>
            <w:tcW w:w="917" w:type="dxa"/>
          </w:tcPr>
          <w:p w14:paraId="22CDA23D" w14:textId="2E7D6EA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hideMark/>
          </w:tcPr>
          <w:p w14:paraId="45D5BC0D" w14:textId="22D70B8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tcPr>
          <w:p w14:paraId="339C19E9" w14:textId="27A8FCE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069ADBA9" w14:textId="66A3ACF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7DE997F7" w14:textId="53F54E2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0577DA11" w14:textId="044BC96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1B28AA8D" w14:textId="17DE604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49FFE649" w14:textId="0223B067" w:rsidTr="005D078C">
        <w:trPr>
          <w:trHeight w:val="20"/>
          <w:jc w:val="right"/>
        </w:trPr>
        <w:tc>
          <w:tcPr>
            <w:tcW w:w="2394" w:type="dxa"/>
            <w:shd w:val="clear" w:color="auto" w:fill="auto"/>
            <w:vAlign w:val="bottom"/>
            <w:hideMark/>
          </w:tcPr>
          <w:p w14:paraId="10D8C4DF"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Eurycea naufragia</w:t>
            </w:r>
          </w:p>
        </w:tc>
        <w:tc>
          <w:tcPr>
            <w:tcW w:w="2738" w:type="dxa"/>
            <w:shd w:val="clear" w:color="auto" w:fill="auto"/>
            <w:vAlign w:val="bottom"/>
            <w:hideMark/>
          </w:tcPr>
          <w:p w14:paraId="67056A3D"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Georgetown Salamander</w:t>
            </w:r>
          </w:p>
        </w:tc>
        <w:tc>
          <w:tcPr>
            <w:tcW w:w="917" w:type="dxa"/>
          </w:tcPr>
          <w:p w14:paraId="305CB95C" w14:textId="1D0AA83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hideMark/>
          </w:tcPr>
          <w:p w14:paraId="703FD051" w14:textId="2EE2085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tcPr>
          <w:p w14:paraId="5B27A1B8" w14:textId="18FB87EF"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1A73F812" w14:textId="302FD5C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6E00976A" w14:textId="04C512E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27BDA549" w14:textId="6A7A5FA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2E331658" w14:textId="491F804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24A6287E" w14:textId="78ECE6EA" w:rsidTr="005D078C">
        <w:trPr>
          <w:trHeight w:val="20"/>
          <w:jc w:val="right"/>
        </w:trPr>
        <w:tc>
          <w:tcPr>
            <w:tcW w:w="2394" w:type="dxa"/>
            <w:shd w:val="clear" w:color="000000" w:fill="FFFFFF"/>
            <w:vAlign w:val="center"/>
            <w:hideMark/>
          </w:tcPr>
          <w:p w14:paraId="793267F1"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Eurycea sosorum</w:t>
            </w:r>
          </w:p>
        </w:tc>
        <w:tc>
          <w:tcPr>
            <w:tcW w:w="2738" w:type="dxa"/>
            <w:shd w:val="clear" w:color="000000" w:fill="FFFFFF"/>
            <w:vAlign w:val="center"/>
            <w:hideMark/>
          </w:tcPr>
          <w:p w14:paraId="1DCA7832"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Barton Springs Salamander</w:t>
            </w:r>
          </w:p>
        </w:tc>
        <w:tc>
          <w:tcPr>
            <w:tcW w:w="917" w:type="dxa"/>
          </w:tcPr>
          <w:p w14:paraId="5B0BBF50" w14:textId="3CE39AD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hideMark/>
          </w:tcPr>
          <w:p w14:paraId="6CB7467D" w14:textId="3066EAB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tcPr>
          <w:p w14:paraId="4E180EDD" w14:textId="049A970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0BFF0C08" w14:textId="3629F14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527D36EB" w14:textId="1772F9B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28B0AF10" w14:textId="73B3EDA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336391A6" w14:textId="58899F8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0658AF39" w14:textId="0DD763DA" w:rsidTr="005D078C">
        <w:trPr>
          <w:trHeight w:val="20"/>
          <w:jc w:val="right"/>
        </w:trPr>
        <w:tc>
          <w:tcPr>
            <w:tcW w:w="2394" w:type="dxa"/>
            <w:shd w:val="clear" w:color="auto" w:fill="auto"/>
            <w:vAlign w:val="bottom"/>
            <w:hideMark/>
          </w:tcPr>
          <w:p w14:paraId="156C3741"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Eurycea tonkawae</w:t>
            </w:r>
          </w:p>
        </w:tc>
        <w:tc>
          <w:tcPr>
            <w:tcW w:w="2738" w:type="dxa"/>
            <w:shd w:val="clear" w:color="auto" w:fill="auto"/>
            <w:vAlign w:val="bottom"/>
            <w:hideMark/>
          </w:tcPr>
          <w:p w14:paraId="7390650B"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Jollyville Plateau Salamander</w:t>
            </w:r>
          </w:p>
        </w:tc>
        <w:tc>
          <w:tcPr>
            <w:tcW w:w="917" w:type="dxa"/>
          </w:tcPr>
          <w:p w14:paraId="4C548436" w14:textId="02B7528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hideMark/>
          </w:tcPr>
          <w:p w14:paraId="6160DCFD" w14:textId="7746502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tcPr>
          <w:p w14:paraId="5C0AB9CA" w14:textId="39A0615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22865918" w14:textId="021A793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1714B7FA" w14:textId="30E3AEF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10E2A586" w14:textId="58B0AF5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1B1E4DCE" w14:textId="32BACA0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5A120741" w14:textId="749BA6BC" w:rsidTr="005D078C">
        <w:trPr>
          <w:trHeight w:val="20"/>
          <w:jc w:val="right"/>
        </w:trPr>
        <w:tc>
          <w:tcPr>
            <w:tcW w:w="2394" w:type="dxa"/>
            <w:shd w:val="clear" w:color="auto" w:fill="auto"/>
            <w:vAlign w:val="bottom"/>
            <w:hideMark/>
          </w:tcPr>
          <w:p w14:paraId="1346C6B2"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Eurycea waterlooensis</w:t>
            </w:r>
          </w:p>
        </w:tc>
        <w:tc>
          <w:tcPr>
            <w:tcW w:w="2738" w:type="dxa"/>
            <w:shd w:val="clear" w:color="auto" w:fill="auto"/>
            <w:vAlign w:val="bottom"/>
            <w:hideMark/>
          </w:tcPr>
          <w:p w14:paraId="1D415BDB"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Austin blind Salamander</w:t>
            </w:r>
          </w:p>
        </w:tc>
        <w:tc>
          <w:tcPr>
            <w:tcW w:w="917" w:type="dxa"/>
          </w:tcPr>
          <w:p w14:paraId="59FD2D21" w14:textId="4DE55ED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hideMark/>
          </w:tcPr>
          <w:p w14:paraId="60B93768" w14:textId="5F7DEFC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tcPr>
          <w:p w14:paraId="3C8F8A9D" w14:textId="58C2841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69C59036" w14:textId="4CA97BA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5B3A4607" w14:textId="29BCE5E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659D4F49" w14:textId="0D43020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12585E67" w14:textId="42E628C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747511A6" w14:textId="632A62AB" w:rsidTr="005D078C">
        <w:trPr>
          <w:trHeight w:val="20"/>
          <w:jc w:val="right"/>
        </w:trPr>
        <w:tc>
          <w:tcPr>
            <w:tcW w:w="2394" w:type="dxa"/>
            <w:shd w:val="clear" w:color="auto" w:fill="auto"/>
            <w:vAlign w:val="bottom"/>
            <w:hideMark/>
          </w:tcPr>
          <w:p w14:paraId="00AD23BB"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Gyrinophilus gulolineatus</w:t>
            </w:r>
          </w:p>
        </w:tc>
        <w:tc>
          <w:tcPr>
            <w:tcW w:w="2738" w:type="dxa"/>
            <w:shd w:val="clear" w:color="auto" w:fill="auto"/>
            <w:vAlign w:val="bottom"/>
            <w:hideMark/>
          </w:tcPr>
          <w:p w14:paraId="0D406B9E"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Berry Cave salamander</w:t>
            </w:r>
          </w:p>
        </w:tc>
        <w:tc>
          <w:tcPr>
            <w:tcW w:w="917" w:type="dxa"/>
          </w:tcPr>
          <w:p w14:paraId="2A26E6D1" w14:textId="7373D2C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hideMark/>
          </w:tcPr>
          <w:p w14:paraId="3171A4F0" w14:textId="7D64E98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tcPr>
          <w:p w14:paraId="6FD149D3" w14:textId="395174F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4B0A1E29" w14:textId="1CF906B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5E33E422" w14:textId="4ECC4EB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07C3D302" w14:textId="5EB0CE0F"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6C181E5F" w14:textId="12B7C5F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42163903" w14:textId="7452240F" w:rsidTr="005D078C">
        <w:trPr>
          <w:trHeight w:val="20"/>
          <w:jc w:val="right"/>
        </w:trPr>
        <w:tc>
          <w:tcPr>
            <w:tcW w:w="2394" w:type="dxa"/>
            <w:shd w:val="clear" w:color="auto" w:fill="auto"/>
            <w:vAlign w:val="bottom"/>
            <w:hideMark/>
          </w:tcPr>
          <w:p w14:paraId="4A32F53B"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Hyla wrightorum</w:t>
            </w:r>
          </w:p>
        </w:tc>
        <w:tc>
          <w:tcPr>
            <w:tcW w:w="2738" w:type="dxa"/>
            <w:shd w:val="clear" w:color="auto" w:fill="auto"/>
            <w:vAlign w:val="bottom"/>
            <w:hideMark/>
          </w:tcPr>
          <w:p w14:paraId="1FF6AFE1"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Arizona Treefrog</w:t>
            </w:r>
          </w:p>
        </w:tc>
        <w:tc>
          <w:tcPr>
            <w:tcW w:w="917" w:type="dxa"/>
          </w:tcPr>
          <w:p w14:paraId="2790F756" w14:textId="767F36F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7F6D607A" w14:textId="3D6A962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vAlign w:val="center"/>
          </w:tcPr>
          <w:p w14:paraId="221B180A" w14:textId="3D1033D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281" w:type="dxa"/>
          </w:tcPr>
          <w:p w14:paraId="04760AE2" w14:textId="1882830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3F8C2C03" w14:textId="0EF3C79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7F81337F" w14:textId="3FDDEC4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0E3E55E7" w14:textId="2F31925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5DD1650B" w14:textId="08723B8A" w:rsidTr="005D078C">
        <w:trPr>
          <w:trHeight w:val="20"/>
          <w:jc w:val="right"/>
        </w:trPr>
        <w:tc>
          <w:tcPr>
            <w:tcW w:w="2394" w:type="dxa"/>
            <w:shd w:val="clear" w:color="auto" w:fill="auto"/>
            <w:vAlign w:val="bottom"/>
            <w:hideMark/>
          </w:tcPr>
          <w:p w14:paraId="6995FE41"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Lithobates onca</w:t>
            </w:r>
          </w:p>
        </w:tc>
        <w:tc>
          <w:tcPr>
            <w:tcW w:w="2738" w:type="dxa"/>
            <w:shd w:val="clear" w:color="auto" w:fill="auto"/>
            <w:vAlign w:val="bottom"/>
            <w:hideMark/>
          </w:tcPr>
          <w:p w14:paraId="3A47FF78"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Relict leopard Frog</w:t>
            </w:r>
          </w:p>
        </w:tc>
        <w:tc>
          <w:tcPr>
            <w:tcW w:w="917" w:type="dxa"/>
          </w:tcPr>
          <w:p w14:paraId="352BDB50" w14:textId="096CBE1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6E896AFE" w14:textId="31A24DE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28DA97CC" w14:textId="4335EC4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64FE3AF5" w14:textId="06B55A3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0828BEA5" w14:textId="76520F2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1E267A2A" w14:textId="451CF11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2162CE96" w14:textId="025AAF3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0D892CFF" w14:textId="669C25D5" w:rsidTr="005D078C">
        <w:trPr>
          <w:trHeight w:val="20"/>
          <w:jc w:val="right"/>
        </w:trPr>
        <w:tc>
          <w:tcPr>
            <w:tcW w:w="2394" w:type="dxa"/>
            <w:shd w:val="clear" w:color="auto" w:fill="auto"/>
            <w:vAlign w:val="bottom"/>
            <w:hideMark/>
          </w:tcPr>
          <w:p w14:paraId="451E46F0"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Necturus alabamensis</w:t>
            </w:r>
          </w:p>
        </w:tc>
        <w:tc>
          <w:tcPr>
            <w:tcW w:w="2738" w:type="dxa"/>
            <w:shd w:val="clear" w:color="auto" w:fill="auto"/>
            <w:vAlign w:val="bottom"/>
            <w:hideMark/>
          </w:tcPr>
          <w:p w14:paraId="35944D44"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Black warrior (=Sipsey Fork) Waterdog</w:t>
            </w:r>
          </w:p>
        </w:tc>
        <w:tc>
          <w:tcPr>
            <w:tcW w:w="917" w:type="dxa"/>
            <w:vAlign w:val="center"/>
          </w:tcPr>
          <w:p w14:paraId="5B3DCB98" w14:textId="3A93354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hideMark/>
          </w:tcPr>
          <w:p w14:paraId="6CB87543" w14:textId="4D12D75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tcPr>
          <w:p w14:paraId="7B776C85" w14:textId="66DB23E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vAlign w:val="center"/>
          </w:tcPr>
          <w:p w14:paraId="2F8B1AC9" w14:textId="3C6F3AD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26" w:type="dxa"/>
          </w:tcPr>
          <w:p w14:paraId="068F5D3A" w14:textId="18A2FC3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44F82322" w14:textId="1AA3DAE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0F645850" w14:textId="035887C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6748119B" w14:textId="179CB92D" w:rsidTr="005D078C">
        <w:trPr>
          <w:trHeight w:val="20"/>
          <w:jc w:val="right"/>
        </w:trPr>
        <w:tc>
          <w:tcPr>
            <w:tcW w:w="2394" w:type="dxa"/>
            <w:shd w:val="clear" w:color="auto" w:fill="auto"/>
            <w:vAlign w:val="bottom"/>
            <w:hideMark/>
          </w:tcPr>
          <w:p w14:paraId="628FF34C"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Notophthalmus perstriatus</w:t>
            </w:r>
          </w:p>
        </w:tc>
        <w:tc>
          <w:tcPr>
            <w:tcW w:w="2738" w:type="dxa"/>
            <w:shd w:val="clear" w:color="auto" w:fill="auto"/>
            <w:vAlign w:val="bottom"/>
            <w:hideMark/>
          </w:tcPr>
          <w:p w14:paraId="4775A172"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Striped newt</w:t>
            </w:r>
          </w:p>
        </w:tc>
        <w:tc>
          <w:tcPr>
            <w:tcW w:w="917" w:type="dxa"/>
            <w:vAlign w:val="center"/>
          </w:tcPr>
          <w:p w14:paraId="792185DA" w14:textId="1230E20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vAlign w:val="center"/>
            <w:hideMark/>
          </w:tcPr>
          <w:p w14:paraId="1618E852" w14:textId="785B3E6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vAlign w:val="center"/>
          </w:tcPr>
          <w:p w14:paraId="54954976" w14:textId="5F75701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281" w:type="dxa"/>
          </w:tcPr>
          <w:p w14:paraId="7E300C21" w14:textId="015A39F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144E4D25" w14:textId="3FB1BEC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1AF2415C" w14:textId="1B11AF6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7278AB17" w14:textId="765DA18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25B98258" w14:textId="1A4896F5" w:rsidTr="005D078C">
        <w:trPr>
          <w:trHeight w:val="20"/>
          <w:jc w:val="right"/>
        </w:trPr>
        <w:tc>
          <w:tcPr>
            <w:tcW w:w="2394" w:type="dxa"/>
            <w:shd w:val="clear" w:color="000000" w:fill="FFFFFF"/>
            <w:vAlign w:val="center"/>
            <w:hideMark/>
          </w:tcPr>
          <w:p w14:paraId="52D864BD"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Peltophryne lemur</w:t>
            </w:r>
          </w:p>
        </w:tc>
        <w:tc>
          <w:tcPr>
            <w:tcW w:w="2738" w:type="dxa"/>
            <w:shd w:val="clear" w:color="000000" w:fill="FFFFFF"/>
            <w:vAlign w:val="center"/>
            <w:hideMark/>
          </w:tcPr>
          <w:p w14:paraId="529D830C"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Puerto Rican Crested Toad</w:t>
            </w:r>
          </w:p>
        </w:tc>
        <w:tc>
          <w:tcPr>
            <w:tcW w:w="917" w:type="dxa"/>
            <w:vAlign w:val="center"/>
          </w:tcPr>
          <w:p w14:paraId="003701A9" w14:textId="375A4CF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vAlign w:val="center"/>
            <w:hideMark/>
          </w:tcPr>
          <w:p w14:paraId="59476511" w14:textId="1E47906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22FD319E" w14:textId="3A43452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66654699" w14:textId="7D6ED28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5652515E" w14:textId="20F02C5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2F0871AB" w14:textId="1081DF7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6DD3E362" w14:textId="010B8A4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7FDA5024" w14:textId="74C71126" w:rsidTr="005D078C">
        <w:trPr>
          <w:trHeight w:val="20"/>
          <w:jc w:val="right"/>
        </w:trPr>
        <w:tc>
          <w:tcPr>
            <w:tcW w:w="2394" w:type="dxa"/>
            <w:shd w:val="clear" w:color="000000" w:fill="FFFFFF"/>
            <w:vAlign w:val="center"/>
            <w:hideMark/>
          </w:tcPr>
          <w:p w14:paraId="58CA2C94"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Phaeognathus hubrichti</w:t>
            </w:r>
          </w:p>
        </w:tc>
        <w:tc>
          <w:tcPr>
            <w:tcW w:w="2738" w:type="dxa"/>
            <w:shd w:val="clear" w:color="000000" w:fill="FFFFFF"/>
            <w:vAlign w:val="center"/>
            <w:hideMark/>
          </w:tcPr>
          <w:p w14:paraId="5F1D15F6"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Red Hills Salamander</w:t>
            </w:r>
          </w:p>
        </w:tc>
        <w:tc>
          <w:tcPr>
            <w:tcW w:w="917" w:type="dxa"/>
          </w:tcPr>
          <w:p w14:paraId="304E27C9" w14:textId="228B302F"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41592775" w14:textId="3A7C604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144B7A64" w14:textId="41C0049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2EA2FB5D" w14:textId="1F908E4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3D91D8A1" w14:textId="38E0BB0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1F307B05" w14:textId="616615F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13E9C409" w14:textId="32C4503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777963A1" w14:textId="0A125009" w:rsidTr="005D078C">
        <w:trPr>
          <w:trHeight w:val="20"/>
          <w:jc w:val="right"/>
        </w:trPr>
        <w:tc>
          <w:tcPr>
            <w:tcW w:w="2394" w:type="dxa"/>
            <w:shd w:val="clear" w:color="auto" w:fill="auto"/>
            <w:vAlign w:val="bottom"/>
            <w:hideMark/>
          </w:tcPr>
          <w:p w14:paraId="75416EC2"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Plethodon neomexicanus</w:t>
            </w:r>
          </w:p>
        </w:tc>
        <w:tc>
          <w:tcPr>
            <w:tcW w:w="2738" w:type="dxa"/>
            <w:shd w:val="clear" w:color="auto" w:fill="auto"/>
            <w:vAlign w:val="bottom"/>
            <w:hideMark/>
          </w:tcPr>
          <w:p w14:paraId="6A430814"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Jemez Mountains salamander</w:t>
            </w:r>
          </w:p>
        </w:tc>
        <w:tc>
          <w:tcPr>
            <w:tcW w:w="917" w:type="dxa"/>
          </w:tcPr>
          <w:p w14:paraId="2F80643D" w14:textId="50C42E5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6B923F44" w14:textId="5E0E201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6491FC00" w14:textId="7E7DDE0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4F7D8635" w14:textId="07AEB5A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1D9282E9" w14:textId="2072C2D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18B4EE74" w14:textId="24669B9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7B9516AC" w14:textId="3045E49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377048AF" w14:textId="2193C789" w:rsidTr="005D078C">
        <w:trPr>
          <w:trHeight w:val="20"/>
          <w:jc w:val="right"/>
        </w:trPr>
        <w:tc>
          <w:tcPr>
            <w:tcW w:w="2394" w:type="dxa"/>
            <w:shd w:val="clear" w:color="000000" w:fill="FFFFFF"/>
            <w:vAlign w:val="center"/>
            <w:hideMark/>
          </w:tcPr>
          <w:p w14:paraId="06F008B5"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Plethodon nettingi</w:t>
            </w:r>
          </w:p>
        </w:tc>
        <w:tc>
          <w:tcPr>
            <w:tcW w:w="2738" w:type="dxa"/>
            <w:shd w:val="clear" w:color="000000" w:fill="FFFFFF"/>
            <w:vAlign w:val="center"/>
            <w:hideMark/>
          </w:tcPr>
          <w:p w14:paraId="418ACCEA"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Cheat Mountain Salamander</w:t>
            </w:r>
          </w:p>
        </w:tc>
        <w:tc>
          <w:tcPr>
            <w:tcW w:w="917" w:type="dxa"/>
          </w:tcPr>
          <w:p w14:paraId="38EABB65" w14:textId="1132094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2023EB9C" w14:textId="5EF2674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vAlign w:val="center"/>
          </w:tcPr>
          <w:p w14:paraId="1D1271F4" w14:textId="6E5F847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281" w:type="dxa"/>
          </w:tcPr>
          <w:p w14:paraId="67AA4C8B" w14:textId="547C61B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0B476576" w14:textId="6DA9BC1F"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4D0C2819" w14:textId="0F6C0CC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3D5AA0C5" w14:textId="0460147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6CB9E36E" w14:textId="58D682C7" w:rsidTr="005D078C">
        <w:trPr>
          <w:trHeight w:val="20"/>
          <w:jc w:val="right"/>
        </w:trPr>
        <w:tc>
          <w:tcPr>
            <w:tcW w:w="2394" w:type="dxa"/>
            <w:shd w:val="clear" w:color="000000" w:fill="FFFFFF"/>
            <w:vAlign w:val="center"/>
            <w:hideMark/>
          </w:tcPr>
          <w:p w14:paraId="69A1247C"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Plethodon shenandoah</w:t>
            </w:r>
          </w:p>
        </w:tc>
        <w:tc>
          <w:tcPr>
            <w:tcW w:w="2738" w:type="dxa"/>
            <w:shd w:val="clear" w:color="000000" w:fill="FFFFFF"/>
            <w:vAlign w:val="center"/>
            <w:hideMark/>
          </w:tcPr>
          <w:p w14:paraId="66018AC0"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Shenandoah Salamander</w:t>
            </w:r>
          </w:p>
        </w:tc>
        <w:tc>
          <w:tcPr>
            <w:tcW w:w="917" w:type="dxa"/>
          </w:tcPr>
          <w:p w14:paraId="5BE4569F" w14:textId="479AF4E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61DC0753" w14:textId="1471D75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vAlign w:val="center"/>
          </w:tcPr>
          <w:p w14:paraId="5111D4C4" w14:textId="616AA5B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281" w:type="dxa"/>
          </w:tcPr>
          <w:p w14:paraId="341C4656" w14:textId="42BCDE2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3BC310A2" w14:textId="23A2E16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4561E3F4" w14:textId="3F322F9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3863E4A2" w14:textId="74FE0EF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1DA9D94A" w14:textId="6B46FA9C" w:rsidTr="005D078C">
        <w:trPr>
          <w:trHeight w:val="20"/>
          <w:jc w:val="right"/>
        </w:trPr>
        <w:tc>
          <w:tcPr>
            <w:tcW w:w="2394" w:type="dxa"/>
            <w:shd w:val="clear" w:color="000000" w:fill="FFFFFF"/>
            <w:vAlign w:val="center"/>
            <w:hideMark/>
          </w:tcPr>
          <w:p w14:paraId="3256F497"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Rana chiricahuensis</w:t>
            </w:r>
          </w:p>
        </w:tc>
        <w:tc>
          <w:tcPr>
            <w:tcW w:w="2738" w:type="dxa"/>
            <w:shd w:val="clear" w:color="000000" w:fill="FFFFFF"/>
            <w:vAlign w:val="center"/>
            <w:hideMark/>
          </w:tcPr>
          <w:p w14:paraId="4CF2019F"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Chiricahua Leopard Frog</w:t>
            </w:r>
          </w:p>
        </w:tc>
        <w:tc>
          <w:tcPr>
            <w:tcW w:w="917" w:type="dxa"/>
            <w:vAlign w:val="center"/>
          </w:tcPr>
          <w:p w14:paraId="3EAD930E" w14:textId="53647CD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vAlign w:val="center"/>
            <w:hideMark/>
          </w:tcPr>
          <w:p w14:paraId="23EF567B" w14:textId="51169E7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2FD570B8" w14:textId="4E81DD8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vAlign w:val="center"/>
          </w:tcPr>
          <w:p w14:paraId="2A5219FD" w14:textId="6BC960C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26" w:type="dxa"/>
          </w:tcPr>
          <w:p w14:paraId="2ABBBBE7" w14:textId="3AAF0FA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vAlign w:val="center"/>
          </w:tcPr>
          <w:p w14:paraId="7F246135" w14:textId="1AA14D9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352" w:type="dxa"/>
          </w:tcPr>
          <w:p w14:paraId="1D0911C2" w14:textId="27931C5F"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r>
      <w:tr w:rsidR="009B1FF0" w:rsidRPr="00192810" w14:paraId="1FAE1685" w14:textId="7FFB0648" w:rsidTr="005D078C">
        <w:trPr>
          <w:trHeight w:val="20"/>
          <w:jc w:val="right"/>
        </w:trPr>
        <w:tc>
          <w:tcPr>
            <w:tcW w:w="2394" w:type="dxa"/>
            <w:shd w:val="clear" w:color="000000" w:fill="FFFFFF"/>
            <w:vAlign w:val="center"/>
            <w:hideMark/>
          </w:tcPr>
          <w:p w14:paraId="18019E63"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Rana draytonii</w:t>
            </w:r>
          </w:p>
        </w:tc>
        <w:tc>
          <w:tcPr>
            <w:tcW w:w="2738" w:type="dxa"/>
            <w:shd w:val="clear" w:color="000000" w:fill="FFFFFF"/>
            <w:vAlign w:val="center"/>
            <w:hideMark/>
          </w:tcPr>
          <w:p w14:paraId="1125FFC7"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California Red-legged Frog</w:t>
            </w:r>
          </w:p>
        </w:tc>
        <w:tc>
          <w:tcPr>
            <w:tcW w:w="917" w:type="dxa"/>
            <w:vAlign w:val="center"/>
          </w:tcPr>
          <w:p w14:paraId="10A925C4" w14:textId="1EB25BC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441A7D16" w14:textId="51B42D1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473D8743" w14:textId="671CC67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vAlign w:val="center"/>
          </w:tcPr>
          <w:p w14:paraId="1E7B001D" w14:textId="7E619E9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26" w:type="dxa"/>
            <w:vAlign w:val="center"/>
          </w:tcPr>
          <w:p w14:paraId="6FC02C27" w14:textId="392AC34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712" w:type="dxa"/>
            <w:vAlign w:val="center"/>
          </w:tcPr>
          <w:p w14:paraId="3A6AC948" w14:textId="575F28FD"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5C2CEAF2" w14:textId="0831ED1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r>
      <w:tr w:rsidR="009B1FF0" w:rsidRPr="00192810" w14:paraId="0146062E" w14:textId="7A8DE119" w:rsidTr="005D078C">
        <w:trPr>
          <w:trHeight w:val="20"/>
          <w:jc w:val="right"/>
        </w:trPr>
        <w:tc>
          <w:tcPr>
            <w:tcW w:w="2394" w:type="dxa"/>
            <w:shd w:val="clear" w:color="auto" w:fill="auto"/>
            <w:vAlign w:val="bottom"/>
            <w:hideMark/>
          </w:tcPr>
          <w:p w14:paraId="180D4E3F"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Rana muscosa</w:t>
            </w:r>
          </w:p>
        </w:tc>
        <w:tc>
          <w:tcPr>
            <w:tcW w:w="2738" w:type="dxa"/>
            <w:shd w:val="clear" w:color="auto" w:fill="auto"/>
            <w:vAlign w:val="bottom"/>
            <w:hideMark/>
          </w:tcPr>
          <w:p w14:paraId="517F8560"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Mountain yellow-legged frog (Northern CA DPS)</w:t>
            </w:r>
          </w:p>
        </w:tc>
        <w:tc>
          <w:tcPr>
            <w:tcW w:w="917" w:type="dxa"/>
            <w:vAlign w:val="center"/>
          </w:tcPr>
          <w:p w14:paraId="5F1416D2" w14:textId="42138E2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vAlign w:val="center"/>
            <w:hideMark/>
          </w:tcPr>
          <w:p w14:paraId="20BC553A" w14:textId="034206E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741E4ADD" w14:textId="0A018CB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492AF459" w14:textId="24863CD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0FECE21C" w14:textId="7FF08D5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0DAB159B" w14:textId="74E3BEA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30017EC2" w14:textId="3EFC7D1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14CE9A4B" w14:textId="4468A9EC" w:rsidTr="005D078C">
        <w:trPr>
          <w:trHeight w:val="20"/>
          <w:jc w:val="right"/>
        </w:trPr>
        <w:tc>
          <w:tcPr>
            <w:tcW w:w="2394" w:type="dxa"/>
            <w:shd w:val="clear" w:color="000000" w:fill="FFFFFF"/>
            <w:vAlign w:val="center"/>
            <w:hideMark/>
          </w:tcPr>
          <w:p w14:paraId="7667B566"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Rana muscosa</w:t>
            </w:r>
          </w:p>
        </w:tc>
        <w:tc>
          <w:tcPr>
            <w:tcW w:w="2738" w:type="dxa"/>
            <w:shd w:val="clear" w:color="000000" w:fill="FFFFFF"/>
            <w:vAlign w:val="center"/>
            <w:hideMark/>
          </w:tcPr>
          <w:p w14:paraId="03A70E15"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Mountain Yellow-legged Frog (southern CA DPS)</w:t>
            </w:r>
          </w:p>
        </w:tc>
        <w:tc>
          <w:tcPr>
            <w:tcW w:w="917" w:type="dxa"/>
            <w:vAlign w:val="center"/>
          </w:tcPr>
          <w:p w14:paraId="718E1933" w14:textId="02E6BCD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vAlign w:val="center"/>
            <w:hideMark/>
          </w:tcPr>
          <w:p w14:paraId="7369AC64" w14:textId="68E7DEE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380763B4" w14:textId="787EFC1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0E88AF1C" w14:textId="4CD8360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2CB279EC" w14:textId="4A6B74B6"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55FC27C7" w14:textId="6015B9B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7E4BAD94" w14:textId="7756C8B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14332D90" w14:textId="384F07B8" w:rsidTr="005D078C">
        <w:trPr>
          <w:trHeight w:val="20"/>
          <w:jc w:val="right"/>
        </w:trPr>
        <w:tc>
          <w:tcPr>
            <w:tcW w:w="2394" w:type="dxa"/>
            <w:shd w:val="clear" w:color="auto" w:fill="auto"/>
            <w:vAlign w:val="bottom"/>
            <w:hideMark/>
          </w:tcPr>
          <w:p w14:paraId="5501E57E"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Rana pretiosa</w:t>
            </w:r>
          </w:p>
        </w:tc>
        <w:tc>
          <w:tcPr>
            <w:tcW w:w="2738" w:type="dxa"/>
            <w:shd w:val="clear" w:color="auto" w:fill="auto"/>
            <w:vAlign w:val="bottom"/>
            <w:hideMark/>
          </w:tcPr>
          <w:p w14:paraId="44CE0018"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Oregon spotted frog</w:t>
            </w:r>
          </w:p>
        </w:tc>
        <w:tc>
          <w:tcPr>
            <w:tcW w:w="917" w:type="dxa"/>
            <w:vAlign w:val="center"/>
          </w:tcPr>
          <w:p w14:paraId="7CD9C8B6" w14:textId="5D039E4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000000" w:fill="FFFFFF"/>
            <w:vAlign w:val="center"/>
            <w:hideMark/>
          </w:tcPr>
          <w:p w14:paraId="49F5F763" w14:textId="6EDBE4F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shd w:val="clear" w:color="000000" w:fill="FFFFFF"/>
          </w:tcPr>
          <w:p w14:paraId="7C2061CF" w14:textId="3A99515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01554208" w14:textId="1D9DA06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shd w:val="clear" w:color="000000" w:fill="FFFFFF"/>
          </w:tcPr>
          <w:p w14:paraId="3ED2DBE3" w14:textId="17693AD1"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shd w:val="clear" w:color="000000" w:fill="FFFFFF"/>
          </w:tcPr>
          <w:p w14:paraId="3A4A6909" w14:textId="3C81E85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shd w:val="clear" w:color="000000" w:fill="FFFFFF"/>
          </w:tcPr>
          <w:p w14:paraId="4AE7E88C" w14:textId="04EC4D33"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r>
      <w:tr w:rsidR="009B1FF0" w:rsidRPr="00192810" w14:paraId="1F313F10" w14:textId="3DD1205F" w:rsidTr="005D078C">
        <w:trPr>
          <w:trHeight w:val="20"/>
          <w:jc w:val="right"/>
        </w:trPr>
        <w:tc>
          <w:tcPr>
            <w:tcW w:w="2394" w:type="dxa"/>
            <w:shd w:val="clear" w:color="000000" w:fill="FFFFFF"/>
            <w:vAlign w:val="center"/>
            <w:hideMark/>
          </w:tcPr>
          <w:p w14:paraId="0A67BBD7"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Rana sevosa</w:t>
            </w:r>
          </w:p>
        </w:tc>
        <w:tc>
          <w:tcPr>
            <w:tcW w:w="2738" w:type="dxa"/>
            <w:shd w:val="clear" w:color="000000" w:fill="FFFFFF"/>
            <w:vAlign w:val="center"/>
            <w:hideMark/>
          </w:tcPr>
          <w:p w14:paraId="489DE85E"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Dusty Gopher Frog</w:t>
            </w:r>
          </w:p>
        </w:tc>
        <w:tc>
          <w:tcPr>
            <w:tcW w:w="917" w:type="dxa"/>
            <w:vAlign w:val="center"/>
          </w:tcPr>
          <w:p w14:paraId="24EC48BF" w14:textId="3B7684B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88" w:type="dxa"/>
            <w:shd w:val="clear" w:color="auto" w:fill="auto"/>
            <w:vAlign w:val="center"/>
            <w:hideMark/>
          </w:tcPr>
          <w:p w14:paraId="17AF8DE6" w14:textId="3C32E16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vAlign w:val="center"/>
          </w:tcPr>
          <w:p w14:paraId="44E3611C" w14:textId="06FE78C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281" w:type="dxa"/>
          </w:tcPr>
          <w:p w14:paraId="62113D9F" w14:textId="431F84E8"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4A75DD6B" w14:textId="3B022F74"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26BC37DA" w14:textId="5EBA083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1AD3AA5D" w14:textId="785A531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r>
      <w:tr w:rsidR="009B1FF0" w:rsidRPr="00192810" w14:paraId="0F1C40E2" w14:textId="453B810F" w:rsidTr="005D078C">
        <w:trPr>
          <w:trHeight w:val="20"/>
          <w:jc w:val="right"/>
        </w:trPr>
        <w:tc>
          <w:tcPr>
            <w:tcW w:w="2394" w:type="dxa"/>
            <w:shd w:val="clear" w:color="auto" w:fill="auto"/>
            <w:vAlign w:val="bottom"/>
            <w:hideMark/>
          </w:tcPr>
          <w:p w14:paraId="3F4D0701" w14:textId="77777777" w:rsidR="009B1FF0" w:rsidRPr="00192810" w:rsidRDefault="009B1FF0" w:rsidP="009B1FF0">
            <w:pPr>
              <w:rPr>
                <w:rFonts w:asciiTheme="minorHAnsi" w:hAnsiTheme="minorHAnsi"/>
                <w:i/>
                <w:sz w:val="22"/>
                <w:szCs w:val="22"/>
              </w:rPr>
            </w:pPr>
            <w:r w:rsidRPr="00192810">
              <w:rPr>
                <w:rFonts w:asciiTheme="minorHAnsi" w:hAnsiTheme="minorHAnsi"/>
                <w:i/>
                <w:sz w:val="22"/>
                <w:szCs w:val="22"/>
              </w:rPr>
              <w:t>Rana sierrae</w:t>
            </w:r>
          </w:p>
        </w:tc>
        <w:tc>
          <w:tcPr>
            <w:tcW w:w="2738" w:type="dxa"/>
            <w:shd w:val="clear" w:color="auto" w:fill="auto"/>
            <w:vAlign w:val="bottom"/>
            <w:hideMark/>
          </w:tcPr>
          <w:p w14:paraId="09128211"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Sierra Nevada Yellow-legged Frog</w:t>
            </w:r>
          </w:p>
        </w:tc>
        <w:tc>
          <w:tcPr>
            <w:tcW w:w="917" w:type="dxa"/>
            <w:vAlign w:val="center"/>
          </w:tcPr>
          <w:p w14:paraId="7866C60A" w14:textId="076C39A2"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vAlign w:val="center"/>
            <w:hideMark/>
          </w:tcPr>
          <w:p w14:paraId="19C85AE2" w14:textId="6B6B1E09"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62" w:type="dxa"/>
          </w:tcPr>
          <w:p w14:paraId="36533D49" w14:textId="3B08FE3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tcPr>
          <w:p w14:paraId="3262E14D" w14:textId="630CFC1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26" w:type="dxa"/>
          </w:tcPr>
          <w:p w14:paraId="166A2144" w14:textId="0430BB9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008ADC76" w14:textId="5C99DF55"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16D2FD09" w14:textId="1619984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r w:rsidR="009B1FF0" w:rsidRPr="00192810" w14:paraId="4104F2A1" w14:textId="3741FAEB" w:rsidTr="005D078C">
        <w:trPr>
          <w:trHeight w:val="20"/>
          <w:jc w:val="right"/>
        </w:trPr>
        <w:tc>
          <w:tcPr>
            <w:tcW w:w="2394" w:type="dxa"/>
            <w:shd w:val="clear" w:color="000000" w:fill="FFFFFF"/>
            <w:vAlign w:val="center"/>
            <w:hideMark/>
          </w:tcPr>
          <w:p w14:paraId="49F1E030" w14:textId="77777777" w:rsidR="009B1FF0" w:rsidRPr="00192810" w:rsidRDefault="009B1FF0" w:rsidP="009B1FF0">
            <w:pPr>
              <w:rPr>
                <w:rFonts w:asciiTheme="minorHAnsi" w:hAnsiTheme="minorHAnsi"/>
                <w:i/>
                <w:iCs/>
                <w:sz w:val="22"/>
                <w:szCs w:val="22"/>
              </w:rPr>
            </w:pPr>
            <w:r w:rsidRPr="00192810">
              <w:rPr>
                <w:rFonts w:asciiTheme="minorHAnsi" w:hAnsiTheme="minorHAnsi"/>
                <w:i/>
                <w:iCs/>
                <w:sz w:val="22"/>
                <w:szCs w:val="22"/>
              </w:rPr>
              <w:t>Typhlomolge rathbuni</w:t>
            </w:r>
          </w:p>
        </w:tc>
        <w:tc>
          <w:tcPr>
            <w:tcW w:w="2738" w:type="dxa"/>
            <w:shd w:val="clear" w:color="000000" w:fill="FFFFFF"/>
            <w:vAlign w:val="center"/>
            <w:hideMark/>
          </w:tcPr>
          <w:p w14:paraId="5F327338" w14:textId="77777777" w:rsidR="009B1FF0" w:rsidRPr="00192810" w:rsidRDefault="009B1FF0" w:rsidP="009B1FF0">
            <w:pPr>
              <w:rPr>
                <w:rFonts w:asciiTheme="minorHAnsi" w:hAnsiTheme="minorHAnsi"/>
                <w:sz w:val="22"/>
                <w:szCs w:val="22"/>
              </w:rPr>
            </w:pPr>
            <w:r w:rsidRPr="00192810">
              <w:rPr>
                <w:rFonts w:asciiTheme="minorHAnsi" w:hAnsiTheme="minorHAnsi"/>
                <w:sz w:val="22"/>
                <w:szCs w:val="22"/>
              </w:rPr>
              <w:t>Texas Blind Salamander</w:t>
            </w:r>
          </w:p>
        </w:tc>
        <w:tc>
          <w:tcPr>
            <w:tcW w:w="917" w:type="dxa"/>
            <w:vAlign w:val="center"/>
          </w:tcPr>
          <w:p w14:paraId="63BF0B07" w14:textId="5DEBA0CA"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88" w:type="dxa"/>
            <w:shd w:val="clear" w:color="auto" w:fill="auto"/>
            <w:hideMark/>
          </w:tcPr>
          <w:p w14:paraId="3317017B" w14:textId="34670D5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162" w:type="dxa"/>
          </w:tcPr>
          <w:p w14:paraId="14A0A1C7" w14:textId="70789FFE"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281" w:type="dxa"/>
            <w:vAlign w:val="center"/>
          </w:tcPr>
          <w:p w14:paraId="716B1DD1" w14:textId="33845447"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Yes</w:t>
            </w:r>
          </w:p>
        </w:tc>
        <w:tc>
          <w:tcPr>
            <w:tcW w:w="1126" w:type="dxa"/>
          </w:tcPr>
          <w:p w14:paraId="3563C28D" w14:textId="1E9C4AF0"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712" w:type="dxa"/>
          </w:tcPr>
          <w:p w14:paraId="4F2B7D27" w14:textId="6CF3901C"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c>
          <w:tcPr>
            <w:tcW w:w="1352" w:type="dxa"/>
          </w:tcPr>
          <w:p w14:paraId="7943C922" w14:textId="56EC617B" w:rsidR="009B1FF0" w:rsidRPr="00192810" w:rsidRDefault="009B1FF0" w:rsidP="009B1FF0">
            <w:pPr>
              <w:jc w:val="center"/>
              <w:rPr>
                <w:rFonts w:asciiTheme="minorHAnsi" w:hAnsiTheme="minorHAnsi"/>
                <w:sz w:val="22"/>
                <w:szCs w:val="22"/>
              </w:rPr>
            </w:pPr>
            <w:r w:rsidRPr="00192810">
              <w:rPr>
                <w:rFonts w:asciiTheme="minorHAnsi" w:hAnsiTheme="minorHAnsi"/>
                <w:sz w:val="22"/>
                <w:szCs w:val="22"/>
              </w:rPr>
              <w:t>No</w:t>
            </w:r>
          </w:p>
        </w:tc>
      </w:tr>
    </w:tbl>
    <w:p w14:paraId="523C6491" w14:textId="77777777" w:rsidR="00634DD3" w:rsidRPr="00192810" w:rsidRDefault="00634DD3" w:rsidP="00496AE8">
      <w:pPr>
        <w:pStyle w:val="ListParagraph"/>
        <w:rPr>
          <w:rFonts w:asciiTheme="minorHAnsi" w:hAnsiTheme="minorHAnsi"/>
          <w:b/>
          <w:sz w:val="22"/>
          <w:szCs w:val="22"/>
        </w:rPr>
        <w:sectPr w:rsidR="00634DD3" w:rsidRPr="00192810" w:rsidSect="00B70398">
          <w:pgSz w:w="15840" w:h="12240" w:orient="landscape"/>
          <w:pgMar w:top="1440" w:right="1440" w:bottom="1440" w:left="1440" w:header="720" w:footer="720" w:gutter="0"/>
          <w:cols w:space="720"/>
          <w:docGrid w:linePitch="360"/>
        </w:sectPr>
      </w:pPr>
    </w:p>
    <w:p w14:paraId="2B6EEC39" w14:textId="77777777" w:rsidR="00B70398" w:rsidRPr="00192810" w:rsidRDefault="00B70398" w:rsidP="00496AE8">
      <w:pPr>
        <w:pStyle w:val="ListParagraph"/>
        <w:rPr>
          <w:rFonts w:asciiTheme="minorHAnsi" w:hAnsiTheme="minorHAnsi"/>
          <w:b/>
          <w:sz w:val="22"/>
          <w:szCs w:val="22"/>
        </w:rPr>
      </w:pPr>
    </w:p>
    <w:p w14:paraId="59690605" w14:textId="77777777" w:rsidR="00496AE8" w:rsidRPr="00192810" w:rsidRDefault="00496AE8" w:rsidP="00B70398">
      <w:pPr>
        <w:pStyle w:val="ListParagraph"/>
        <w:numPr>
          <w:ilvl w:val="0"/>
          <w:numId w:val="1"/>
        </w:numPr>
        <w:ind w:hanging="360"/>
        <w:rPr>
          <w:rFonts w:asciiTheme="minorHAnsi" w:hAnsiTheme="minorHAnsi"/>
          <w:b/>
          <w:sz w:val="22"/>
          <w:szCs w:val="22"/>
        </w:rPr>
      </w:pPr>
      <w:r w:rsidRPr="00192810">
        <w:rPr>
          <w:rFonts w:asciiTheme="minorHAnsi" w:hAnsiTheme="minorHAnsi"/>
          <w:b/>
          <w:sz w:val="22"/>
          <w:szCs w:val="22"/>
        </w:rPr>
        <w:t>Exposure models</w:t>
      </w:r>
    </w:p>
    <w:p w14:paraId="36C645A8" w14:textId="77777777" w:rsidR="00AB4803" w:rsidRPr="00192810" w:rsidRDefault="00AB4803" w:rsidP="00345C9D">
      <w:pPr>
        <w:tabs>
          <w:tab w:val="left" w:pos="2250"/>
        </w:tabs>
        <w:rPr>
          <w:rFonts w:asciiTheme="minorHAnsi" w:hAnsiTheme="minorHAnsi"/>
          <w:b/>
          <w:sz w:val="22"/>
          <w:szCs w:val="22"/>
        </w:rPr>
      </w:pPr>
    </w:p>
    <w:p w14:paraId="213D016A" w14:textId="01FF3AF9" w:rsidR="00D472CD" w:rsidRPr="00192810" w:rsidRDefault="00345C9D" w:rsidP="00345C9D">
      <w:pPr>
        <w:tabs>
          <w:tab w:val="left" w:pos="2250"/>
        </w:tabs>
        <w:rPr>
          <w:rFonts w:asciiTheme="minorHAnsi" w:hAnsiTheme="minorHAnsi"/>
          <w:b/>
          <w:sz w:val="22"/>
          <w:szCs w:val="22"/>
        </w:rPr>
      </w:pPr>
      <w:r w:rsidRPr="00192810">
        <w:rPr>
          <w:rFonts w:asciiTheme="minorHAnsi" w:hAnsiTheme="minorHAnsi"/>
          <w:sz w:val="22"/>
          <w:szCs w:val="22"/>
        </w:rPr>
        <w:t xml:space="preserve">Species-specific diets </w:t>
      </w:r>
      <w:r w:rsidR="00AB4803" w:rsidRPr="00192810">
        <w:rPr>
          <w:rFonts w:asciiTheme="minorHAnsi" w:hAnsiTheme="minorHAnsi"/>
          <w:sz w:val="22"/>
          <w:szCs w:val="22"/>
        </w:rPr>
        <w:t>will</w:t>
      </w:r>
      <w:r w:rsidRPr="00192810">
        <w:rPr>
          <w:rFonts w:asciiTheme="minorHAnsi" w:hAnsiTheme="minorHAnsi"/>
          <w:sz w:val="22"/>
          <w:szCs w:val="22"/>
        </w:rPr>
        <w:t xml:space="preserve"> be used to assess potential direct effects through consumption of pesticide-contaminated dietary items. These diets will also be used to consider potential indirect effects. For direct effects, exposures to the pesticide through the diet are assessed using either </w:t>
      </w:r>
      <w:r w:rsidR="00D472CD" w:rsidRPr="00192810">
        <w:rPr>
          <w:rFonts w:asciiTheme="minorHAnsi" w:hAnsiTheme="minorHAnsi"/>
          <w:sz w:val="22"/>
          <w:szCs w:val="22"/>
        </w:rPr>
        <w:t>T-HERPS</w:t>
      </w:r>
      <w:r w:rsidRPr="00192810">
        <w:rPr>
          <w:rFonts w:asciiTheme="minorHAnsi" w:hAnsiTheme="minorHAnsi"/>
          <w:sz w:val="22"/>
          <w:szCs w:val="22"/>
        </w:rPr>
        <w:t xml:space="preserve"> or KABAM, depending upon whether the species’ diet includes terrestrial or aquatic food items. If the species consumes plants, invertebrates or vertebrates (amphibians, reptiles, birds or mammals) that inhabit terrestrial areas, </w:t>
      </w:r>
      <w:r w:rsidR="00D472CD" w:rsidRPr="00192810">
        <w:rPr>
          <w:rFonts w:asciiTheme="minorHAnsi" w:hAnsiTheme="minorHAnsi"/>
          <w:sz w:val="22"/>
          <w:szCs w:val="22"/>
        </w:rPr>
        <w:t>T-HERPS</w:t>
      </w:r>
      <w:r w:rsidRPr="00192810">
        <w:rPr>
          <w:rFonts w:asciiTheme="minorHAnsi" w:hAnsiTheme="minorHAnsi"/>
          <w:sz w:val="22"/>
          <w:szCs w:val="22"/>
        </w:rPr>
        <w:t xml:space="preserve"> should be used (n = </w:t>
      </w:r>
      <w:r w:rsidR="00AB4803" w:rsidRPr="00192810">
        <w:rPr>
          <w:rFonts w:asciiTheme="minorHAnsi" w:hAnsiTheme="minorHAnsi"/>
          <w:sz w:val="22"/>
          <w:szCs w:val="22"/>
        </w:rPr>
        <w:t>3</w:t>
      </w:r>
      <w:r w:rsidR="005D078C">
        <w:rPr>
          <w:rFonts w:asciiTheme="minorHAnsi" w:hAnsiTheme="minorHAnsi"/>
          <w:sz w:val="22"/>
          <w:szCs w:val="22"/>
        </w:rPr>
        <w:t>0</w:t>
      </w:r>
      <w:r w:rsidR="00AB4803" w:rsidRPr="00192810">
        <w:rPr>
          <w:rFonts w:asciiTheme="minorHAnsi" w:hAnsiTheme="minorHAnsi"/>
          <w:sz w:val="22"/>
          <w:szCs w:val="22"/>
        </w:rPr>
        <w:t>). If the adults of the species are air breathing (referred to as terrestrial phase) and consume</w:t>
      </w:r>
      <w:r w:rsidRPr="00192810">
        <w:rPr>
          <w:rFonts w:asciiTheme="minorHAnsi" w:hAnsiTheme="minorHAnsi"/>
          <w:sz w:val="22"/>
          <w:szCs w:val="22"/>
        </w:rPr>
        <w:t xml:space="preserve"> </w:t>
      </w:r>
      <w:r w:rsidR="00AB4803" w:rsidRPr="00192810">
        <w:rPr>
          <w:rFonts w:asciiTheme="minorHAnsi" w:hAnsiTheme="minorHAnsi"/>
          <w:sz w:val="22"/>
          <w:szCs w:val="22"/>
        </w:rPr>
        <w:t>fish or aquatic organisms</w:t>
      </w:r>
      <w:r w:rsidRPr="00192810">
        <w:rPr>
          <w:rFonts w:asciiTheme="minorHAnsi" w:hAnsiTheme="minorHAnsi"/>
          <w:sz w:val="22"/>
          <w:szCs w:val="22"/>
        </w:rPr>
        <w:t>, t</w:t>
      </w:r>
      <w:r w:rsidR="00AB4803" w:rsidRPr="00192810">
        <w:rPr>
          <w:rFonts w:asciiTheme="minorHAnsi" w:hAnsiTheme="minorHAnsi"/>
          <w:sz w:val="22"/>
          <w:szCs w:val="22"/>
        </w:rPr>
        <w:t>hen KABAM should be used (n = 1</w:t>
      </w:r>
      <w:r w:rsidR="005D078C">
        <w:rPr>
          <w:rFonts w:asciiTheme="minorHAnsi" w:hAnsiTheme="minorHAnsi"/>
          <w:sz w:val="22"/>
          <w:szCs w:val="22"/>
        </w:rPr>
        <w:t>3</w:t>
      </w:r>
      <w:r w:rsidRPr="00192810">
        <w:rPr>
          <w:rFonts w:asciiTheme="minorHAnsi" w:hAnsiTheme="minorHAnsi"/>
          <w:sz w:val="22"/>
          <w:szCs w:val="22"/>
        </w:rPr>
        <w:t xml:space="preserve">). </w:t>
      </w:r>
      <w:r w:rsidR="00AB4803" w:rsidRPr="00192810">
        <w:rPr>
          <w:rFonts w:asciiTheme="minorHAnsi" w:hAnsiTheme="minorHAnsi"/>
          <w:sz w:val="22"/>
          <w:szCs w:val="22"/>
        </w:rPr>
        <w:t>The surface water concentration calculator is used to estimate aqueous exposures to the tadpole life stage if it is aquatic and for obligate aquatic adults (n = 3</w:t>
      </w:r>
      <w:r w:rsidR="005D078C">
        <w:rPr>
          <w:rFonts w:asciiTheme="minorHAnsi" w:hAnsiTheme="minorHAnsi"/>
          <w:sz w:val="22"/>
          <w:szCs w:val="22"/>
        </w:rPr>
        <w:t>4</w:t>
      </w:r>
      <w:r w:rsidR="00AB4803" w:rsidRPr="00192810">
        <w:rPr>
          <w:rFonts w:asciiTheme="minorHAnsi" w:hAnsiTheme="minorHAnsi"/>
          <w:sz w:val="22"/>
          <w:szCs w:val="22"/>
        </w:rPr>
        <w:t xml:space="preserve">). </w:t>
      </w:r>
      <w:r w:rsidRPr="00192810">
        <w:rPr>
          <w:rFonts w:asciiTheme="minorHAnsi" w:hAnsiTheme="minorHAnsi"/>
          <w:b/>
          <w:sz w:val="22"/>
          <w:szCs w:val="22"/>
        </w:rPr>
        <w:t xml:space="preserve">Table </w:t>
      </w:r>
      <w:r w:rsidR="00BE3A79">
        <w:rPr>
          <w:rFonts w:asciiTheme="minorHAnsi" w:hAnsiTheme="minorHAnsi"/>
          <w:b/>
          <w:sz w:val="22"/>
          <w:szCs w:val="22"/>
        </w:rPr>
        <w:t>A 1-19.</w:t>
      </w:r>
      <w:r w:rsidRPr="00192810">
        <w:rPr>
          <w:rFonts w:asciiTheme="minorHAnsi" w:hAnsiTheme="minorHAnsi"/>
          <w:b/>
          <w:sz w:val="22"/>
          <w:szCs w:val="22"/>
        </w:rPr>
        <w:t>9</w:t>
      </w:r>
      <w:r w:rsidRPr="00192810">
        <w:rPr>
          <w:rFonts w:asciiTheme="minorHAnsi" w:hAnsiTheme="minorHAnsi"/>
          <w:sz w:val="22"/>
          <w:szCs w:val="22"/>
        </w:rPr>
        <w:t xml:space="preserve"> lists the models that will be run for each species. </w:t>
      </w:r>
      <w:r w:rsidRPr="00192810">
        <w:rPr>
          <w:rFonts w:asciiTheme="minorHAnsi" w:hAnsiTheme="minorHAnsi"/>
          <w:b/>
          <w:sz w:val="22"/>
          <w:szCs w:val="22"/>
        </w:rPr>
        <w:t xml:space="preserve"> </w:t>
      </w:r>
    </w:p>
    <w:p w14:paraId="16A5A495" w14:textId="77777777" w:rsidR="00D472CD" w:rsidRPr="00192810" w:rsidRDefault="00D472CD" w:rsidP="00345C9D">
      <w:pPr>
        <w:tabs>
          <w:tab w:val="left" w:pos="2250"/>
        </w:tabs>
        <w:rPr>
          <w:rFonts w:asciiTheme="minorHAnsi" w:hAnsiTheme="minorHAnsi"/>
          <w:b/>
          <w:sz w:val="22"/>
          <w:szCs w:val="22"/>
        </w:rPr>
      </w:pPr>
    </w:p>
    <w:p w14:paraId="3ACB28F6" w14:textId="679BC7E2" w:rsidR="00D472CD" w:rsidRPr="00192810" w:rsidRDefault="00D472CD" w:rsidP="00345C9D">
      <w:pPr>
        <w:tabs>
          <w:tab w:val="left" w:pos="2250"/>
        </w:tabs>
        <w:rPr>
          <w:rFonts w:asciiTheme="minorHAnsi" w:hAnsiTheme="minorHAnsi"/>
          <w:sz w:val="22"/>
          <w:szCs w:val="22"/>
        </w:rPr>
      </w:pPr>
      <w:r w:rsidRPr="00192810">
        <w:rPr>
          <w:rFonts w:asciiTheme="minorHAnsi" w:hAnsiTheme="minorHAnsi"/>
          <w:sz w:val="22"/>
          <w:szCs w:val="22"/>
        </w:rPr>
        <w:t>As noted in the Problem Formulation, to improve efficiency and expand EFED’s modeling capabilities to other, non-dietary routes of exposure for terrestrial organisms, the Terrestrial Effects Determination (TED) tool was developed. This tool integrates T-REX, T-HERPS and the earthworm fugacity model, along with several other models used by EFED. When this document indicates that T-HERPS or the earthworm fugacity models should be run for a species, the TED tool will be run. Assessors could also run the current version of T-HERPS. As discussed in the terrestrial exposure appendix, KABAM will not be run for chlorpyrifos, diazinon or malathion. In its place, BCF values will used to estimate exposure through consumption of aquatic food items.</w:t>
      </w:r>
    </w:p>
    <w:p w14:paraId="589B457B" w14:textId="77777777" w:rsidR="00D472CD" w:rsidRPr="00192810" w:rsidRDefault="00D472CD" w:rsidP="00345C9D">
      <w:pPr>
        <w:tabs>
          <w:tab w:val="left" w:pos="2250"/>
        </w:tabs>
        <w:rPr>
          <w:rFonts w:asciiTheme="minorHAnsi" w:hAnsiTheme="minorHAnsi"/>
          <w:b/>
          <w:sz w:val="22"/>
          <w:szCs w:val="22"/>
        </w:rPr>
      </w:pPr>
    </w:p>
    <w:p w14:paraId="003A90B6" w14:textId="5FEEC46D" w:rsidR="00345C9D" w:rsidRPr="00192810" w:rsidRDefault="00D472CD" w:rsidP="00345C9D">
      <w:pPr>
        <w:tabs>
          <w:tab w:val="left" w:pos="2250"/>
        </w:tabs>
        <w:rPr>
          <w:rFonts w:asciiTheme="minorHAnsi" w:hAnsiTheme="minorHAnsi"/>
          <w:sz w:val="22"/>
          <w:szCs w:val="22"/>
        </w:rPr>
      </w:pPr>
      <w:r w:rsidRPr="00192810">
        <w:rPr>
          <w:rFonts w:asciiTheme="minorHAnsi" w:hAnsiTheme="minorHAnsi"/>
          <w:sz w:val="22"/>
          <w:szCs w:val="22"/>
        </w:rPr>
        <w:t>T-HERPS</w:t>
      </w:r>
      <w:r w:rsidR="00345C9D" w:rsidRPr="00192810">
        <w:rPr>
          <w:rFonts w:asciiTheme="minorHAnsi" w:hAnsiTheme="minorHAnsi"/>
          <w:sz w:val="22"/>
          <w:szCs w:val="22"/>
        </w:rPr>
        <w:t xml:space="preserve"> and KABAM require body weight (BW) in order to generate dose-based pesticide exposure estimates.</w:t>
      </w:r>
      <w:r w:rsidR="00345C9D" w:rsidRPr="00192810">
        <w:rPr>
          <w:rFonts w:asciiTheme="minorHAnsi" w:hAnsiTheme="minorHAnsi"/>
          <w:b/>
          <w:sz w:val="22"/>
          <w:szCs w:val="22"/>
        </w:rPr>
        <w:t xml:space="preserve"> </w:t>
      </w:r>
      <w:r w:rsidR="00345C9D" w:rsidRPr="00192810">
        <w:rPr>
          <w:rFonts w:asciiTheme="minorHAnsi" w:hAnsiTheme="minorHAnsi"/>
          <w:sz w:val="22"/>
          <w:szCs w:val="22"/>
        </w:rPr>
        <w:t xml:space="preserve">If all other parameters are kept equal, decreases in the species BW parameter result in increases in risk. Therefore, for all listed </w:t>
      </w:r>
      <w:r w:rsidR="00AB4803" w:rsidRPr="00192810">
        <w:rPr>
          <w:rFonts w:asciiTheme="minorHAnsi" w:hAnsiTheme="minorHAnsi"/>
          <w:sz w:val="22"/>
          <w:szCs w:val="22"/>
        </w:rPr>
        <w:t>amphibians</w:t>
      </w:r>
      <w:r w:rsidR="00345C9D" w:rsidRPr="00192810">
        <w:rPr>
          <w:rFonts w:asciiTheme="minorHAnsi" w:hAnsiTheme="minorHAnsi"/>
          <w:sz w:val="22"/>
          <w:szCs w:val="22"/>
        </w:rPr>
        <w:t>, the lowest available BW value is used (</w:t>
      </w:r>
      <w:r w:rsidR="00345C9D" w:rsidRPr="00192810">
        <w:rPr>
          <w:rFonts w:asciiTheme="minorHAnsi" w:hAnsiTheme="minorHAnsi"/>
          <w:b/>
          <w:sz w:val="22"/>
          <w:szCs w:val="22"/>
        </w:rPr>
        <w:t xml:space="preserve">Table </w:t>
      </w:r>
      <w:r w:rsidR="00BE3A79">
        <w:rPr>
          <w:rFonts w:asciiTheme="minorHAnsi" w:hAnsiTheme="minorHAnsi"/>
          <w:b/>
          <w:sz w:val="22"/>
          <w:szCs w:val="22"/>
        </w:rPr>
        <w:t>A 1-19.</w:t>
      </w:r>
      <w:r w:rsidR="00345C9D" w:rsidRPr="00192810">
        <w:rPr>
          <w:rFonts w:asciiTheme="minorHAnsi" w:hAnsiTheme="minorHAnsi"/>
          <w:b/>
          <w:sz w:val="22"/>
          <w:szCs w:val="22"/>
        </w:rPr>
        <w:t>9</w:t>
      </w:r>
      <w:r w:rsidR="00345C9D" w:rsidRPr="00192810">
        <w:rPr>
          <w:rFonts w:asciiTheme="minorHAnsi" w:hAnsiTheme="minorHAnsi"/>
          <w:sz w:val="22"/>
          <w:szCs w:val="22"/>
        </w:rPr>
        <w:t xml:space="preserve">).  </w:t>
      </w:r>
    </w:p>
    <w:p w14:paraId="76F39DDD" w14:textId="77777777" w:rsidR="005D082C" w:rsidRPr="00192810" w:rsidRDefault="005D082C" w:rsidP="00345C9D">
      <w:pPr>
        <w:tabs>
          <w:tab w:val="left" w:pos="2250"/>
        </w:tabs>
        <w:rPr>
          <w:rFonts w:asciiTheme="minorHAnsi" w:hAnsiTheme="minorHAnsi"/>
          <w:sz w:val="22"/>
          <w:szCs w:val="22"/>
          <w:highlight w:val="yellow"/>
        </w:rPr>
      </w:pPr>
    </w:p>
    <w:p w14:paraId="1241C54B" w14:textId="08131A90" w:rsidR="00345C9D" w:rsidRPr="00192810" w:rsidRDefault="00BC21CA" w:rsidP="00345C9D">
      <w:pPr>
        <w:contextualSpacing/>
        <w:rPr>
          <w:rFonts w:asciiTheme="minorHAnsi" w:hAnsiTheme="minorHAnsi"/>
          <w:b/>
          <w:sz w:val="22"/>
          <w:szCs w:val="22"/>
        </w:rPr>
      </w:pPr>
      <w:r w:rsidRPr="00192810">
        <w:rPr>
          <w:rFonts w:asciiTheme="minorHAnsi" w:hAnsiTheme="minorHAnsi"/>
          <w:b/>
          <w:sz w:val="22"/>
          <w:szCs w:val="22"/>
        </w:rPr>
        <w:t xml:space="preserve">Table </w:t>
      </w:r>
      <w:r w:rsidR="00BE3A79">
        <w:rPr>
          <w:rFonts w:asciiTheme="minorHAnsi" w:hAnsiTheme="minorHAnsi"/>
          <w:b/>
          <w:sz w:val="22"/>
          <w:szCs w:val="22"/>
        </w:rPr>
        <w:t>A 1-19.</w:t>
      </w:r>
      <w:r w:rsidRPr="00192810">
        <w:rPr>
          <w:rFonts w:asciiTheme="minorHAnsi" w:hAnsiTheme="minorHAnsi"/>
          <w:b/>
          <w:sz w:val="22"/>
          <w:szCs w:val="22"/>
        </w:rPr>
        <w:t>6</w:t>
      </w:r>
      <w:r w:rsidR="00345C9D" w:rsidRPr="00192810">
        <w:rPr>
          <w:rFonts w:asciiTheme="minorHAnsi" w:hAnsiTheme="minorHAnsi"/>
          <w:b/>
          <w:sz w:val="22"/>
          <w:szCs w:val="22"/>
        </w:rPr>
        <w:t>. Models and Body weights used to estimate dietary exposures to listed amphibians.</w:t>
      </w:r>
    </w:p>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021"/>
        <w:gridCol w:w="979"/>
        <w:gridCol w:w="1244"/>
        <w:gridCol w:w="1079"/>
        <w:gridCol w:w="970"/>
        <w:gridCol w:w="813"/>
      </w:tblGrid>
      <w:tr w:rsidR="00D472CD" w:rsidRPr="00192810" w14:paraId="5E91A4E9" w14:textId="21DC943D" w:rsidTr="005D078C">
        <w:trPr>
          <w:trHeight w:val="470"/>
          <w:tblHeader/>
          <w:jc w:val="right"/>
        </w:trPr>
        <w:tc>
          <w:tcPr>
            <w:tcW w:w="2244" w:type="dxa"/>
            <w:shd w:val="clear" w:color="000000" w:fill="FFFFFF"/>
            <w:vAlign w:val="center"/>
            <w:hideMark/>
          </w:tcPr>
          <w:p w14:paraId="512B6C80" w14:textId="77777777" w:rsidR="00D472CD" w:rsidRPr="00192810" w:rsidRDefault="00D472CD" w:rsidP="00345C9D">
            <w:pPr>
              <w:jc w:val="center"/>
              <w:rPr>
                <w:rFonts w:asciiTheme="minorHAnsi" w:hAnsiTheme="minorHAnsi"/>
                <w:b/>
                <w:bCs/>
                <w:sz w:val="22"/>
                <w:szCs w:val="22"/>
              </w:rPr>
            </w:pPr>
            <w:r w:rsidRPr="00192810">
              <w:rPr>
                <w:rFonts w:asciiTheme="minorHAnsi" w:hAnsiTheme="minorHAnsi"/>
                <w:b/>
                <w:bCs/>
                <w:sz w:val="22"/>
                <w:szCs w:val="22"/>
              </w:rPr>
              <w:t>Scientific Name</w:t>
            </w:r>
          </w:p>
        </w:tc>
        <w:tc>
          <w:tcPr>
            <w:tcW w:w="2021" w:type="dxa"/>
            <w:shd w:val="clear" w:color="000000" w:fill="FFFFFF"/>
            <w:vAlign w:val="center"/>
            <w:hideMark/>
          </w:tcPr>
          <w:p w14:paraId="09EE5A5F" w14:textId="77777777" w:rsidR="00D472CD" w:rsidRPr="00192810" w:rsidRDefault="00D472CD" w:rsidP="00345C9D">
            <w:pPr>
              <w:jc w:val="center"/>
              <w:rPr>
                <w:rFonts w:asciiTheme="minorHAnsi" w:hAnsiTheme="minorHAnsi"/>
                <w:b/>
                <w:bCs/>
                <w:sz w:val="22"/>
                <w:szCs w:val="22"/>
              </w:rPr>
            </w:pPr>
            <w:r w:rsidRPr="00192810">
              <w:rPr>
                <w:rFonts w:asciiTheme="minorHAnsi" w:hAnsiTheme="minorHAnsi"/>
                <w:b/>
                <w:bCs/>
                <w:sz w:val="22"/>
                <w:szCs w:val="22"/>
              </w:rPr>
              <w:t>Common Name</w:t>
            </w:r>
          </w:p>
        </w:tc>
        <w:tc>
          <w:tcPr>
            <w:tcW w:w="979" w:type="dxa"/>
            <w:shd w:val="clear" w:color="000000" w:fill="FFFFFF"/>
            <w:vAlign w:val="center"/>
            <w:hideMark/>
          </w:tcPr>
          <w:p w14:paraId="180DA942" w14:textId="5B73AFF4" w:rsidR="00D472CD" w:rsidRPr="00192810" w:rsidRDefault="00D472CD" w:rsidP="00345C9D">
            <w:pPr>
              <w:jc w:val="center"/>
              <w:rPr>
                <w:rFonts w:asciiTheme="minorHAnsi" w:hAnsiTheme="minorHAnsi"/>
                <w:b/>
                <w:bCs/>
                <w:sz w:val="22"/>
                <w:szCs w:val="22"/>
              </w:rPr>
            </w:pPr>
            <w:r w:rsidRPr="00192810">
              <w:rPr>
                <w:rFonts w:asciiTheme="minorHAnsi" w:hAnsiTheme="minorHAnsi"/>
                <w:b/>
                <w:bCs/>
                <w:sz w:val="22"/>
                <w:szCs w:val="22"/>
              </w:rPr>
              <w:t>T-HERPS?</w:t>
            </w:r>
          </w:p>
        </w:tc>
        <w:tc>
          <w:tcPr>
            <w:tcW w:w="1244" w:type="dxa"/>
            <w:shd w:val="clear" w:color="000000" w:fill="FFFFFF"/>
            <w:vAlign w:val="center"/>
          </w:tcPr>
          <w:p w14:paraId="73519069" w14:textId="0FEDBC0D" w:rsidR="00D472CD" w:rsidRPr="00192810" w:rsidRDefault="00D472CD" w:rsidP="00345C9D">
            <w:pPr>
              <w:jc w:val="center"/>
              <w:rPr>
                <w:rFonts w:asciiTheme="minorHAnsi" w:hAnsiTheme="minorHAnsi"/>
                <w:b/>
                <w:bCs/>
                <w:sz w:val="22"/>
                <w:szCs w:val="22"/>
              </w:rPr>
            </w:pPr>
            <w:r w:rsidRPr="00192810">
              <w:rPr>
                <w:rFonts w:asciiTheme="minorHAnsi" w:hAnsiTheme="minorHAnsi"/>
                <w:b/>
                <w:bCs/>
                <w:sz w:val="22"/>
                <w:szCs w:val="22"/>
              </w:rPr>
              <w:t>Earthworm fugacity?</w:t>
            </w:r>
          </w:p>
        </w:tc>
        <w:tc>
          <w:tcPr>
            <w:tcW w:w="1079" w:type="dxa"/>
            <w:shd w:val="clear" w:color="000000" w:fill="FFFFFF"/>
            <w:vAlign w:val="center"/>
          </w:tcPr>
          <w:p w14:paraId="091303D0" w14:textId="7E1B2B1A" w:rsidR="00D472CD" w:rsidRPr="00192810" w:rsidRDefault="00D472CD" w:rsidP="00345C9D">
            <w:pPr>
              <w:jc w:val="center"/>
              <w:rPr>
                <w:rFonts w:asciiTheme="minorHAnsi" w:hAnsiTheme="minorHAnsi"/>
                <w:b/>
                <w:bCs/>
                <w:sz w:val="22"/>
                <w:szCs w:val="22"/>
              </w:rPr>
            </w:pPr>
            <w:r w:rsidRPr="00192810">
              <w:rPr>
                <w:rFonts w:asciiTheme="minorHAnsi" w:hAnsiTheme="minorHAnsi"/>
                <w:b/>
                <w:bCs/>
                <w:sz w:val="22"/>
                <w:szCs w:val="22"/>
              </w:rPr>
              <w:t>KABAM?</w:t>
            </w:r>
          </w:p>
        </w:tc>
        <w:tc>
          <w:tcPr>
            <w:tcW w:w="970" w:type="dxa"/>
            <w:shd w:val="clear" w:color="000000" w:fill="FFFFFF"/>
            <w:vAlign w:val="center"/>
          </w:tcPr>
          <w:p w14:paraId="2B260C61" w14:textId="380E7010" w:rsidR="00D472CD" w:rsidRPr="00192810" w:rsidRDefault="0090632F" w:rsidP="00345C9D">
            <w:pPr>
              <w:jc w:val="center"/>
              <w:rPr>
                <w:rFonts w:asciiTheme="minorHAnsi" w:hAnsiTheme="minorHAnsi"/>
                <w:b/>
                <w:bCs/>
                <w:sz w:val="22"/>
                <w:szCs w:val="22"/>
              </w:rPr>
            </w:pPr>
            <w:r>
              <w:rPr>
                <w:rFonts w:asciiTheme="minorHAnsi" w:hAnsiTheme="minorHAnsi"/>
                <w:b/>
                <w:bCs/>
                <w:sz w:val="22"/>
                <w:szCs w:val="22"/>
              </w:rPr>
              <w:t>PRZM5/ VVWM</w:t>
            </w:r>
            <w:r w:rsidR="00D472CD" w:rsidRPr="00192810">
              <w:rPr>
                <w:rFonts w:asciiTheme="minorHAnsi" w:hAnsiTheme="minorHAnsi"/>
                <w:b/>
                <w:bCs/>
                <w:sz w:val="22"/>
                <w:szCs w:val="22"/>
              </w:rPr>
              <w:t>?</w:t>
            </w:r>
          </w:p>
        </w:tc>
        <w:tc>
          <w:tcPr>
            <w:tcW w:w="813" w:type="dxa"/>
            <w:shd w:val="clear" w:color="000000" w:fill="FFFFFF"/>
            <w:vAlign w:val="center"/>
          </w:tcPr>
          <w:p w14:paraId="262FB710" w14:textId="75788227" w:rsidR="00D472CD" w:rsidRPr="00192810" w:rsidRDefault="00D472CD" w:rsidP="00345C9D">
            <w:pPr>
              <w:jc w:val="center"/>
              <w:rPr>
                <w:rFonts w:asciiTheme="minorHAnsi" w:hAnsiTheme="minorHAnsi"/>
                <w:b/>
                <w:bCs/>
                <w:sz w:val="22"/>
                <w:szCs w:val="22"/>
              </w:rPr>
            </w:pPr>
            <w:r w:rsidRPr="00192810">
              <w:rPr>
                <w:rFonts w:asciiTheme="minorHAnsi" w:hAnsiTheme="minorHAnsi"/>
                <w:b/>
                <w:bCs/>
                <w:sz w:val="22"/>
                <w:szCs w:val="22"/>
              </w:rPr>
              <w:t>BW (g)</w:t>
            </w:r>
          </w:p>
        </w:tc>
      </w:tr>
      <w:tr w:rsidR="00D472CD" w:rsidRPr="00192810" w14:paraId="72167AC1" w14:textId="692647FE" w:rsidTr="005D078C">
        <w:trPr>
          <w:trHeight w:val="20"/>
          <w:jc w:val="right"/>
        </w:trPr>
        <w:tc>
          <w:tcPr>
            <w:tcW w:w="2244" w:type="dxa"/>
            <w:shd w:val="clear" w:color="000000" w:fill="FFFFFF"/>
            <w:vAlign w:val="center"/>
            <w:hideMark/>
          </w:tcPr>
          <w:p w14:paraId="63DC2D1C" w14:textId="77777777" w:rsidR="00D472CD" w:rsidRPr="00192810" w:rsidRDefault="00D472CD" w:rsidP="00997D09">
            <w:pPr>
              <w:rPr>
                <w:rFonts w:asciiTheme="minorHAnsi" w:hAnsiTheme="minorHAnsi"/>
                <w:i/>
                <w:iCs/>
                <w:sz w:val="22"/>
                <w:szCs w:val="22"/>
              </w:rPr>
            </w:pPr>
            <w:r w:rsidRPr="00192810">
              <w:rPr>
                <w:rFonts w:asciiTheme="minorHAnsi" w:hAnsiTheme="minorHAnsi"/>
                <w:i/>
                <w:iCs/>
                <w:sz w:val="22"/>
                <w:szCs w:val="22"/>
              </w:rPr>
              <w:t>Ambystoma bishopi</w:t>
            </w:r>
          </w:p>
        </w:tc>
        <w:tc>
          <w:tcPr>
            <w:tcW w:w="2021" w:type="dxa"/>
            <w:shd w:val="clear" w:color="000000" w:fill="FFFFFF"/>
            <w:vAlign w:val="center"/>
            <w:hideMark/>
          </w:tcPr>
          <w:p w14:paraId="10BB8469" w14:textId="77777777" w:rsidR="00D472CD" w:rsidRPr="00192810" w:rsidRDefault="00D472CD" w:rsidP="00997D09">
            <w:pPr>
              <w:rPr>
                <w:rFonts w:asciiTheme="minorHAnsi" w:hAnsiTheme="minorHAnsi"/>
                <w:sz w:val="22"/>
                <w:szCs w:val="22"/>
              </w:rPr>
            </w:pPr>
            <w:r w:rsidRPr="00192810">
              <w:rPr>
                <w:rFonts w:asciiTheme="minorHAnsi" w:hAnsiTheme="minorHAnsi"/>
                <w:sz w:val="22"/>
                <w:szCs w:val="22"/>
              </w:rPr>
              <w:t>Reticulated Flatwoods Salamander</w:t>
            </w:r>
          </w:p>
        </w:tc>
        <w:tc>
          <w:tcPr>
            <w:tcW w:w="979" w:type="dxa"/>
            <w:shd w:val="clear" w:color="000000" w:fill="FFFFFF"/>
            <w:vAlign w:val="center"/>
            <w:hideMark/>
          </w:tcPr>
          <w:p w14:paraId="04D35F94" w14:textId="52FBF7F8" w:rsidR="00D472CD" w:rsidRPr="00192810" w:rsidRDefault="00D472CD" w:rsidP="00997D09">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66CD321E" w14:textId="33661203" w:rsidR="00D472CD" w:rsidRPr="00192810" w:rsidRDefault="00BB7225" w:rsidP="00997D09">
            <w:pPr>
              <w:jc w:val="center"/>
              <w:rPr>
                <w:rFonts w:asciiTheme="minorHAnsi" w:hAnsiTheme="minorHAnsi"/>
                <w:sz w:val="22"/>
                <w:szCs w:val="22"/>
              </w:rPr>
            </w:pPr>
            <w:r w:rsidRPr="00192810">
              <w:rPr>
                <w:rFonts w:asciiTheme="minorHAnsi" w:hAnsiTheme="minorHAnsi"/>
                <w:sz w:val="22"/>
                <w:szCs w:val="22"/>
              </w:rPr>
              <w:t>Yes</w:t>
            </w:r>
          </w:p>
        </w:tc>
        <w:tc>
          <w:tcPr>
            <w:tcW w:w="1079" w:type="dxa"/>
            <w:shd w:val="clear" w:color="000000" w:fill="FFFFFF"/>
            <w:vAlign w:val="center"/>
          </w:tcPr>
          <w:p w14:paraId="62C1B96D" w14:textId="1B1DF1AD" w:rsidR="00D472CD" w:rsidRPr="00192810" w:rsidRDefault="00D472CD" w:rsidP="00997D09">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6C2BE514" w14:textId="37A12B10" w:rsidR="00D472CD" w:rsidRPr="00192810" w:rsidRDefault="00D472CD" w:rsidP="00997D09">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7CA4DCF9" w14:textId="6DB5A29A" w:rsidR="00D472CD" w:rsidRPr="00192810" w:rsidRDefault="00D472CD" w:rsidP="00997D09">
            <w:pPr>
              <w:jc w:val="center"/>
              <w:rPr>
                <w:rFonts w:asciiTheme="minorHAnsi" w:hAnsiTheme="minorHAnsi"/>
                <w:sz w:val="22"/>
                <w:szCs w:val="22"/>
              </w:rPr>
            </w:pPr>
            <w:r w:rsidRPr="00192810">
              <w:rPr>
                <w:rFonts w:asciiTheme="minorHAnsi" w:hAnsiTheme="minorHAnsi"/>
                <w:sz w:val="22"/>
                <w:szCs w:val="22"/>
              </w:rPr>
              <w:t>4.3</w:t>
            </w:r>
          </w:p>
        </w:tc>
      </w:tr>
      <w:tr w:rsidR="00D472CD" w:rsidRPr="00192810" w14:paraId="68D51702" w14:textId="5BBE2667" w:rsidTr="005D078C">
        <w:trPr>
          <w:trHeight w:val="20"/>
          <w:jc w:val="right"/>
        </w:trPr>
        <w:tc>
          <w:tcPr>
            <w:tcW w:w="2244" w:type="dxa"/>
            <w:shd w:val="clear" w:color="000000" w:fill="FFFFFF"/>
            <w:vAlign w:val="center"/>
            <w:hideMark/>
          </w:tcPr>
          <w:p w14:paraId="63702E94" w14:textId="77777777" w:rsidR="00D472CD" w:rsidRPr="00192810" w:rsidRDefault="00D472CD" w:rsidP="00F86CF7">
            <w:pPr>
              <w:rPr>
                <w:rFonts w:asciiTheme="minorHAnsi" w:hAnsiTheme="minorHAnsi"/>
                <w:i/>
                <w:iCs/>
                <w:sz w:val="22"/>
                <w:szCs w:val="22"/>
              </w:rPr>
            </w:pPr>
            <w:r w:rsidRPr="00192810">
              <w:rPr>
                <w:rFonts w:asciiTheme="minorHAnsi" w:hAnsiTheme="minorHAnsi"/>
                <w:i/>
                <w:iCs/>
                <w:sz w:val="22"/>
                <w:szCs w:val="22"/>
              </w:rPr>
              <w:t>Ambystoma californiense</w:t>
            </w:r>
          </w:p>
        </w:tc>
        <w:tc>
          <w:tcPr>
            <w:tcW w:w="2021" w:type="dxa"/>
            <w:shd w:val="clear" w:color="000000" w:fill="FFFFFF"/>
            <w:vAlign w:val="center"/>
            <w:hideMark/>
          </w:tcPr>
          <w:p w14:paraId="61B7D654" w14:textId="77777777" w:rsidR="00D472CD" w:rsidRPr="00192810" w:rsidRDefault="00D472CD" w:rsidP="00F86CF7">
            <w:pPr>
              <w:rPr>
                <w:rFonts w:asciiTheme="minorHAnsi" w:hAnsiTheme="minorHAnsi"/>
                <w:sz w:val="22"/>
                <w:szCs w:val="22"/>
              </w:rPr>
            </w:pPr>
            <w:r w:rsidRPr="00192810">
              <w:rPr>
                <w:rFonts w:asciiTheme="minorHAnsi" w:hAnsiTheme="minorHAnsi"/>
                <w:sz w:val="22"/>
                <w:szCs w:val="22"/>
              </w:rPr>
              <w:t>California  Tiger Salamander (Santa Barbara County DPS)</w:t>
            </w:r>
          </w:p>
        </w:tc>
        <w:tc>
          <w:tcPr>
            <w:tcW w:w="979" w:type="dxa"/>
            <w:shd w:val="clear" w:color="000000" w:fill="FFFFFF"/>
            <w:vAlign w:val="center"/>
            <w:hideMark/>
          </w:tcPr>
          <w:p w14:paraId="64A64A4D" w14:textId="3D5454C8"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08EAE30C" w14:textId="7230A6D2" w:rsidR="00D472CD" w:rsidRPr="00192810" w:rsidRDefault="00BB7225" w:rsidP="00F86CF7">
            <w:pPr>
              <w:jc w:val="center"/>
              <w:rPr>
                <w:rFonts w:asciiTheme="minorHAnsi" w:hAnsiTheme="minorHAnsi"/>
                <w:sz w:val="22"/>
                <w:szCs w:val="22"/>
              </w:rPr>
            </w:pPr>
            <w:r w:rsidRPr="00192810">
              <w:rPr>
                <w:rFonts w:asciiTheme="minorHAnsi" w:hAnsiTheme="minorHAnsi"/>
                <w:sz w:val="22"/>
                <w:szCs w:val="22"/>
              </w:rPr>
              <w:t>Yes</w:t>
            </w:r>
          </w:p>
        </w:tc>
        <w:tc>
          <w:tcPr>
            <w:tcW w:w="1079" w:type="dxa"/>
            <w:shd w:val="clear" w:color="000000" w:fill="FFFFFF"/>
            <w:vAlign w:val="center"/>
          </w:tcPr>
          <w:p w14:paraId="622CD9AA" w14:textId="6908928C"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003C49C3" w14:textId="51738CDF"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28D437A1" w14:textId="6B002946"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31</w:t>
            </w:r>
          </w:p>
        </w:tc>
      </w:tr>
      <w:tr w:rsidR="00D472CD" w:rsidRPr="00192810" w14:paraId="4335CC50" w14:textId="7066D8C7" w:rsidTr="005D078C">
        <w:trPr>
          <w:trHeight w:val="20"/>
          <w:jc w:val="right"/>
        </w:trPr>
        <w:tc>
          <w:tcPr>
            <w:tcW w:w="2244" w:type="dxa"/>
            <w:shd w:val="clear" w:color="000000" w:fill="FFFFFF"/>
            <w:vAlign w:val="center"/>
            <w:hideMark/>
          </w:tcPr>
          <w:p w14:paraId="51E090A0" w14:textId="77777777" w:rsidR="00D472CD" w:rsidRPr="00192810" w:rsidRDefault="00D472CD" w:rsidP="00F86CF7">
            <w:pPr>
              <w:rPr>
                <w:rFonts w:asciiTheme="minorHAnsi" w:hAnsiTheme="minorHAnsi"/>
                <w:i/>
                <w:iCs/>
                <w:sz w:val="22"/>
                <w:szCs w:val="22"/>
              </w:rPr>
            </w:pPr>
            <w:r w:rsidRPr="00192810">
              <w:rPr>
                <w:rFonts w:asciiTheme="minorHAnsi" w:hAnsiTheme="minorHAnsi"/>
                <w:i/>
                <w:iCs/>
                <w:sz w:val="22"/>
                <w:szCs w:val="22"/>
              </w:rPr>
              <w:t>Ambystoma californiense</w:t>
            </w:r>
          </w:p>
        </w:tc>
        <w:tc>
          <w:tcPr>
            <w:tcW w:w="2021" w:type="dxa"/>
            <w:shd w:val="clear" w:color="000000" w:fill="FFFFFF"/>
            <w:vAlign w:val="center"/>
            <w:hideMark/>
          </w:tcPr>
          <w:p w14:paraId="2F192F5B" w14:textId="77777777" w:rsidR="00D472CD" w:rsidRPr="00192810" w:rsidRDefault="00D472CD" w:rsidP="00F86CF7">
            <w:pPr>
              <w:rPr>
                <w:rFonts w:asciiTheme="minorHAnsi" w:hAnsiTheme="minorHAnsi"/>
                <w:sz w:val="22"/>
                <w:szCs w:val="22"/>
              </w:rPr>
            </w:pPr>
            <w:r w:rsidRPr="00192810">
              <w:rPr>
                <w:rFonts w:asciiTheme="minorHAnsi" w:hAnsiTheme="minorHAnsi"/>
                <w:sz w:val="22"/>
                <w:szCs w:val="22"/>
              </w:rPr>
              <w:t>California  Tiger Salamander (Sonoma County DPS)</w:t>
            </w:r>
          </w:p>
        </w:tc>
        <w:tc>
          <w:tcPr>
            <w:tcW w:w="979" w:type="dxa"/>
            <w:shd w:val="clear" w:color="000000" w:fill="FFFFFF"/>
            <w:vAlign w:val="center"/>
            <w:hideMark/>
          </w:tcPr>
          <w:p w14:paraId="743A78BE" w14:textId="67454E40"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5F288C13" w14:textId="4F7CC9B6" w:rsidR="00D472CD" w:rsidRPr="00192810" w:rsidRDefault="00BB7225" w:rsidP="00F86CF7">
            <w:pPr>
              <w:jc w:val="center"/>
              <w:rPr>
                <w:rFonts w:asciiTheme="minorHAnsi" w:hAnsiTheme="minorHAnsi"/>
                <w:sz w:val="22"/>
                <w:szCs w:val="22"/>
              </w:rPr>
            </w:pPr>
            <w:r w:rsidRPr="00192810">
              <w:rPr>
                <w:rFonts w:asciiTheme="minorHAnsi" w:hAnsiTheme="minorHAnsi"/>
                <w:sz w:val="22"/>
                <w:szCs w:val="22"/>
              </w:rPr>
              <w:t>Yes</w:t>
            </w:r>
          </w:p>
        </w:tc>
        <w:tc>
          <w:tcPr>
            <w:tcW w:w="1079" w:type="dxa"/>
            <w:shd w:val="clear" w:color="000000" w:fill="FFFFFF"/>
            <w:vAlign w:val="center"/>
          </w:tcPr>
          <w:p w14:paraId="4567D23B" w14:textId="36150333"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579F243D" w14:textId="58F019A8"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34973A76" w14:textId="23E65D89"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31</w:t>
            </w:r>
          </w:p>
        </w:tc>
      </w:tr>
      <w:tr w:rsidR="00D472CD" w:rsidRPr="00192810" w14:paraId="195E3EB7" w14:textId="28AA9790" w:rsidTr="005D078C">
        <w:trPr>
          <w:trHeight w:val="20"/>
          <w:jc w:val="right"/>
        </w:trPr>
        <w:tc>
          <w:tcPr>
            <w:tcW w:w="2244" w:type="dxa"/>
            <w:shd w:val="clear" w:color="000000" w:fill="FFFFFF"/>
            <w:vAlign w:val="center"/>
            <w:hideMark/>
          </w:tcPr>
          <w:p w14:paraId="01EBDF59" w14:textId="77777777" w:rsidR="00D472CD" w:rsidRPr="00192810" w:rsidRDefault="00D472CD" w:rsidP="00F86CF7">
            <w:pPr>
              <w:rPr>
                <w:rFonts w:asciiTheme="minorHAnsi" w:hAnsiTheme="minorHAnsi"/>
                <w:i/>
                <w:iCs/>
                <w:sz w:val="22"/>
                <w:szCs w:val="22"/>
              </w:rPr>
            </w:pPr>
            <w:r w:rsidRPr="00192810">
              <w:rPr>
                <w:rFonts w:asciiTheme="minorHAnsi" w:hAnsiTheme="minorHAnsi"/>
                <w:i/>
                <w:iCs/>
                <w:sz w:val="22"/>
                <w:szCs w:val="22"/>
              </w:rPr>
              <w:t>Ambystoma californiense</w:t>
            </w:r>
          </w:p>
        </w:tc>
        <w:tc>
          <w:tcPr>
            <w:tcW w:w="2021" w:type="dxa"/>
            <w:shd w:val="clear" w:color="000000" w:fill="FFFFFF"/>
            <w:vAlign w:val="center"/>
            <w:hideMark/>
          </w:tcPr>
          <w:p w14:paraId="50E41B58" w14:textId="77777777" w:rsidR="00D472CD" w:rsidRPr="00192810" w:rsidRDefault="00D472CD" w:rsidP="00F86CF7">
            <w:pPr>
              <w:rPr>
                <w:rFonts w:asciiTheme="minorHAnsi" w:hAnsiTheme="minorHAnsi"/>
                <w:sz w:val="22"/>
                <w:szCs w:val="22"/>
              </w:rPr>
            </w:pPr>
            <w:r w:rsidRPr="00192810">
              <w:rPr>
                <w:rFonts w:asciiTheme="minorHAnsi" w:hAnsiTheme="minorHAnsi"/>
                <w:sz w:val="22"/>
                <w:szCs w:val="22"/>
              </w:rPr>
              <w:t>California  Tiger Salamander (Central California DPS)</w:t>
            </w:r>
          </w:p>
        </w:tc>
        <w:tc>
          <w:tcPr>
            <w:tcW w:w="979" w:type="dxa"/>
            <w:shd w:val="clear" w:color="000000" w:fill="FFFFFF"/>
            <w:vAlign w:val="center"/>
            <w:hideMark/>
          </w:tcPr>
          <w:p w14:paraId="59F9D9C8" w14:textId="68D7E608"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5FFEEF3C" w14:textId="01533C0A" w:rsidR="00D472CD" w:rsidRPr="00192810" w:rsidRDefault="00BB7225" w:rsidP="00F86CF7">
            <w:pPr>
              <w:jc w:val="center"/>
              <w:rPr>
                <w:rFonts w:asciiTheme="minorHAnsi" w:hAnsiTheme="minorHAnsi"/>
                <w:sz w:val="22"/>
                <w:szCs w:val="22"/>
              </w:rPr>
            </w:pPr>
            <w:r w:rsidRPr="00192810">
              <w:rPr>
                <w:rFonts w:asciiTheme="minorHAnsi" w:hAnsiTheme="minorHAnsi"/>
                <w:sz w:val="22"/>
                <w:szCs w:val="22"/>
              </w:rPr>
              <w:t>Yes</w:t>
            </w:r>
          </w:p>
        </w:tc>
        <w:tc>
          <w:tcPr>
            <w:tcW w:w="1079" w:type="dxa"/>
            <w:shd w:val="clear" w:color="000000" w:fill="FFFFFF"/>
            <w:vAlign w:val="center"/>
          </w:tcPr>
          <w:p w14:paraId="7C7C01B8" w14:textId="319298DC"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5F6CEBD2" w14:textId="0E152949"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338528DC" w14:textId="0F3E2DBA"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31</w:t>
            </w:r>
          </w:p>
        </w:tc>
      </w:tr>
      <w:tr w:rsidR="00D472CD" w:rsidRPr="00192810" w14:paraId="028E0FDE" w14:textId="167D4695" w:rsidTr="005D078C">
        <w:trPr>
          <w:trHeight w:val="20"/>
          <w:jc w:val="right"/>
        </w:trPr>
        <w:tc>
          <w:tcPr>
            <w:tcW w:w="2244" w:type="dxa"/>
            <w:shd w:val="clear" w:color="000000" w:fill="FFFFFF"/>
            <w:vAlign w:val="center"/>
            <w:hideMark/>
          </w:tcPr>
          <w:p w14:paraId="4F98B6BD" w14:textId="77777777" w:rsidR="00D472CD" w:rsidRPr="00192810" w:rsidRDefault="00D472CD" w:rsidP="00997D09">
            <w:pPr>
              <w:rPr>
                <w:rFonts w:asciiTheme="minorHAnsi" w:hAnsiTheme="minorHAnsi"/>
                <w:i/>
                <w:iCs/>
                <w:sz w:val="22"/>
                <w:szCs w:val="22"/>
              </w:rPr>
            </w:pPr>
            <w:r w:rsidRPr="00192810">
              <w:rPr>
                <w:rFonts w:asciiTheme="minorHAnsi" w:hAnsiTheme="minorHAnsi"/>
                <w:i/>
                <w:iCs/>
                <w:sz w:val="22"/>
                <w:szCs w:val="22"/>
              </w:rPr>
              <w:t>Ambystoma cingulatum</w:t>
            </w:r>
          </w:p>
        </w:tc>
        <w:tc>
          <w:tcPr>
            <w:tcW w:w="2021" w:type="dxa"/>
            <w:shd w:val="clear" w:color="000000" w:fill="FFFFFF"/>
            <w:vAlign w:val="center"/>
            <w:hideMark/>
          </w:tcPr>
          <w:p w14:paraId="30A75CB5" w14:textId="77777777" w:rsidR="00D472CD" w:rsidRPr="00192810" w:rsidRDefault="00D472CD" w:rsidP="00997D09">
            <w:pPr>
              <w:rPr>
                <w:rFonts w:asciiTheme="minorHAnsi" w:hAnsiTheme="minorHAnsi"/>
                <w:sz w:val="22"/>
                <w:szCs w:val="22"/>
              </w:rPr>
            </w:pPr>
            <w:r w:rsidRPr="00192810">
              <w:rPr>
                <w:rFonts w:asciiTheme="minorHAnsi" w:hAnsiTheme="minorHAnsi"/>
                <w:sz w:val="22"/>
                <w:szCs w:val="22"/>
              </w:rPr>
              <w:t>Frosted Flatwoods Salamander</w:t>
            </w:r>
          </w:p>
        </w:tc>
        <w:tc>
          <w:tcPr>
            <w:tcW w:w="979" w:type="dxa"/>
            <w:shd w:val="clear" w:color="000000" w:fill="FFFFFF"/>
            <w:vAlign w:val="center"/>
            <w:hideMark/>
          </w:tcPr>
          <w:p w14:paraId="1F9C62BF" w14:textId="3B981C65" w:rsidR="00D472CD" w:rsidRPr="00192810" w:rsidRDefault="00D472CD" w:rsidP="00997D09">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1966C0B0" w14:textId="7132F4D7" w:rsidR="00D472CD" w:rsidRPr="00192810" w:rsidRDefault="00BB7225" w:rsidP="00997D09">
            <w:pPr>
              <w:jc w:val="center"/>
              <w:rPr>
                <w:rFonts w:asciiTheme="minorHAnsi" w:hAnsiTheme="minorHAnsi"/>
                <w:sz w:val="22"/>
                <w:szCs w:val="22"/>
              </w:rPr>
            </w:pPr>
            <w:r w:rsidRPr="00192810">
              <w:rPr>
                <w:rFonts w:asciiTheme="minorHAnsi" w:hAnsiTheme="minorHAnsi"/>
                <w:sz w:val="22"/>
                <w:szCs w:val="22"/>
              </w:rPr>
              <w:t>Yes</w:t>
            </w:r>
          </w:p>
        </w:tc>
        <w:tc>
          <w:tcPr>
            <w:tcW w:w="1079" w:type="dxa"/>
            <w:shd w:val="clear" w:color="000000" w:fill="FFFFFF"/>
            <w:vAlign w:val="center"/>
          </w:tcPr>
          <w:p w14:paraId="07B20E5E" w14:textId="522CBD4B" w:rsidR="00D472CD" w:rsidRPr="00192810" w:rsidRDefault="00D472CD" w:rsidP="00997D09">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3ABF80A0" w14:textId="5CDD9488" w:rsidR="00D472CD" w:rsidRPr="00192810" w:rsidRDefault="00D472CD" w:rsidP="00997D09">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5F09809E" w14:textId="709FBA6B" w:rsidR="00D472CD" w:rsidRPr="00192810" w:rsidRDefault="00D472CD" w:rsidP="00997D09">
            <w:pPr>
              <w:jc w:val="center"/>
              <w:rPr>
                <w:rFonts w:asciiTheme="minorHAnsi" w:hAnsiTheme="minorHAnsi"/>
                <w:sz w:val="22"/>
                <w:szCs w:val="22"/>
              </w:rPr>
            </w:pPr>
            <w:r w:rsidRPr="00192810">
              <w:rPr>
                <w:rFonts w:asciiTheme="minorHAnsi" w:hAnsiTheme="minorHAnsi"/>
                <w:sz w:val="22"/>
                <w:szCs w:val="22"/>
              </w:rPr>
              <w:t>3.9</w:t>
            </w:r>
          </w:p>
        </w:tc>
      </w:tr>
      <w:tr w:rsidR="00D472CD" w:rsidRPr="00192810" w14:paraId="033CE3F4" w14:textId="0A9819F9" w:rsidTr="005D078C">
        <w:trPr>
          <w:trHeight w:val="20"/>
          <w:jc w:val="right"/>
        </w:trPr>
        <w:tc>
          <w:tcPr>
            <w:tcW w:w="2244" w:type="dxa"/>
            <w:shd w:val="clear" w:color="000000" w:fill="FFFFFF"/>
            <w:vAlign w:val="center"/>
            <w:hideMark/>
          </w:tcPr>
          <w:p w14:paraId="1F036FC6" w14:textId="77777777" w:rsidR="00D472CD" w:rsidRPr="00192810" w:rsidRDefault="00D472CD" w:rsidP="00F86CF7">
            <w:pPr>
              <w:rPr>
                <w:rFonts w:asciiTheme="minorHAnsi" w:hAnsiTheme="minorHAnsi"/>
                <w:i/>
                <w:iCs/>
                <w:sz w:val="22"/>
                <w:szCs w:val="22"/>
              </w:rPr>
            </w:pPr>
            <w:r w:rsidRPr="00192810">
              <w:rPr>
                <w:rFonts w:asciiTheme="minorHAnsi" w:hAnsiTheme="minorHAnsi"/>
                <w:i/>
                <w:iCs/>
                <w:sz w:val="22"/>
                <w:szCs w:val="22"/>
              </w:rPr>
              <w:t>Ambystoma macrodactylum croceum</w:t>
            </w:r>
          </w:p>
        </w:tc>
        <w:tc>
          <w:tcPr>
            <w:tcW w:w="2021" w:type="dxa"/>
            <w:shd w:val="clear" w:color="000000" w:fill="FFFFFF"/>
            <w:vAlign w:val="center"/>
            <w:hideMark/>
          </w:tcPr>
          <w:p w14:paraId="61E3B447" w14:textId="77777777" w:rsidR="00D472CD" w:rsidRPr="00192810" w:rsidRDefault="00D472CD" w:rsidP="00F86CF7">
            <w:pPr>
              <w:rPr>
                <w:rFonts w:asciiTheme="minorHAnsi" w:hAnsiTheme="minorHAnsi"/>
                <w:sz w:val="22"/>
                <w:szCs w:val="22"/>
              </w:rPr>
            </w:pPr>
            <w:r w:rsidRPr="00192810">
              <w:rPr>
                <w:rFonts w:asciiTheme="minorHAnsi" w:hAnsiTheme="minorHAnsi"/>
                <w:sz w:val="22"/>
                <w:szCs w:val="22"/>
              </w:rPr>
              <w:t>Santa Cruz long-toed Salamander</w:t>
            </w:r>
          </w:p>
        </w:tc>
        <w:tc>
          <w:tcPr>
            <w:tcW w:w="979" w:type="dxa"/>
            <w:shd w:val="clear" w:color="000000" w:fill="FFFFFF"/>
            <w:vAlign w:val="center"/>
            <w:hideMark/>
          </w:tcPr>
          <w:p w14:paraId="77880538" w14:textId="404B110A"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53EEEB46" w14:textId="4AE7D890" w:rsidR="00D472CD" w:rsidRPr="00192810" w:rsidRDefault="00BB7225" w:rsidP="00F86CF7">
            <w:pPr>
              <w:jc w:val="center"/>
              <w:rPr>
                <w:rFonts w:asciiTheme="minorHAnsi" w:hAnsiTheme="minorHAnsi"/>
                <w:sz w:val="22"/>
                <w:szCs w:val="22"/>
              </w:rPr>
            </w:pPr>
            <w:r w:rsidRPr="00192810">
              <w:rPr>
                <w:rFonts w:asciiTheme="minorHAnsi" w:hAnsiTheme="minorHAnsi"/>
                <w:sz w:val="22"/>
                <w:szCs w:val="22"/>
              </w:rPr>
              <w:t>Yes</w:t>
            </w:r>
          </w:p>
        </w:tc>
        <w:tc>
          <w:tcPr>
            <w:tcW w:w="1079" w:type="dxa"/>
            <w:shd w:val="clear" w:color="000000" w:fill="FFFFFF"/>
            <w:vAlign w:val="center"/>
          </w:tcPr>
          <w:p w14:paraId="610F1551" w14:textId="15FADCA2"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6EDD1220" w14:textId="2300848D"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08292081" w14:textId="3E240376" w:rsidR="00D472CD" w:rsidRPr="00192810" w:rsidRDefault="00D472CD" w:rsidP="00F86CF7">
            <w:pPr>
              <w:jc w:val="center"/>
              <w:rPr>
                <w:rFonts w:asciiTheme="minorHAnsi" w:hAnsiTheme="minorHAnsi"/>
                <w:sz w:val="22"/>
                <w:szCs w:val="22"/>
              </w:rPr>
            </w:pPr>
            <w:r w:rsidRPr="00192810">
              <w:rPr>
                <w:rFonts w:asciiTheme="minorHAnsi" w:hAnsiTheme="minorHAnsi"/>
                <w:sz w:val="22"/>
                <w:szCs w:val="22"/>
              </w:rPr>
              <w:t>3.0</w:t>
            </w:r>
          </w:p>
        </w:tc>
      </w:tr>
      <w:tr w:rsidR="00BB7225" w:rsidRPr="00192810" w14:paraId="7F50D1B6" w14:textId="2CD0AD70" w:rsidTr="005D078C">
        <w:trPr>
          <w:trHeight w:val="20"/>
          <w:jc w:val="right"/>
        </w:trPr>
        <w:tc>
          <w:tcPr>
            <w:tcW w:w="2244" w:type="dxa"/>
            <w:shd w:val="clear" w:color="000000" w:fill="FFFFFF"/>
            <w:vAlign w:val="center"/>
            <w:hideMark/>
          </w:tcPr>
          <w:p w14:paraId="5201B81E"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Ambystoma tigrinum stebbinsi</w:t>
            </w:r>
          </w:p>
        </w:tc>
        <w:tc>
          <w:tcPr>
            <w:tcW w:w="2021" w:type="dxa"/>
            <w:shd w:val="clear" w:color="000000" w:fill="FFFFFF"/>
            <w:vAlign w:val="center"/>
            <w:hideMark/>
          </w:tcPr>
          <w:p w14:paraId="270144BF"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Sonora Tiger Salamander</w:t>
            </w:r>
          </w:p>
        </w:tc>
        <w:tc>
          <w:tcPr>
            <w:tcW w:w="979" w:type="dxa"/>
            <w:shd w:val="clear" w:color="000000" w:fill="FFFFFF"/>
            <w:vAlign w:val="center"/>
            <w:hideMark/>
          </w:tcPr>
          <w:p w14:paraId="76B728CD" w14:textId="5129E864"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0746B59D" w14:textId="38652427"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2FD151AC" w14:textId="0FC4ADA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44D6356F" w14:textId="5C0E5C2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5C9A5A7B" w14:textId="06A5AD9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4.6</w:t>
            </w:r>
          </w:p>
        </w:tc>
      </w:tr>
      <w:tr w:rsidR="00BB7225" w:rsidRPr="00192810" w14:paraId="3F28B5A2" w14:textId="288E14C0" w:rsidTr="005D078C">
        <w:trPr>
          <w:trHeight w:val="20"/>
          <w:jc w:val="right"/>
        </w:trPr>
        <w:tc>
          <w:tcPr>
            <w:tcW w:w="2244" w:type="dxa"/>
            <w:shd w:val="clear" w:color="000000" w:fill="FFFFFF"/>
            <w:vAlign w:val="center"/>
            <w:hideMark/>
          </w:tcPr>
          <w:p w14:paraId="5A8A380A"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Anaxyrus baxteri</w:t>
            </w:r>
          </w:p>
        </w:tc>
        <w:tc>
          <w:tcPr>
            <w:tcW w:w="2021" w:type="dxa"/>
            <w:shd w:val="clear" w:color="000000" w:fill="FFFFFF"/>
            <w:vAlign w:val="center"/>
            <w:hideMark/>
          </w:tcPr>
          <w:p w14:paraId="0394BA78"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Wyoming Toad</w:t>
            </w:r>
          </w:p>
        </w:tc>
        <w:tc>
          <w:tcPr>
            <w:tcW w:w="979" w:type="dxa"/>
            <w:shd w:val="clear" w:color="000000" w:fill="FFFFFF"/>
            <w:vAlign w:val="center"/>
            <w:hideMark/>
          </w:tcPr>
          <w:p w14:paraId="7BC2311B" w14:textId="54AE0F33"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4F01ABA1" w14:textId="1B28BC5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346EF8B3" w14:textId="3EB208A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12DD9649" w14:textId="2A1D3EE9"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6DBECB16" w14:textId="1D007C81"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15</w:t>
            </w:r>
          </w:p>
        </w:tc>
      </w:tr>
      <w:tr w:rsidR="00BB7225" w:rsidRPr="00192810" w14:paraId="030F5621" w14:textId="4B81F3D1" w:rsidTr="005D078C">
        <w:trPr>
          <w:trHeight w:val="20"/>
          <w:jc w:val="right"/>
        </w:trPr>
        <w:tc>
          <w:tcPr>
            <w:tcW w:w="2244" w:type="dxa"/>
            <w:shd w:val="clear" w:color="000000" w:fill="FFFFFF"/>
            <w:vAlign w:val="center"/>
            <w:hideMark/>
          </w:tcPr>
          <w:p w14:paraId="17CCE4B1"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Anaxyrus californicus</w:t>
            </w:r>
          </w:p>
        </w:tc>
        <w:tc>
          <w:tcPr>
            <w:tcW w:w="2021" w:type="dxa"/>
            <w:shd w:val="clear" w:color="000000" w:fill="FFFFFF"/>
            <w:vAlign w:val="center"/>
            <w:hideMark/>
          </w:tcPr>
          <w:p w14:paraId="2A6E0FCD"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Arroyo Toad</w:t>
            </w:r>
          </w:p>
        </w:tc>
        <w:tc>
          <w:tcPr>
            <w:tcW w:w="979" w:type="dxa"/>
            <w:shd w:val="clear" w:color="000000" w:fill="FFFFFF"/>
            <w:vAlign w:val="center"/>
            <w:hideMark/>
          </w:tcPr>
          <w:p w14:paraId="5B60F979" w14:textId="3F1F2C84"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4E4950A4" w14:textId="04CE3D16"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7B35F761" w14:textId="0E222099"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46A5A5F5" w14:textId="31E4A8D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53737742" w14:textId="36B518C3"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14</w:t>
            </w:r>
          </w:p>
        </w:tc>
      </w:tr>
      <w:tr w:rsidR="00BB7225" w:rsidRPr="00192810" w14:paraId="328701EA" w14:textId="0FB3131E" w:rsidTr="005D078C">
        <w:trPr>
          <w:trHeight w:val="20"/>
          <w:jc w:val="right"/>
        </w:trPr>
        <w:tc>
          <w:tcPr>
            <w:tcW w:w="2244" w:type="dxa"/>
            <w:shd w:val="clear" w:color="auto" w:fill="auto"/>
            <w:vAlign w:val="bottom"/>
            <w:hideMark/>
          </w:tcPr>
          <w:p w14:paraId="7E67E8B5"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Anaxyrus canorus</w:t>
            </w:r>
          </w:p>
        </w:tc>
        <w:tc>
          <w:tcPr>
            <w:tcW w:w="2021" w:type="dxa"/>
            <w:shd w:val="clear" w:color="000000" w:fill="FFFFFF"/>
            <w:vAlign w:val="center"/>
            <w:hideMark/>
          </w:tcPr>
          <w:p w14:paraId="735754D9"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Yosemite Toad</w:t>
            </w:r>
          </w:p>
        </w:tc>
        <w:tc>
          <w:tcPr>
            <w:tcW w:w="979" w:type="dxa"/>
            <w:shd w:val="clear" w:color="000000" w:fill="FFFFFF"/>
            <w:vAlign w:val="center"/>
            <w:hideMark/>
          </w:tcPr>
          <w:p w14:paraId="785F0BBB" w14:textId="1E9F044D"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50C7BDE9" w14:textId="770A228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673FDF74" w14:textId="6DA7933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32B38C91" w14:textId="792FD5CA"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63F12E34" w14:textId="5C83B7A5"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2.3</w:t>
            </w:r>
          </w:p>
        </w:tc>
      </w:tr>
      <w:tr w:rsidR="00BB7225" w:rsidRPr="00192810" w14:paraId="73A5D7F9" w14:textId="36866598" w:rsidTr="005D078C">
        <w:trPr>
          <w:trHeight w:val="20"/>
          <w:jc w:val="right"/>
        </w:trPr>
        <w:tc>
          <w:tcPr>
            <w:tcW w:w="2244" w:type="dxa"/>
            <w:shd w:val="clear" w:color="000000" w:fill="FFFFFF"/>
            <w:vAlign w:val="center"/>
            <w:hideMark/>
          </w:tcPr>
          <w:p w14:paraId="0061315F"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Batrachoseps aridus</w:t>
            </w:r>
          </w:p>
        </w:tc>
        <w:tc>
          <w:tcPr>
            <w:tcW w:w="2021" w:type="dxa"/>
            <w:shd w:val="clear" w:color="000000" w:fill="FFFFFF"/>
            <w:vAlign w:val="center"/>
            <w:hideMark/>
          </w:tcPr>
          <w:p w14:paraId="2BAFC84E"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Desert Slender Salamander</w:t>
            </w:r>
          </w:p>
        </w:tc>
        <w:tc>
          <w:tcPr>
            <w:tcW w:w="979" w:type="dxa"/>
            <w:shd w:val="clear" w:color="000000" w:fill="FFFFFF"/>
            <w:vAlign w:val="center"/>
            <w:hideMark/>
          </w:tcPr>
          <w:p w14:paraId="11A4140F" w14:textId="489AD23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77615190" w14:textId="5ADC3F7B"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10EBD8FB" w14:textId="19CD6325"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6A84638B" w14:textId="10C4D401"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813" w:type="dxa"/>
            <w:shd w:val="clear" w:color="000000" w:fill="FFFFFF"/>
            <w:vAlign w:val="center"/>
          </w:tcPr>
          <w:p w14:paraId="5CF456DA" w14:textId="442927BB"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2.3</w:t>
            </w:r>
          </w:p>
        </w:tc>
      </w:tr>
      <w:tr w:rsidR="00BB7225" w:rsidRPr="00192810" w14:paraId="14EAA617" w14:textId="24B4D2D9" w:rsidTr="005D078C">
        <w:trPr>
          <w:trHeight w:val="20"/>
          <w:jc w:val="right"/>
        </w:trPr>
        <w:tc>
          <w:tcPr>
            <w:tcW w:w="2244" w:type="dxa"/>
            <w:shd w:val="clear" w:color="000000" w:fill="FFFFFF"/>
            <w:vAlign w:val="center"/>
            <w:hideMark/>
          </w:tcPr>
          <w:p w14:paraId="3C5B5508"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Bufo houstonensis</w:t>
            </w:r>
          </w:p>
        </w:tc>
        <w:tc>
          <w:tcPr>
            <w:tcW w:w="2021" w:type="dxa"/>
            <w:shd w:val="clear" w:color="000000" w:fill="FFFFFF"/>
            <w:vAlign w:val="center"/>
            <w:hideMark/>
          </w:tcPr>
          <w:p w14:paraId="16D9EB33"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Houston Toad</w:t>
            </w:r>
          </w:p>
        </w:tc>
        <w:tc>
          <w:tcPr>
            <w:tcW w:w="979" w:type="dxa"/>
            <w:shd w:val="clear" w:color="000000" w:fill="FFFFFF"/>
            <w:vAlign w:val="center"/>
            <w:hideMark/>
          </w:tcPr>
          <w:p w14:paraId="4120CE75" w14:textId="767F9BB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1ACA031E" w14:textId="4E7C3DCE"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05649C63" w14:textId="6B82FA5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379947B6" w14:textId="188682FF"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480986A7" w14:textId="79E6154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8.0</w:t>
            </w:r>
          </w:p>
        </w:tc>
      </w:tr>
      <w:tr w:rsidR="00BB7225" w:rsidRPr="00192810" w14:paraId="092A8F54" w14:textId="307F9ADF" w:rsidTr="005D078C">
        <w:trPr>
          <w:trHeight w:val="20"/>
          <w:jc w:val="right"/>
        </w:trPr>
        <w:tc>
          <w:tcPr>
            <w:tcW w:w="2244" w:type="dxa"/>
            <w:shd w:val="clear" w:color="auto" w:fill="auto"/>
            <w:vAlign w:val="bottom"/>
            <w:hideMark/>
          </w:tcPr>
          <w:p w14:paraId="08F27004"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Cryptobranchus alleganiensis bishopi</w:t>
            </w:r>
          </w:p>
        </w:tc>
        <w:tc>
          <w:tcPr>
            <w:tcW w:w="2021" w:type="dxa"/>
            <w:shd w:val="clear" w:color="000000" w:fill="FFFFFF"/>
            <w:vAlign w:val="center"/>
            <w:hideMark/>
          </w:tcPr>
          <w:p w14:paraId="57C001A6"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Ozark Hellbender</w:t>
            </w:r>
          </w:p>
        </w:tc>
        <w:tc>
          <w:tcPr>
            <w:tcW w:w="979" w:type="dxa"/>
            <w:shd w:val="clear" w:color="000000" w:fill="FFFFFF"/>
            <w:vAlign w:val="center"/>
            <w:hideMark/>
          </w:tcPr>
          <w:p w14:paraId="7C0C1FFB" w14:textId="463463D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244" w:type="dxa"/>
            <w:shd w:val="clear" w:color="000000" w:fill="FFFFFF"/>
            <w:vAlign w:val="center"/>
          </w:tcPr>
          <w:p w14:paraId="6A629979" w14:textId="0F5BE5CD"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725F990E" w14:textId="52E65BF5"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333A37AF" w14:textId="7B5C225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2A652D90" w14:textId="0ACA8D8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36</w:t>
            </w:r>
          </w:p>
        </w:tc>
      </w:tr>
      <w:tr w:rsidR="00BB7225" w:rsidRPr="00192810" w14:paraId="53585533" w14:textId="0691AAE8" w:rsidTr="005D078C">
        <w:trPr>
          <w:trHeight w:val="20"/>
          <w:jc w:val="right"/>
        </w:trPr>
        <w:tc>
          <w:tcPr>
            <w:tcW w:w="2244" w:type="dxa"/>
            <w:shd w:val="clear" w:color="000000" w:fill="FFFFFF"/>
            <w:vAlign w:val="center"/>
            <w:hideMark/>
          </w:tcPr>
          <w:p w14:paraId="40C93C64"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Eleutherodactylus cooki</w:t>
            </w:r>
          </w:p>
        </w:tc>
        <w:tc>
          <w:tcPr>
            <w:tcW w:w="2021" w:type="dxa"/>
            <w:shd w:val="clear" w:color="000000" w:fill="FFFFFF"/>
            <w:vAlign w:val="center"/>
            <w:hideMark/>
          </w:tcPr>
          <w:p w14:paraId="031EAEFC"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Guajon (frog)</w:t>
            </w:r>
          </w:p>
        </w:tc>
        <w:tc>
          <w:tcPr>
            <w:tcW w:w="979" w:type="dxa"/>
            <w:shd w:val="clear" w:color="000000" w:fill="FFFFFF"/>
            <w:vAlign w:val="center"/>
            <w:hideMark/>
          </w:tcPr>
          <w:p w14:paraId="4B2BA72E" w14:textId="189D415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0A0D5CC4" w14:textId="538B946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341D6C57" w14:textId="63A69E2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7DD333D2" w14:textId="63DF636A"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1D564599" w14:textId="17A3192E"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8.9</w:t>
            </w:r>
          </w:p>
        </w:tc>
      </w:tr>
      <w:tr w:rsidR="00BB7225" w:rsidRPr="00192810" w14:paraId="750FC331" w14:textId="11B8C4B8" w:rsidTr="005D078C">
        <w:trPr>
          <w:trHeight w:val="20"/>
          <w:jc w:val="right"/>
        </w:trPr>
        <w:tc>
          <w:tcPr>
            <w:tcW w:w="2244" w:type="dxa"/>
            <w:shd w:val="clear" w:color="000000" w:fill="FFFFFF"/>
            <w:vAlign w:val="center"/>
            <w:hideMark/>
          </w:tcPr>
          <w:p w14:paraId="7EC9583F"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Eleutherodactylus jasperi</w:t>
            </w:r>
          </w:p>
        </w:tc>
        <w:tc>
          <w:tcPr>
            <w:tcW w:w="2021" w:type="dxa"/>
            <w:shd w:val="clear" w:color="000000" w:fill="FFFFFF"/>
            <w:vAlign w:val="center"/>
            <w:hideMark/>
          </w:tcPr>
          <w:p w14:paraId="0D4B571C"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Golden Coqui (frog)</w:t>
            </w:r>
          </w:p>
        </w:tc>
        <w:tc>
          <w:tcPr>
            <w:tcW w:w="979" w:type="dxa"/>
            <w:shd w:val="clear" w:color="000000" w:fill="FFFFFF"/>
            <w:vAlign w:val="center"/>
            <w:hideMark/>
          </w:tcPr>
          <w:p w14:paraId="1E598825" w14:textId="0BF5D30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1CC133AE" w14:textId="2CC936B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0080A772" w14:textId="3DAC7996"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56247274" w14:textId="62E648C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813" w:type="dxa"/>
            <w:shd w:val="clear" w:color="000000" w:fill="FFFFFF"/>
            <w:vAlign w:val="center"/>
          </w:tcPr>
          <w:p w14:paraId="785F7AEA" w14:textId="6709BD9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3.9</w:t>
            </w:r>
          </w:p>
        </w:tc>
      </w:tr>
      <w:tr w:rsidR="00BB7225" w:rsidRPr="00192810" w14:paraId="0C5A0F86" w14:textId="01FB6C6E" w:rsidTr="005D078C">
        <w:trPr>
          <w:trHeight w:val="20"/>
          <w:jc w:val="right"/>
        </w:trPr>
        <w:tc>
          <w:tcPr>
            <w:tcW w:w="2244" w:type="dxa"/>
            <w:shd w:val="clear" w:color="auto" w:fill="auto"/>
            <w:vAlign w:val="bottom"/>
            <w:hideMark/>
          </w:tcPr>
          <w:p w14:paraId="78C020FD"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Eleutherodactylus juanariveroi</w:t>
            </w:r>
          </w:p>
        </w:tc>
        <w:tc>
          <w:tcPr>
            <w:tcW w:w="2021" w:type="dxa"/>
            <w:shd w:val="clear" w:color="auto" w:fill="auto"/>
            <w:vAlign w:val="bottom"/>
            <w:hideMark/>
          </w:tcPr>
          <w:p w14:paraId="7DBE8337"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Llanero Coqui</w:t>
            </w:r>
          </w:p>
        </w:tc>
        <w:tc>
          <w:tcPr>
            <w:tcW w:w="979" w:type="dxa"/>
            <w:shd w:val="clear" w:color="000000" w:fill="FFFFFF"/>
            <w:vAlign w:val="center"/>
            <w:hideMark/>
          </w:tcPr>
          <w:p w14:paraId="10BCD82F" w14:textId="70AE184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7EA85735" w14:textId="3E44072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5C23CACC" w14:textId="3AE858ED"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0CDC6728" w14:textId="3CA4471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813" w:type="dxa"/>
            <w:shd w:val="clear" w:color="000000" w:fill="FFFFFF"/>
            <w:vAlign w:val="center"/>
          </w:tcPr>
          <w:p w14:paraId="257B7089" w14:textId="7BBB5FC9"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3.0</w:t>
            </w:r>
          </w:p>
        </w:tc>
      </w:tr>
      <w:tr w:rsidR="00BB7225" w:rsidRPr="00192810" w14:paraId="32323D62" w14:textId="0B98F092" w:rsidTr="005D078C">
        <w:trPr>
          <w:trHeight w:val="20"/>
          <w:jc w:val="right"/>
        </w:trPr>
        <w:tc>
          <w:tcPr>
            <w:tcW w:w="2244" w:type="dxa"/>
            <w:shd w:val="clear" w:color="auto" w:fill="auto"/>
            <w:vAlign w:val="bottom"/>
            <w:hideMark/>
          </w:tcPr>
          <w:p w14:paraId="76123A07"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Eurycea chisholmensis</w:t>
            </w:r>
          </w:p>
        </w:tc>
        <w:tc>
          <w:tcPr>
            <w:tcW w:w="2021" w:type="dxa"/>
            <w:shd w:val="clear" w:color="auto" w:fill="auto"/>
            <w:vAlign w:val="bottom"/>
            <w:hideMark/>
          </w:tcPr>
          <w:p w14:paraId="34492125"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Salado Salamander</w:t>
            </w:r>
          </w:p>
        </w:tc>
        <w:tc>
          <w:tcPr>
            <w:tcW w:w="979" w:type="dxa"/>
            <w:shd w:val="clear" w:color="000000" w:fill="FFFFFF"/>
            <w:vAlign w:val="center"/>
            <w:hideMark/>
          </w:tcPr>
          <w:p w14:paraId="748952FE" w14:textId="756D6D7F"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244" w:type="dxa"/>
            <w:shd w:val="clear" w:color="000000" w:fill="FFFFFF"/>
            <w:vAlign w:val="center"/>
          </w:tcPr>
          <w:p w14:paraId="302F3E87" w14:textId="6E837FF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6A8141FE" w14:textId="1B2687AA"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6410683B" w14:textId="7FFEE7F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0551CF62" w14:textId="1D2C53C3"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0.3</w:t>
            </w:r>
          </w:p>
        </w:tc>
      </w:tr>
      <w:tr w:rsidR="00BB7225" w:rsidRPr="00192810" w14:paraId="219E7AB2" w14:textId="2E8D9AE0" w:rsidTr="005D078C">
        <w:trPr>
          <w:trHeight w:val="20"/>
          <w:jc w:val="right"/>
        </w:trPr>
        <w:tc>
          <w:tcPr>
            <w:tcW w:w="2244" w:type="dxa"/>
            <w:shd w:val="clear" w:color="000000" w:fill="FFFFFF"/>
            <w:vAlign w:val="center"/>
            <w:hideMark/>
          </w:tcPr>
          <w:p w14:paraId="4C69B7FC"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Eurycea nana</w:t>
            </w:r>
          </w:p>
        </w:tc>
        <w:tc>
          <w:tcPr>
            <w:tcW w:w="2021" w:type="dxa"/>
            <w:shd w:val="clear" w:color="000000" w:fill="FFFFFF"/>
            <w:vAlign w:val="center"/>
            <w:hideMark/>
          </w:tcPr>
          <w:p w14:paraId="0EC42128"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San Marcos Salamander</w:t>
            </w:r>
          </w:p>
        </w:tc>
        <w:tc>
          <w:tcPr>
            <w:tcW w:w="979" w:type="dxa"/>
            <w:shd w:val="clear" w:color="000000" w:fill="FFFFFF"/>
            <w:vAlign w:val="center"/>
            <w:hideMark/>
          </w:tcPr>
          <w:p w14:paraId="1538B082" w14:textId="020EA264"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244" w:type="dxa"/>
            <w:shd w:val="clear" w:color="000000" w:fill="FFFFFF"/>
            <w:vAlign w:val="center"/>
          </w:tcPr>
          <w:p w14:paraId="574ABECC" w14:textId="45D14ECB"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1A96893D" w14:textId="1F7E9C9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707DBD60" w14:textId="71161D03"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097B46AA" w14:textId="48962081"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0.18</w:t>
            </w:r>
          </w:p>
        </w:tc>
      </w:tr>
      <w:tr w:rsidR="00BB7225" w:rsidRPr="00192810" w14:paraId="3876F229" w14:textId="59529F94" w:rsidTr="005D078C">
        <w:trPr>
          <w:trHeight w:val="20"/>
          <w:jc w:val="right"/>
        </w:trPr>
        <w:tc>
          <w:tcPr>
            <w:tcW w:w="2244" w:type="dxa"/>
            <w:shd w:val="clear" w:color="auto" w:fill="auto"/>
            <w:vAlign w:val="bottom"/>
            <w:hideMark/>
          </w:tcPr>
          <w:p w14:paraId="57D5D0B6"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Eurycea naufragia</w:t>
            </w:r>
          </w:p>
        </w:tc>
        <w:tc>
          <w:tcPr>
            <w:tcW w:w="2021" w:type="dxa"/>
            <w:shd w:val="clear" w:color="auto" w:fill="auto"/>
            <w:vAlign w:val="bottom"/>
            <w:hideMark/>
          </w:tcPr>
          <w:p w14:paraId="40B4ABFC"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Georgetown Salamander</w:t>
            </w:r>
          </w:p>
        </w:tc>
        <w:tc>
          <w:tcPr>
            <w:tcW w:w="979" w:type="dxa"/>
            <w:shd w:val="clear" w:color="000000" w:fill="FFFFFF"/>
            <w:vAlign w:val="center"/>
            <w:hideMark/>
          </w:tcPr>
          <w:p w14:paraId="6E36C287" w14:textId="0678968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244" w:type="dxa"/>
            <w:shd w:val="clear" w:color="000000" w:fill="FFFFFF"/>
            <w:vAlign w:val="center"/>
          </w:tcPr>
          <w:p w14:paraId="68C806AD" w14:textId="09C8ABC6"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6D06CBD9" w14:textId="698685CD"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2B879496" w14:textId="7863E91B"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51C0D6F8" w14:textId="7C6D07DE"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0.30</w:t>
            </w:r>
          </w:p>
        </w:tc>
      </w:tr>
      <w:tr w:rsidR="00BB7225" w:rsidRPr="00192810" w14:paraId="56E201E4" w14:textId="6E03B8A4" w:rsidTr="005D078C">
        <w:trPr>
          <w:trHeight w:val="20"/>
          <w:jc w:val="right"/>
        </w:trPr>
        <w:tc>
          <w:tcPr>
            <w:tcW w:w="2244" w:type="dxa"/>
            <w:shd w:val="clear" w:color="000000" w:fill="FFFFFF"/>
            <w:vAlign w:val="center"/>
            <w:hideMark/>
          </w:tcPr>
          <w:p w14:paraId="4634ECC8"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Eurycea sosorum</w:t>
            </w:r>
          </w:p>
        </w:tc>
        <w:tc>
          <w:tcPr>
            <w:tcW w:w="2021" w:type="dxa"/>
            <w:shd w:val="clear" w:color="000000" w:fill="FFFFFF"/>
            <w:vAlign w:val="center"/>
            <w:hideMark/>
          </w:tcPr>
          <w:p w14:paraId="776C7EFB"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Barton Springs Salamander</w:t>
            </w:r>
          </w:p>
        </w:tc>
        <w:tc>
          <w:tcPr>
            <w:tcW w:w="979" w:type="dxa"/>
            <w:shd w:val="clear" w:color="000000" w:fill="FFFFFF"/>
            <w:vAlign w:val="center"/>
            <w:hideMark/>
          </w:tcPr>
          <w:p w14:paraId="18506A95" w14:textId="5B341F86"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244" w:type="dxa"/>
            <w:shd w:val="clear" w:color="000000" w:fill="FFFFFF"/>
            <w:vAlign w:val="center"/>
          </w:tcPr>
          <w:p w14:paraId="281B5315" w14:textId="72727F3A"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4AFAD386" w14:textId="5CB508B1"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675AA3D5" w14:textId="2BF2BC1A"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1FCF4F89" w14:textId="6EC4513A"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0.20</w:t>
            </w:r>
          </w:p>
        </w:tc>
      </w:tr>
      <w:tr w:rsidR="00BB7225" w:rsidRPr="00192810" w14:paraId="2DAC3774" w14:textId="6F2AFA3B" w:rsidTr="005D078C">
        <w:trPr>
          <w:trHeight w:val="20"/>
          <w:jc w:val="right"/>
        </w:trPr>
        <w:tc>
          <w:tcPr>
            <w:tcW w:w="2244" w:type="dxa"/>
            <w:shd w:val="clear" w:color="auto" w:fill="auto"/>
            <w:vAlign w:val="bottom"/>
            <w:hideMark/>
          </w:tcPr>
          <w:p w14:paraId="376F5B26"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Eurycea tonkawae</w:t>
            </w:r>
          </w:p>
        </w:tc>
        <w:tc>
          <w:tcPr>
            <w:tcW w:w="2021" w:type="dxa"/>
            <w:shd w:val="clear" w:color="auto" w:fill="auto"/>
            <w:vAlign w:val="bottom"/>
            <w:hideMark/>
          </w:tcPr>
          <w:p w14:paraId="46089A0B"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Jollyville Plateau Salamander</w:t>
            </w:r>
          </w:p>
        </w:tc>
        <w:tc>
          <w:tcPr>
            <w:tcW w:w="979" w:type="dxa"/>
            <w:shd w:val="clear" w:color="000000" w:fill="FFFFFF"/>
            <w:vAlign w:val="center"/>
            <w:hideMark/>
          </w:tcPr>
          <w:p w14:paraId="530A7EA6" w14:textId="79AA3E05"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244" w:type="dxa"/>
            <w:shd w:val="clear" w:color="000000" w:fill="FFFFFF"/>
            <w:vAlign w:val="center"/>
          </w:tcPr>
          <w:p w14:paraId="6287292D" w14:textId="2D87CC0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51E2CF58" w14:textId="3B4F0BDE"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514DB185" w14:textId="1A26FEB3"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5ECEA3DD" w14:textId="3ED7529A"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0.30</w:t>
            </w:r>
          </w:p>
        </w:tc>
      </w:tr>
      <w:tr w:rsidR="00BB7225" w:rsidRPr="00192810" w14:paraId="4C528F76" w14:textId="38714DFF" w:rsidTr="005D078C">
        <w:trPr>
          <w:trHeight w:val="20"/>
          <w:jc w:val="right"/>
        </w:trPr>
        <w:tc>
          <w:tcPr>
            <w:tcW w:w="2244" w:type="dxa"/>
            <w:shd w:val="clear" w:color="auto" w:fill="auto"/>
            <w:vAlign w:val="bottom"/>
            <w:hideMark/>
          </w:tcPr>
          <w:p w14:paraId="42D83482"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Eurycea waterlooensis</w:t>
            </w:r>
          </w:p>
        </w:tc>
        <w:tc>
          <w:tcPr>
            <w:tcW w:w="2021" w:type="dxa"/>
            <w:shd w:val="clear" w:color="auto" w:fill="auto"/>
            <w:vAlign w:val="bottom"/>
            <w:hideMark/>
          </w:tcPr>
          <w:p w14:paraId="7B63311F"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Austin blind Salamander</w:t>
            </w:r>
          </w:p>
        </w:tc>
        <w:tc>
          <w:tcPr>
            <w:tcW w:w="979" w:type="dxa"/>
            <w:shd w:val="clear" w:color="000000" w:fill="FFFFFF"/>
            <w:vAlign w:val="center"/>
            <w:hideMark/>
          </w:tcPr>
          <w:p w14:paraId="2760608F" w14:textId="131A3B6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244" w:type="dxa"/>
            <w:shd w:val="clear" w:color="000000" w:fill="FFFFFF"/>
            <w:vAlign w:val="center"/>
          </w:tcPr>
          <w:p w14:paraId="16DB83F7" w14:textId="4DAB2167"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7F5D48B0" w14:textId="764381E7"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12A664BC" w14:textId="6505D6EB"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6DC9FB03" w14:textId="6588B649"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0.30</w:t>
            </w:r>
          </w:p>
        </w:tc>
      </w:tr>
      <w:tr w:rsidR="00BB7225" w:rsidRPr="00192810" w14:paraId="7555FB28" w14:textId="78AF97F3" w:rsidTr="005D078C">
        <w:trPr>
          <w:trHeight w:val="20"/>
          <w:jc w:val="right"/>
        </w:trPr>
        <w:tc>
          <w:tcPr>
            <w:tcW w:w="2244" w:type="dxa"/>
            <w:shd w:val="clear" w:color="auto" w:fill="auto"/>
            <w:vAlign w:val="bottom"/>
            <w:hideMark/>
          </w:tcPr>
          <w:p w14:paraId="165691AA"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Gyrinophilus gulolineatus</w:t>
            </w:r>
          </w:p>
        </w:tc>
        <w:tc>
          <w:tcPr>
            <w:tcW w:w="2021" w:type="dxa"/>
            <w:shd w:val="clear" w:color="auto" w:fill="auto"/>
            <w:vAlign w:val="bottom"/>
            <w:hideMark/>
          </w:tcPr>
          <w:p w14:paraId="121EDA89"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Berry Cave salamander</w:t>
            </w:r>
          </w:p>
        </w:tc>
        <w:tc>
          <w:tcPr>
            <w:tcW w:w="979" w:type="dxa"/>
            <w:shd w:val="clear" w:color="000000" w:fill="FFFFFF"/>
            <w:vAlign w:val="center"/>
            <w:hideMark/>
          </w:tcPr>
          <w:p w14:paraId="44B280F4" w14:textId="7064D1ED"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244" w:type="dxa"/>
            <w:shd w:val="clear" w:color="000000" w:fill="FFFFFF"/>
            <w:vAlign w:val="center"/>
          </w:tcPr>
          <w:p w14:paraId="1DA6CA2F" w14:textId="392D45B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66000A84" w14:textId="7E6256BF"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23C996C4" w14:textId="2C12D08F"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03653AD8" w14:textId="48C5EE47"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11</w:t>
            </w:r>
          </w:p>
        </w:tc>
      </w:tr>
      <w:tr w:rsidR="00D472CD" w:rsidRPr="00192810" w14:paraId="396D2469" w14:textId="5D8F23CB" w:rsidTr="005D078C">
        <w:trPr>
          <w:trHeight w:val="20"/>
          <w:jc w:val="right"/>
        </w:trPr>
        <w:tc>
          <w:tcPr>
            <w:tcW w:w="2244" w:type="dxa"/>
            <w:shd w:val="clear" w:color="auto" w:fill="auto"/>
            <w:vAlign w:val="bottom"/>
            <w:hideMark/>
          </w:tcPr>
          <w:p w14:paraId="7E911A2C" w14:textId="77777777" w:rsidR="00D472CD" w:rsidRPr="00192810" w:rsidRDefault="00D472CD" w:rsidP="00E61081">
            <w:pPr>
              <w:rPr>
                <w:rFonts w:asciiTheme="minorHAnsi" w:hAnsiTheme="minorHAnsi"/>
                <w:i/>
                <w:sz w:val="22"/>
                <w:szCs w:val="22"/>
              </w:rPr>
            </w:pPr>
            <w:r w:rsidRPr="00192810">
              <w:rPr>
                <w:rFonts w:asciiTheme="minorHAnsi" w:hAnsiTheme="minorHAnsi"/>
                <w:i/>
                <w:sz w:val="22"/>
                <w:szCs w:val="22"/>
              </w:rPr>
              <w:t>Hyla wrightorum</w:t>
            </w:r>
          </w:p>
        </w:tc>
        <w:tc>
          <w:tcPr>
            <w:tcW w:w="2021" w:type="dxa"/>
            <w:shd w:val="clear" w:color="auto" w:fill="auto"/>
            <w:vAlign w:val="bottom"/>
            <w:hideMark/>
          </w:tcPr>
          <w:p w14:paraId="1FA618E0" w14:textId="77777777" w:rsidR="00D472CD" w:rsidRPr="00192810" w:rsidRDefault="00D472CD" w:rsidP="00E61081">
            <w:pPr>
              <w:rPr>
                <w:rFonts w:asciiTheme="minorHAnsi" w:hAnsiTheme="minorHAnsi"/>
                <w:sz w:val="22"/>
                <w:szCs w:val="22"/>
              </w:rPr>
            </w:pPr>
            <w:r w:rsidRPr="00192810">
              <w:rPr>
                <w:rFonts w:asciiTheme="minorHAnsi" w:hAnsiTheme="minorHAnsi"/>
                <w:sz w:val="22"/>
                <w:szCs w:val="22"/>
              </w:rPr>
              <w:t>Arizona Treefrog</w:t>
            </w:r>
          </w:p>
        </w:tc>
        <w:tc>
          <w:tcPr>
            <w:tcW w:w="979" w:type="dxa"/>
            <w:shd w:val="clear" w:color="000000" w:fill="FFFFFF"/>
            <w:vAlign w:val="center"/>
            <w:hideMark/>
          </w:tcPr>
          <w:p w14:paraId="42150BD6" w14:textId="6F83E03A"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04DCE1C1" w14:textId="18D9048E" w:rsidR="00D472CD" w:rsidRPr="00192810" w:rsidRDefault="00BB7225" w:rsidP="00E61081">
            <w:pPr>
              <w:jc w:val="center"/>
              <w:rPr>
                <w:rFonts w:asciiTheme="minorHAnsi" w:hAnsiTheme="minorHAnsi"/>
                <w:sz w:val="22"/>
                <w:szCs w:val="22"/>
              </w:rPr>
            </w:pPr>
            <w:r w:rsidRPr="00192810">
              <w:rPr>
                <w:rFonts w:asciiTheme="minorHAnsi" w:hAnsiTheme="minorHAnsi"/>
                <w:sz w:val="22"/>
                <w:szCs w:val="22"/>
              </w:rPr>
              <w:t>Yes</w:t>
            </w:r>
          </w:p>
        </w:tc>
        <w:tc>
          <w:tcPr>
            <w:tcW w:w="1079" w:type="dxa"/>
            <w:shd w:val="clear" w:color="000000" w:fill="FFFFFF"/>
            <w:vAlign w:val="center"/>
          </w:tcPr>
          <w:p w14:paraId="65B981D9" w14:textId="22A73D06"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11F7742B" w14:textId="313E14CC"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575D0CD8" w14:textId="6C52F8E0"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1.9</w:t>
            </w:r>
          </w:p>
        </w:tc>
      </w:tr>
      <w:tr w:rsidR="00D472CD" w:rsidRPr="00192810" w14:paraId="7714FA33" w14:textId="27C29C1A" w:rsidTr="005D078C">
        <w:trPr>
          <w:trHeight w:val="20"/>
          <w:jc w:val="right"/>
        </w:trPr>
        <w:tc>
          <w:tcPr>
            <w:tcW w:w="2244" w:type="dxa"/>
            <w:shd w:val="clear" w:color="auto" w:fill="auto"/>
            <w:vAlign w:val="bottom"/>
            <w:hideMark/>
          </w:tcPr>
          <w:p w14:paraId="2B1AB47A" w14:textId="77777777" w:rsidR="00D472CD" w:rsidRPr="00192810" w:rsidRDefault="00D472CD" w:rsidP="00E61081">
            <w:pPr>
              <w:rPr>
                <w:rFonts w:asciiTheme="minorHAnsi" w:hAnsiTheme="minorHAnsi"/>
                <w:i/>
                <w:sz w:val="22"/>
                <w:szCs w:val="22"/>
              </w:rPr>
            </w:pPr>
            <w:r w:rsidRPr="00192810">
              <w:rPr>
                <w:rFonts w:asciiTheme="minorHAnsi" w:hAnsiTheme="minorHAnsi"/>
                <w:i/>
                <w:sz w:val="22"/>
                <w:szCs w:val="22"/>
              </w:rPr>
              <w:t>Lithobates onca</w:t>
            </w:r>
          </w:p>
        </w:tc>
        <w:tc>
          <w:tcPr>
            <w:tcW w:w="2021" w:type="dxa"/>
            <w:shd w:val="clear" w:color="auto" w:fill="auto"/>
            <w:vAlign w:val="bottom"/>
            <w:hideMark/>
          </w:tcPr>
          <w:p w14:paraId="3A8A681D" w14:textId="77777777" w:rsidR="00D472CD" w:rsidRPr="00192810" w:rsidRDefault="00D472CD" w:rsidP="00E61081">
            <w:pPr>
              <w:rPr>
                <w:rFonts w:asciiTheme="minorHAnsi" w:hAnsiTheme="minorHAnsi"/>
                <w:sz w:val="22"/>
                <w:szCs w:val="22"/>
              </w:rPr>
            </w:pPr>
            <w:r w:rsidRPr="00192810">
              <w:rPr>
                <w:rFonts w:asciiTheme="minorHAnsi" w:hAnsiTheme="minorHAnsi"/>
                <w:sz w:val="22"/>
                <w:szCs w:val="22"/>
              </w:rPr>
              <w:t>Relict leopard Frog</w:t>
            </w:r>
          </w:p>
        </w:tc>
        <w:tc>
          <w:tcPr>
            <w:tcW w:w="979" w:type="dxa"/>
            <w:shd w:val="clear" w:color="000000" w:fill="FFFFFF"/>
            <w:vAlign w:val="center"/>
            <w:hideMark/>
          </w:tcPr>
          <w:p w14:paraId="6AC8F86C" w14:textId="35B0962D"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6A5D1367" w14:textId="58908B75" w:rsidR="00D472CD" w:rsidRPr="00192810" w:rsidRDefault="00BB7225" w:rsidP="00E61081">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4E24A5D9" w14:textId="28CD6309"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1F5A424D" w14:textId="527DFB70"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6FEB5EEB" w14:textId="46229678"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0.014</w:t>
            </w:r>
          </w:p>
        </w:tc>
      </w:tr>
      <w:tr w:rsidR="00D472CD" w:rsidRPr="00192810" w14:paraId="76A3F8C3" w14:textId="33A55688" w:rsidTr="005D078C">
        <w:trPr>
          <w:trHeight w:val="20"/>
          <w:jc w:val="right"/>
        </w:trPr>
        <w:tc>
          <w:tcPr>
            <w:tcW w:w="2244" w:type="dxa"/>
            <w:shd w:val="clear" w:color="auto" w:fill="auto"/>
            <w:vAlign w:val="bottom"/>
            <w:hideMark/>
          </w:tcPr>
          <w:p w14:paraId="7ACF777A" w14:textId="77777777" w:rsidR="00D472CD" w:rsidRPr="00192810" w:rsidRDefault="00D472CD" w:rsidP="00E61081">
            <w:pPr>
              <w:rPr>
                <w:rFonts w:asciiTheme="minorHAnsi" w:hAnsiTheme="minorHAnsi"/>
                <w:i/>
                <w:sz w:val="22"/>
                <w:szCs w:val="22"/>
              </w:rPr>
            </w:pPr>
            <w:r w:rsidRPr="00192810">
              <w:rPr>
                <w:rFonts w:asciiTheme="minorHAnsi" w:hAnsiTheme="minorHAnsi"/>
                <w:i/>
                <w:sz w:val="22"/>
                <w:szCs w:val="22"/>
              </w:rPr>
              <w:t>Necturus alabamensis</w:t>
            </w:r>
          </w:p>
        </w:tc>
        <w:tc>
          <w:tcPr>
            <w:tcW w:w="2021" w:type="dxa"/>
            <w:shd w:val="clear" w:color="auto" w:fill="auto"/>
            <w:vAlign w:val="bottom"/>
            <w:hideMark/>
          </w:tcPr>
          <w:p w14:paraId="04277464" w14:textId="77777777" w:rsidR="00D472CD" w:rsidRPr="00192810" w:rsidRDefault="00D472CD" w:rsidP="00E61081">
            <w:pPr>
              <w:rPr>
                <w:rFonts w:asciiTheme="minorHAnsi" w:hAnsiTheme="minorHAnsi"/>
                <w:sz w:val="22"/>
                <w:szCs w:val="22"/>
              </w:rPr>
            </w:pPr>
            <w:r w:rsidRPr="00192810">
              <w:rPr>
                <w:rFonts w:asciiTheme="minorHAnsi" w:hAnsiTheme="minorHAnsi"/>
                <w:sz w:val="22"/>
                <w:szCs w:val="22"/>
              </w:rPr>
              <w:t>Black warrior (=Sipsey Fork) Waterdog</w:t>
            </w:r>
          </w:p>
        </w:tc>
        <w:tc>
          <w:tcPr>
            <w:tcW w:w="979" w:type="dxa"/>
            <w:shd w:val="clear" w:color="000000" w:fill="FFFFFF"/>
            <w:vAlign w:val="center"/>
            <w:hideMark/>
          </w:tcPr>
          <w:p w14:paraId="78A8D78C" w14:textId="78D89B56"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No</w:t>
            </w:r>
          </w:p>
        </w:tc>
        <w:tc>
          <w:tcPr>
            <w:tcW w:w="1244" w:type="dxa"/>
            <w:shd w:val="clear" w:color="000000" w:fill="FFFFFF"/>
            <w:vAlign w:val="center"/>
          </w:tcPr>
          <w:p w14:paraId="129DF3FE" w14:textId="3C42F978" w:rsidR="00D472CD" w:rsidRPr="00192810" w:rsidRDefault="00BB7225" w:rsidP="00E61081">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38ADFC5B" w14:textId="0FBE4D08"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0CEACD6C" w14:textId="4623CF47"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68F56E4E" w14:textId="37F3656B"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0.13</w:t>
            </w:r>
          </w:p>
        </w:tc>
      </w:tr>
      <w:tr w:rsidR="00D472CD" w:rsidRPr="00192810" w14:paraId="7CEB056F" w14:textId="2A958A71" w:rsidTr="005D078C">
        <w:trPr>
          <w:trHeight w:val="20"/>
          <w:jc w:val="right"/>
        </w:trPr>
        <w:tc>
          <w:tcPr>
            <w:tcW w:w="2244" w:type="dxa"/>
            <w:shd w:val="clear" w:color="auto" w:fill="auto"/>
            <w:vAlign w:val="bottom"/>
            <w:hideMark/>
          </w:tcPr>
          <w:p w14:paraId="0B8B3AB8" w14:textId="77777777" w:rsidR="00D472CD" w:rsidRPr="00192810" w:rsidRDefault="00D472CD" w:rsidP="00E61081">
            <w:pPr>
              <w:rPr>
                <w:rFonts w:asciiTheme="minorHAnsi" w:hAnsiTheme="minorHAnsi"/>
                <w:i/>
                <w:sz w:val="22"/>
                <w:szCs w:val="22"/>
              </w:rPr>
            </w:pPr>
            <w:r w:rsidRPr="00192810">
              <w:rPr>
                <w:rFonts w:asciiTheme="minorHAnsi" w:hAnsiTheme="minorHAnsi"/>
                <w:i/>
                <w:sz w:val="22"/>
                <w:szCs w:val="22"/>
              </w:rPr>
              <w:t>Notophthalmus perstriatus</w:t>
            </w:r>
          </w:p>
        </w:tc>
        <w:tc>
          <w:tcPr>
            <w:tcW w:w="2021" w:type="dxa"/>
            <w:shd w:val="clear" w:color="auto" w:fill="auto"/>
            <w:vAlign w:val="bottom"/>
            <w:hideMark/>
          </w:tcPr>
          <w:p w14:paraId="77584B47" w14:textId="77777777" w:rsidR="00D472CD" w:rsidRPr="00192810" w:rsidRDefault="00D472CD" w:rsidP="00E61081">
            <w:pPr>
              <w:rPr>
                <w:rFonts w:asciiTheme="minorHAnsi" w:hAnsiTheme="minorHAnsi"/>
                <w:sz w:val="22"/>
                <w:szCs w:val="22"/>
              </w:rPr>
            </w:pPr>
            <w:r w:rsidRPr="00192810">
              <w:rPr>
                <w:rFonts w:asciiTheme="minorHAnsi" w:hAnsiTheme="minorHAnsi"/>
                <w:sz w:val="22"/>
                <w:szCs w:val="22"/>
              </w:rPr>
              <w:t>Striped newt</w:t>
            </w:r>
          </w:p>
        </w:tc>
        <w:tc>
          <w:tcPr>
            <w:tcW w:w="979" w:type="dxa"/>
            <w:shd w:val="clear" w:color="000000" w:fill="FFFFFF"/>
            <w:vAlign w:val="center"/>
            <w:hideMark/>
          </w:tcPr>
          <w:p w14:paraId="114CE9F7" w14:textId="6BE20B50"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0B760AC1" w14:textId="706954FF" w:rsidR="00D472CD" w:rsidRPr="00192810" w:rsidRDefault="00BB7225" w:rsidP="00E61081">
            <w:pPr>
              <w:jc w:val="center"/>
              <w:rPr>
                <w:rFonts w:asciiTheme="minorHAnsi" w:hAnsiTheme="minorHAnsi"/>
                <w:sz w:val="22"/>
                <w:szCs w:val="22"/>
              </w:rPr>
            </w:pPr>
            <w:r w:rsidRPr="00192810">
              <w:rPr>
                <w:rFonts w:asciiTheme="minorHAnsi" w:hAnsiTheme="minorHAnsi"/>
                <w:sz w:val="22"/>
                <w:szCs w:val="22"/>
              </w:rPr>
              <w:t>Yes</w:t>
            </w:r>
          </w:p>
        </w:tc>
        <w:tc>
          <w:tcPr>
            <w:tcW w:w="1079" w:type="dxa"/>
            <w:shd w:val="clear" w:color="000000" w:fill="FFFFFF"/>
            <w:vAlign w:val="center"/>
          </w:tcPr>
          <w:p w14:paraId="5B755EDC" w14:textId="50A600B5"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31FCA33A" w14:textId="78D4F383"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45ECDE4D" w14:textId="354E47C9" w:rsidR="00D472CD" w:rsidRPr="00192810" w:rsidRDefault="00D472CD" w:rsidP="00E61081">
            <w:pPr>
              <w:jc w:val="center"/>
              <w:rPr>
                <w:rFonts w:asciiTheme="minorHAnsi" w:hAnsiTheme="minorHAnsi"/>
                <w:sz w:val="22"/>
                <w:szCs w:val="22"/>
              </w:rPr>
            </w:pPr>
            <w:r w:rsidRPr="00192810">
              <w:rPr>
                <w:rFonts w:asciiTheme="minorHAnsi" w:hAnsiTheme="minorHAnsi"/>
                <w:sz w:val="22"/>
                <w:szCs w:val="22"/>
              </w:rPr>
              <w:t>0.80</w:t>
            </w:r>
          </w:p>
        </w:tc>
      </w:tr>
      <w:tr w:rsidR="00BB7225" w:rsidRPr="00192810" w14:paraId="157EDB67" w14:textId="2B19143A" w:rsidTr="005D078C">
        <w:trPr>
          <w:trHeight w:val="20"/>
          <w:jc w:val="right"/>
        </w:trPr>
        <w:tc>
          <w:tcPr>
            <w:tcW w:w="2244" w:type="dxa"/>
            <w:shd w:val="clear" w:color="000000" w:fill="FFFFFF"/>
            <w:vAlign w:val="center"/>
            <w:hideMark/>
          </w:tcPr>
          <w:p w14:paraId="5F3C7732"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Peltophryne lemur</w:t>
            </w:r>
          </w:p>
        </w:tc>
        <w:tc>
          <w:tcPr>
            <w:tcW w:w="2021" w:type="dxa"/>
            <w:shd w:val="clear" w:color="000000" w:fill="FFFFFF"/>
            <w:vAlign w:val="center"/>
            <w:hideMark/>
          </w:tcPr>
          <w:p w14:paraId="2DB5AD61"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Puerto Rican Crested Toad</w:t>
            </w:r>
          </w:p>
        </w:tc>
        <w:tc>
          <w:tcPr>
            <w:tcW w:w="979" w:type="dxa"/>
            <w:shd w:val="clear" w:color="000000" w:fill="FFFFFF"/>
            <w:vAlign w:val="center"/>
            <w:hideMark/>
          </w:tcPr>
          <w:p w14:paraId="2DC93184" w14:textId="72A8D0F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441F762E" w14:textId="684BB41E"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639A94E2" w14:textId="4A875046"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02045DEB" w14:textId="47A2DC2E"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7C29D041" w14:textId="067F834F"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23</w:t>
            </w:r>
          </w:p>
        </w:tc>
      </w:tr>
      <w:tr w:rsidR="00BB7225" w:rsidRPr="00192810" w14:paraId="5CD8F6E9" w14:textId="6B274FFC" w:rsidTr="005D078C">
        <w:trPr>
          <w:trHeight w:val="20"/>
          <w:jc w:val="right"/>
        </w:trPr>
        <w:tc>
          <w:tcPr>
            <w:tcW w:w="2244" w:type="dxa"/>
            <w:shd w:val="clear" w:color="000000" w:fill="FFFFFF"/>
            <w:vAlign w:val="center"/>
            <w:hideMark/>
          </w:tcPr>
          <w:p w14:paraId="3EB3C7FF"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Phaeognathus hubrichti</w:t>
            </w:r>
          </w:p>
        </w:tc>
        <w:tc>
          <w:tcPr>
            <w:tcW w:w="2021" w:type="dxa"/>
            <w:shd w:val="clear" w:color="000000" w:fill="FFFFFF"/>
            <w:vAlign w:val="center"/>
            <w:hideMark/>
          </w:tcPr>
          <w:p w14:paraId="120C69B7"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Red Hills Salamander</w:t>
            </w:r>
          </w:p>
        </w:tc>
        <w:tc>
          <w:tcPr>
            <w:tcW w:w="979" w:type="dxa"/>
            <w:shd w:val="clear" w:color="000000" w:fill="FFFFFF"/>
            <w:vAlign w:val="center"/>
            <w:hideMark/>
          </w:tcPr>
          <w:p w14:paraId="0140506D" w14:textId="0475CCE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1FF1E34B" w14:textId="3B49CAF9"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2D6536A6" w14:textId="06059A0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4BA363C5" w14:textId="176C0C2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813" w:type="dxa"/>
            <w:shd w:val="clear" w:color="000000" w:fill="FFFFFF"/>
            <w:vAlign w:val="center"/>
          </w:tcPr>
          <w:p w14:paraId="5E3478D8" w14:textId="64DD23C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0.24</w:t>
            </w:r>
          </w:p>
        </w:tc>
      </w:tr>
      <w:tr w:rsidR="00BB7225" w:rsidRPr="00192810" w14:paraId="0E3A0635" w14:textId="1E0CF1E1" w:rsidTr="005D078C">
        <w:trPr>
          <w:trHeight w:val="20"/>
          <w:jc w:val="right"/>
        </w:trPr>
        <w:tc>
          <w:tcPr>
            <w:tcW w:w="2244" w:type="dxa"/>
            <w:shd w:val="clear" w:color="auto" w:fill="auto"/>
            <w:vAlign w:val="bottom"/>
            <w:hideMark/>
          </w:tcPr>
          <w:p w14:paraId="0A85215D"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Plethodon neomexicanus</w:t>
            </w:r>
          </w:p>
        </w:tc>
        <w:tc>
          <w:tcPr>
            <w:tcW w:w="2021" w:type="dxa"/>
            <w:shd w:val="clear" w:color="auto" w:fill="auto"/>
            <w:vAlign w:val="bottom"/>
            <w:hideMark/>
          </w:tcPr>
          <w:p w14:paraId="305DA2A9"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Jemez Mountains salamander</w:t>
            </w:r>
          </w:p>
        </w:tc>
        <w:tc>
          <w:tcPr>
            <w:tcW w:w="979" w:type="dxa"/>
            <w:shd w:val="clear" w:color="000000" w:fill="FFFFFF"/>
            <w:vAlign w:val="center"/>
            <w:hideMark/>
          </w:tcPr>
          <w:p w14:paraId="1335F7E0" w14:textId="342B6539"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0AABCB77" w14:textId="18FC97C3"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3964CD5B" w14:textId="1DA9804D"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2531177D" w14:textId="778542FF"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813" w:type="dxa"/>
            <w:shd w:val="clear" w:color="000000" w:fill="FFFFFF"/>
            <w:vAlign w:val="center"/>
          </w:tcPr>
          <w:p w14:paraId="71A7FE6E" w14:textId="12B3287F"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8.1</w:t>
            </w:r>
          </w:p>
        </w:tc>
      </w:tr>
      <w:tr w:rsidR="00BB7225" w:rsidRPr="00192810" w14:paraId="071A4B79" w14:textId="54D8BCEB" w:rsidTr="005D078C">
        <w:trPr>
          <w:trHeight w:val="20"/>
          <w:jc w:val="right"/>
        </w:trPr>
        <w:tc>
          <w:tcPr>
            <w:tcW w:w="2244" w:type="dxa"/>
            <w:shd w:val="clear" w:color="000000" w:fill="FFFFFF"/>
            <w:vAlign w:val="center"/>
            <w:hideMark/>
          </w:tcPr>
          <w:p w14:paraId="630CE409"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Plethodon nettingi</w:t>
            </w:r>
          </w:p>
        </w:tc>
        <w:tc>
          <w:tcPr>
            <w:tcW w:w="2021" w:type="dxa"/>
            <w:shd w:val="clear" w:color="000000" w:fill="FFFFFF"/>
            <w:vAlign w:val="center"/>
            <w:hideMark/>
          </w:tcPr>
          <w:p w14:paraId="009523BC"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Cheat Mountain Salamander</w:t>
            </w:r>
          </w:p>
        </w:tc>
        <w:tc>
          <w:tcPr>
            <w:tcW w:w="979" w:type="dxa"/>
            <w:shd w:val="clear" w:color="000000" w:fill="FFFFFF"/>
            <w:vAlign w:val="center"/>
            <w:hideMark/>
          </w:tcPr>
          <w:p w14:paraId="74889D70" w14:textId="5EE9997B"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26C68CB9" w14:textId="2D56DD7F"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4E13A87D" w14:textId="7BA93E43"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3CAD0188" w14:textId="3C52B1F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813" w:type="dxa"/>
            <w:shd w:val="clear" w:color="000000" w:fill="FFFFFF"/>
            <w:vAlign w:val="center"/>
          </w:tcPr>
          <w:p w14:paraId="19D4600F" w14:textId="7E254C6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1.2</w:t>
            </w:r>
          </w:p>
        </w:tc>
      </w:tr>
      <w:tr w:rsidR="00BB7225" w:rsidRPr="00192810" w14:paraId="2B889683" w14:textId="0375ED61" w:rsidTr="005D078C">
        <w:trPr>
          <w:trHeight w:val="20"/>
          <w:jc w:val="right"/>
        </w:trPr>
        <w:tc>
          <w:tcPr>
            <w:tcW w:w="2244" w:type="dxa"/>
            <w:shd w:val="clear" w:color="000000" w:fill="FFFFFF"/>
            <w:vAlign w:val="center"/>
            <w:hideMark/>
          </w:tcPr>
          <w:p w14:paraId="16CE0D3E"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Plethodon shenandoah</w:t>
            </w:r>
          </w:p>
        </w:tc>
        <w:tc>
          <w:tcPr>
            <w:tcW w:w="2021" w:type="dxa"/>
            <w:shd w:val="clear" w:color="000000" w:fill="FFFFFF"/>
            <w:vAlign w:val="center"/>
            <w:hideMark/>
          </w:tcPr>
          <w:p w14:paraId="79DEC468"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Shenandoah Salamander</w:t>
            </w:r>
          </w:p>
        </w:tc>
        <w:tc>
          <w:tcPr>
            <w:tcW w:w="979" w:type="dxa"/>
            <w:shd w:val="clear" w:color="000000" w:fill="FFFFFF"/>
            <w:vAlign w:val="center"/>
            <w:hideMark/>
          </w:tcPr>
          <w:p w14:paraId="7221D585" w14:textId="742D873D"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77209095" w14:textId="787C19D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4EDC69A5" w14:textId="2A115CC4"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7FDF8D2E" w14:textId="492431BE"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813" w:type="dxa"/>
            <w:shd w:val="clear" w:color="000000" w:fill="FFFFFF"/>
            <w:vAlign w:val="center"/>
          </w:tcPr>
          <w:p w14:paraId="5E20521E" w14:textId="77F00093"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1.2</w:t>
            </w:r>
          </w:p>
        </w:tc>
      </w:tr>
      <w:tr w:rsidR="00BB7225" w:rsidRPr="00192810" w14:paraId="350528A8" w14:textId="18FB255D" w:rsidTr="005D078C">
        <w:trPr>
          <w:trHeight w:val="20"/>
          <w:jc w:val="right"/>
        </w:trPr>
        <w:tc>
          <w:tcPr>
            <w:tcW w:w="2244" w:type="dxa"/>
            <w:shd w:val="clear" w:color="000000" w:fill="FFFFFF"/>
            <w:vAlign w:val="center"/>
            <w:hideMark/>
          </w:tcPr>
          <w:p w14:paraId="3202E25A"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Rana chiricahuensis</w:t>
            </w:r>
          </w:p>
        </w:tc>
        <w:tc>
          <w:tcPr>
            <w:tcW w:w="2021" w:type="dxa"/>
            <w:shd w:val="clear" w:color="000000" w:fill="FFFFFF"/>
            <w:vAlign w:val="center"/>
            <w:hideMark/>
          </w:tcPr>
          <w:p w14:paraId="33B26A77"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Chiricahua Leopard Frog</w:t>
            </w:r>
          </w:p>
        </w:tc>
        <w:tc>
          <w:tcPr>
            <w:tcW w:w="979" w:type="dxa"/>
            <w:shd w:val="clear" w:color="000000" w:fill="FFFFFF"/>
            <w:vAlign w:val="center"/>
            <w:hideMark/>
          </w:tcPr>
          <w:p w14:paraId="5EAB33EA" w14:textId="6BAD26B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396D556F" w14:textId="4BF7481B"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07DD5AD5" w14:textId="3757ABFA"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06C14FB6" w14:textId="3706AD79"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75D519CD" w14:textId="4D52F16D"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13</w:t>
            </w:r>
          </w:p>
        </w:tc>
      </w:tr>
      <w:tr w:rsidR="00BB7225" w:rsidRPr="00192810" w14:paraId="4ABE5488" w14:textId="0B4BD672" w:rsidTr="005D078C">
        <w:trPr>
          <w:trHeight w:val="20"/>
          <w:jc w:val="right"/>
        </w:trPr>
        <w:tc>
          <w:tcPr>
            <w:tcW w:w="2244" w:type="dxa"/>
            <w:shd w:val="clear" w:color="000000" w:fill="FFFFFF"/>
            <w:vAlign w:val="center"/>
            <w:hideMark/>
          </w:tcPr>
          <w:p w14:paraId="21F5946B"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Rana draytonii</w:t>
            </w:r>
          </w:p>
        </w:tc>
        <w:tc>
          <w:tcPr>
            <w:tcW w:w="2021" w:type="dxa"/>
            <w:shd w:val="clear" w:color="000000" w:fill="FFFFFF"/>
            <w:vAlign w:val="center"/>
            <w:hideMark/>
          </w:tcPr>
          <w:p w14:paraId="654B891D"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California Red-legged Frog</w:t>
            </w:r>
          </w:p>
        </w:tc>
        <w:tc>
          <w:tcPr>
            <w:tcW w:w="979" w:type="dxa"/>
            <w:shd w:val="clear" w:color="000000" w:fill="FFFFFF"/>
            <w:vAlign w:val="center"/>
            <w:hideMark/>
          </w:tcPr>
          <w:p w14:paraId="1DD7F8E0" w14:textId="0CF1C6C3"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100337D6" w14:textId="68962446"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56B04344" w14:textId="32736555"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5DE9F2B1" w14:textId="1885E2C3"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776E8863" w14:textId="0204BD57"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1.4</w:t>
            </w:r>
          </w:p>
        </w:tc>
      </w:tr>
      <w:tr w:rsidR="00BB7225" w:rsidRPr="00192810" w14:paraId="40901EC0" w14:textId="24A001DA" w:rsidTr="005D078C">
        <w:trPr>
          <w:trHeight w:val="20"/>
          <w:jc w:val="right"/>
        </w:trPr>
        <w:tc>
          <w:tcPr>
            <w:tcW w:w="2244" w:type="dxa"/>
            <w:shd w:val="clear" w:color="auto" w:fill="auto"/>
            <w:vAlign w:val="bottom"/>
            <w:hideMark/>
          </w:tcPr>
          <w:p w14:paraId="2EF5DB5E"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Rana muscosa</w:t>
            </w:r>
          </w:p>
        </w:tc>
        <w:tc>
          <w:tcPr>
            <w:tcW w:w="2021" w:type="dxa"/>
            <w:shd w:val="clear" w:color="auto" w:fill="auto"/>
            <w:vAlign w:val="bottom"/>
            <w:hideMark/>
          </w:tcPr>
          <w:p w14:paraId="28ED6DD5"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Mountain yellow-legged frog (Northern CA DPS)</w:t>
            </w:r>
          </w:p>
        </w:tc>
        <w:tc>
          <w:tcPr>
            <w:tcW w:w="979" w:type="dxa"/>
            <w:shd w:val="clear" w:color="000000" w:fill="FFFFFF"/>
            <w:vAlign w:val="center"/>
            <w:hideMark/>
          </w:tcPr>
          <w:p w14:paraId="379B3F33" w14:textId="031FE472"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1AAA89B1" w14:textId="3FA3BD31"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2C633B5B" w14:textId="37BAF735"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2CD7AF01" w14:textId="7624E6ED"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2973D227" w14:textId="5D88278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13.78</w:t>
            </w:r>
          </w:p>
        </w:tc>
      </w:tr>
      <w:tr w:rsidR="00BB7225" w:rsidRPr="00192810" w14:paraId="45DFE933" w14:textId="5B51E05B" w:rsidTr="005D078C">
        <w:trPr>
          <w:trHeight w:val="20"/>
          <w:jc w:val="right"/>
        </w:trPr>
        <w:tc>
          <w:tcPr>
            <w:tcW w:w="2244" w:type="dxa"/>
            <w:shd w:val="clear" w:color="000000" w:fill="FFFFFF"/>
            <w:vAlign w:val="center"/>
            <w:hideMark/>
          </w:tcPr>
          <w:p w14:paraId="73F877A6"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Rana muscosa</w:t>
            </w:r>
          </w:p>
        </w:tc>
        <w:tc>
          <w:tcPr>
            <w:tcW w:w="2021" w:type="dxa"/>
            <w:shd w:val="clear" w:color="000000" w:fill="FFFFFF"/>
            <w:vAlign w:val="center"/>
            <w:hideMark/>
          </w:tcPr>
          <w:p w14:paraId="1E131B96"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Mountain Yellow-legged Frog (southern CA DPS)</w:t>
            </w:r>
          </w:p>
        </w:tc>
        <w:tc>
          <w:tcPr>
            <w:tcW w:w="979" w:type="dxa"/>
            <w:shd w:val="clear" w:color="000000" w:fill="FFFFFF"/>
            <w:vAlign w:val="center"/>
            <w:hideMark/>
          </w:tcPr>
          <w:p w14:paraId="5E15FBC4" w14:textId="798BA6A1"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5BD36878" w14:textId="079DCD15"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7EACA1E7" w14:textId="1B71122F"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5ECF09C5" w14:textId="00BC0BD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6F18FA1E" w14:textId="4FB2E6D1"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13.78</w:t>
            </w:r>
          </w:p>
        </w:tc>
      </w:tr>
      <w:tr w:rsidR="00BB7225" w:rsidRPr="00192810" w14:paraId="2E3FBC0E" w14:textId="2C4042CA" w:rsidTr="005D078C">
        <w:trPr>
          <w:trHeight w:val="20"/>
          <w:jc w:val="right"/>
        </w:trPr>
        <w:tc>
          <w:tcPr>
            <w:tcW w:w="2244" w:type="dxa"/>
            <w:shd w:val="clear" w:color="auto" w:fill="auto"/>
            <w:vAlign w:val="bottom"/>
            <w:hideMark/>
          </w:tcPr>
          <w:p w14:paraId="3A022743"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Rana pretiosa</w:t>
            </w:r>
          </w:p>
        </w:tc>
        <w:tc>
          <w:tcPr>
            <w:tcW w:w="2021" w:type="dxa"/>
            <w:shd w:val="clear" w:color="auto" w:fill="auto"/>
            <w:vAlign w:val="bottom"/>
            <w:hideMark/>
          </w:tcPr>
          <w:p w14:paraId="7FA91817"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Oregon spotted frog</w:t>
            </w:r>
          </w:p>
        </w:tc>
        <w:tc>
          <w:tcPr>
            <w:tcW w:w="979" w:type="dxa"/>
            <w:shd w:val="clear" w:color="000000" w:fill="FFFFFF"/>
            <w:vAlign w:val="center"/>
            <w:hideMark/>
          </w:tcPr>
          <w:p w14:paraId="150E39FF" w14:textId="7D8457B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4EA7D201" w14:textId="4BD14EA8"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13A3CCBD" w14:textId="585BA3CD"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45A2B1E2" w14:textId="491FB0D7"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384F1CD2" w14:textId="00DB2595"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8.0</w:t>
            </w:r>
          </w:p>
        </w:tc>
      </w:tr>
      <w:tr w:rsidR="00BB7225" w:rsidRPr="00192810" w14:paraId="68EE743B" w14:textId="4E116B2C" w:rsidTr="005D078C">
        <w:trPr>
          <w:trHeight w:val="20"/>
          <w:jc w:val="right"/>
        </w:trPr>
        <w:tc>
          <w:tcPr>
            <w:tcW w:w="2244" w:type="dxa"/>
            <w:shd w:val="clear" w:color="000000" w:fill="FFFFFF"/>
            <w:vAlign w:val="center"/>
            <w:hideMark/>
          </w:tcPr>
          <w:p w14:paraId="5E1E34A9"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Rana sevosa</w:t>
            </w:r>
          </w:p>
        </w:tc>
        <w:tc>
          <w:tcPr>
            <w:tcW w:w="2021" w:type="dxa"/>
            <w:shd w:val="clear" w:color="000000" w:fill="FFFFFF"/>
            <w:vAlign w:val="center"/>
            <w:hideMark/>
          </w:tcPr>
          <w:p w14:paraId="47D70D7D"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Dusty Gopher Frog</w:t>
            </w:r>
          </w:p>
        </w:tc>
        <w:tc>
          <w:tcPr>
            <w:tcW w:w="979" w:type="dxa"/>
            <w:shd w:val="clear" w:color="000000" w:fill="FFFFFF"/>
            <w:vAlign w:val="center"/>
            <w:hideMark/>
          </w:tcPr>
          <w:p w14:paraId="202D42F0" w14:textId="5924ECC1"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31C9A801" w14:textId="344675C7"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079" w:type="dxa"/>
            <w:shd w:val="clear" w:color="000000" w:fill="FFFFFF"/>
            <w:vAlign w:val="center"/>
          </w:tcPr>
          <w:p w14:paraId="1BAD1A8E" w14:textId="173044B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42F6E0A3" w14:textId="5FD0119B"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0D494A62" w14:textId="4807DAF4"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21</w:t>
            </w:r>
          </w:p>
        </w:tc>
      </w:tr>
      <w:tr w:rsidR="00BB7225" w:rsidRPr="00192810" w14:paraId="70CDEE23" w14:textId="4FB74B72" w:rsidTr="005D078C">
        <w:trPr>
          <w:trHeight w:val="20"/>
          <w:jc w:val="right"/>
        </w:trPr>
        <w:tc>
          <w:tcPr>
            <w:tcW w:w="2244" w:type="dxa"/>
            <w:shd w:val="clear" w:color="auto" w:fill="auto"/>
            <w:vAlign w:val="bottom"/>
            <w:hideMark/>
          </w:tcPr>
          <w:p w14:paraId="1EEDE83B" w14:textId="77777777" w:rsidR="00BB7225" w:rsidRPr="00192810" w:rsidRDefault="00BB7225" w:rsidP="00BB7225">
            <w:pPr>
              <w:rPr>
                <w:rFonts w:asciiTheme="minorHAnsi" w:hAnsiTheme="minorHAnsi"/>
                <w:i/>
                <w:sz w:val="22"/>
                <w:szCs w:val="22"/>
              </w:rPr>
            </w:pPr>
            <w:r w:rsidRPr="00192810">
              <w:rPr>
                <w:rFonts w:asciiTheme="minorHAnsi" w:hAnsiTheme="minorHAnsi"/>
                <w:i/>
                <w:sz w:val="22"/>
                <w:szCs w:val="22"/>
              </w:rPr>
              <w:t>Rana sierrae</w:t>
            </w:r>
          </w:p>
        </w:tc>
        <w:tc>
          <w:tcPr>
            <w:tcW w:w="2021" w:type="dxa"/>
            <w:shd w:val="clear" w:color="auto" w:fill="auto"/>
            <w:vAlign w:val="bottom"/>
            <w:hideMark/>
          </w:tcPr>
          <w:p w14:paraId="27F2EF62"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Sierra Nevada Yellow-legged Frog</w:t>
            </w:r>
          </w:p>
        </w:tc>
        <w:tc>
          <w:tcPr>
            <w:tcW w:w="979" w:type="dxa"/>
            <w:shd w:val="clear" w:color="000000" w:fill="FFFFFF"/>
            <w:vAlign w:val="center"/>
            <w:hideMark/>
          </w:tcPr>
          <w:p w14:paraId="2DD6552D" w14:textId="789B7EA7"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1244" w:type="dxa"/>
            <w:shd w:val="clear" w:color="000000" w:fill="FFFFFF"/>
            <w:vAlign w:val="center"/>
          </w:tcPr>
          <w:p w14:paraId="2C306FD1" w14:textId="5F49EC1A"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712914EF" w14:textId="203F01B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970" w:type="dxa"/>
            <w:shd w:val="clear" w:color="000000" w:fill="FFFFFF"/>
            <w:vAlign w:val="center"/>
          </w:tcPr>
          <w:p w14:paraId="766DE05C" w14:textId="4C404305"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45D636F2" w14:textId="149DB2A5"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6.0</w:t>
            </w:r>
          </w:p>
        </w:tc>
      </w:tr>
      <w:tr w:rsidR="00BB7225" w:rsidRPr="00192810" w14:paraId="06063004" w14:textId="4606B649" w:rsidTr="005D078C">
        <w:trPr>
          <w:trHeight w:val="20"/>
          <w:jc w:val="right"/>
        </w:trPr>
        <w:tc>
          <w:tcPr>
            <w:tcW w:w="2244" w:type="dxa"/>
            <w:shd w:val="clear" w:color="000000" w:fill="FFFFFF"/>
            <w:vAlign w:val="center"/>
            <w:hideMark/>
          </w:tcPr>
          <w:p w14:paraId="2735A33C" w14:textId="77777777" w:rsidR="00BB7225" w:rsidRPr="00192810" w:rsidRDefault="00BB7225" w:rsidP="00BB7225">
            <w:pPr>
              <w:rPr>
                <w:rFonts w:asciiTheme="minorHAnsi" w:hAnsiTheme="minorHAnsi"/>
                <w:i/>
                <w:iCs/>
                <w:sz w:val="22"/>
                <w:szCs w:val="22"/>
              </w:rPr>
            </w:pPr>
            <w:r w:rsidRPr="00192810">
              <w:rPr>
                <w:rFonts w:asciiTheme="minorHAnsi" w:hAnsiTheme="minorHAnsi"/>
                <w:i/>
                <w:iCs/>
                <w:sz w:val="22"/>
                <w:szCs w:val="22"/>
              </w:rPr>
              <w:t>Typhlomolge rathbuni</w:t>
            </w:r>
          </w:p>
        </w:tc>
        <w:tc>
          <w:tcPr>
            <w:tcW w:w="2021" w:type="dxa"/>
            <w:shd w:val="clear" w:color="000000" w:fill="FFFFFF"/>
            <w:vAlign w:val="center"/>
            <w:hideMark/>
          </w:tcPr>
          <w:p w14:paraId="4FC40BA3" w14:textId="77777777" w:rsidR="00BB7225" w:rsidRPr="00192810" w:rsidRDefault="00BB7225" w:rsidP="00BB7225">
            <w:pPr>
              <w:rPr>
                <w:rFonts w:asciiTheme="minorHAnsi" w:hAnsiTheme="minorHAnsi"/>
                <w:sz w:val="22"/>
                <w:szCs w:val="22"/>
              </w:rPr>
            </w:pPr>
            <w:r w:rsidRPr="00192810">
              <w:rPr>
                <w:rFonts w:asciiTheme="minorHAnsi" w:hAnsiTheme="minorHAnsi"/>
                <w:sz w:val="22"/>
                <w:szCs w:val="22"/>
              </w:rPr>
              <w:t>Texas Blind Salamander</w:t>
            </w:r>
          </w:p>
        </w:tc>
        <w:tc>
          <w:tcPr>
            <w:tcW w:w="979" w:type="dxa"/>
            <w:shd w:val="clear" w:color="000000" w:fill="FFFFFF"/>
            <w:vAlign w:val="center"/>
            <w:hideMark/>
          </w:tcPr>
          <w:p w14:paraId="2EFF5A10" w14:textId="5DAB611C"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244" w:type="dxa"/>
            <w:shd w:val="clear" w:color="000000" w:fill="FFFFFF"/>
            <w:vAlign w:val="center"/>
          </w:tcPr>
          <w:p w14:paraId="49BDC2FA" w14:textId="31F384CD"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1079" w:type="dxa"/>
            <w:shd w:val="clear" w:color="000000" w:fill="FFFFFF"/>
            <w:vAlign w:val="center"/>
          </w:tcPr>
          <w:p w14:paraId="54729840" w14:textId="593E6537"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No</w:t>
            </w:r>
          </w:p>
        </w:tc>
        <w:tc>
          <w:tcPr>
            <w:tcW w:w="970" w:type="dxa"/>
            <w:shd w:val="clear" w:color="000000" w:fill="FFFFFF"/>
            <w:vAlign w:val="center"/>
          </w:tcPr>
          <w:p w14:paraId="272FBE53" w14:textId="2A99331E"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Yes</w:t>
            </w:r>
          </w:p>
        </w:tc>
        <w:tc>
          <w:tcPr>
            <w:tcW w:w="813" w:type="dxa"/>
            <w:shd w:val="clear" w:color="000000" w:fill="FFFFFF"/>
            <w:vAlign w:val="center"/>
          </w:tcPr>
          <w:p w14:paraId="0A8BD63B" w14:textId="54C7EB60" w:rsidR="00BB7225" w:rsidRPr="00192810" w:rsidRDefault="00BB7225" w:rsidP="00BB7225">
            <w:pPr>
              <w:jc w:val="center"/>
              <w:rPr>
                <w:rFonts w:asciiTheme="minorHAnsi" w:hAnsiTheme="minorHAnsi"/>
                <w:sz w:val="22"/>
                <w:szCs w:val="22"/>
              </w:rPr>
            </w:pPr>
            <w:r w:rsidRPr="00192810">
              <w:rPr>
                <w:rFonts w:asciiTheme="minorHAnsi" w:hAnsiTheme="minorHAnsi"/>
                <w:sz w:val="22"/>
                <w:szCs w:val="22"/>
              </w:rPr>
              <w:t>0.55</w:t>
            </w:r>
          </w:p>
        </w:tc>
      </w:tr>
    </w:tbl>
    <w:p w14:paraId="6095D621" w14:textId="77777777" w:rsidR="00F86CF7" w:rsidRPr="00192810" w:rsidRDefault="00F86CF7" w:rsidP="00345C9D">
      <w:pPr>
        <w:rPr>
          <w:rFonts w:asciiTheme="minorHAnsi" w:hAnsiTheme="minorHAnsi"/>
          <w:b/>
          <w:sz w:val="22"/>
          <w:szCs w:val="22"/>
        </w:rPr>
      </w:pPr>
    </w:p>
    <w:p w14:paraId="2D18DA50" w14:textId="77777777" w:rsidR="00496AE8" w:rsidRPr="00192810" w:rsidRDefault="00496AE8" w:rsidP="00496AE8">
      <w:pPr>
        <w:numPr>
          <w:ilvl w:val="0"/>
          <w:numId w:val="1"/>
        </w:numPr>
        <w:ind w:hanging="360"/>
        <w:contextualSpacing/>
        <w:rPr>
          <w:rFonts w:asciiTheme="minorHAnsi" w:hAnsiTheme="minorHAnsi"/>
          <w:b/>
          <w:sz w:val="22"/>
          <w:szCs w:val="22"/>
        </w:rPr>
      </w:pPr>
      <w:r w:rsidRPr="00192810">
        <w:rPr>
          <w:rFonts w:asciiTheme="minorHAnsi" w:hAnsiTheme="minorHAnsi"/>
          <w:b/>
          <w:sz w:val="22"/>
          <w:szCs w:val="22"/>
        </w:rPr>
        <w:t>Habitat</w:t>
      </w:r>
    </w:p>
    <w:p w14:paraId="34EBE89C" w14:textId="77777777" w:rsidR="00AB4803" w:rsidRPr="00192810" w:rsidRDefault="00AB4803" w:rsidP="00AB4803">
      <w:pPr>
        <w:contextualSpacing/>
        <w:rPr>
          <w:rFonts w:asciiTheme="minorHAnsi" w:hAnsiTheme="minorHAnsi"/>
          <w:b/>
          <w:sz w:val="22"/>
          <w:szCs w:val="22"/>
        </w:rPr>
      </w:pPr>
    </w:p>
    <w:p w14:paraId="544F914E" w14:textId="458CAC0F" w:rsidR="00AB4803" w:rsidRPr="00192810" w:rsidRDefault="00AB4803" w:rsidP="00AB4803">
      <w:pPr>
        <w:rPr>
          <w:rFonts w:asciiTheme="minorHAnsi" w:hAnsiTheme="minorHAnsi"/>
          <w:sz w:val="22"/>
          <w:szCs w:val="22"/>
        </w:rPr>
      </w:pPr>
      <w:r w:rsidRPr="00192810">
        <w:rPr>
          <w:rFonts w:asciiTheme="minorHAnsi" w:hAnsiTheme="minorHAnsi"/>
          <w:sz w:val="22"/>
          <w:szCs w:val="22"/>
        </w:rPr>
        <w:t xml:space="preserve">Most listed </w:t>
      </w:r>
      <w:r w:rsidR="00D20370" w:rsidRPr="00192810">
        <w:rPr>
          <w:rFonts w:asciiTheme="minorHAnsi" w:hAnsiTheme="minorHAnsi"/>
          <w:sz w:val="22"/>
          <w:szCs w:val="22"/>
        </w:rPr>
        <w:t>amphibians</w:t>
      </w:r>
      <w:r w:rsidRPr="00192810">
        <w:rPr>
          <w:rFonts w:asciiTheme="minorHAnsi" w:hAnsiTheme="minorHAnsi"/>
          <w:sz w:val="22"/>
          <w:szCs w:val="22"/>
        </w:rPr>
        <w:t xml:space="preserve"> inhabit </w:t>
      </w:r>
      <w:r w:rsidR="00D20370" w:rsidRPr="00192810">
        <w:rPr>
          <w:rFonts w:asciiTheme="minorHAnsi" w:hAnsiTheme="minorHAnsi"/>
          <w:sz w:val="22"/>
          <w:szCs w:val="22"/>
        </w:rPr>
        <w:t>aquatic, wetland and terrestrial h</w:t>
      </w:r>
      <w:r w:rsidR="00BC21CA" w:rsidRPr="00192810">
        <w:rPr>
          <w:rFonts w:asciiTheme="minorHAnsi" w:hAnsiTheme="minorHAnsi"/>
          <w:sz w:val="22"/>
          <w:szCs w:val="22"/>
        </w:rPr>
        <w:t>abitats. Several species (n=10</w:t>
      </w:r>
      <w:r w:rsidR="00D20370" w:rsidRPr="00192810">
        <w:rPr>
          <w:rFonts w:asciiTheme="minorHAnsi" w:hAnsiTheme="minorHAnsi"/>
          <w:sz w:val="22"/>
          <w:szCs w:val="22"/>
        </w:rPr>
        <w:t>) are aquatic obligate or inh</w:t>
      </w:r>
      <w:r w:rsidR="00BC21CA" w:rsidRPr="00192810">
        <w:rPr>
          <w:rFonts w:asciiTheme="minorHAnsi" w:hAnsiTheme="minorHAnsi"/>
          <w:sz w:val="22"/>
          <w:szCs w:val="22"/>
        </w:rPr>
        <w:t>abit terrestrial areas only (n=6</w:t>
      </w:r>
      <w:r w:rsidR="00D20370" w:rsidRPr="00192810">
        <w:rPr>
          <w:rFonts w:asciiTheme="minorHAnsi" w:hAnsiTheme="minorHAnsi"/>
          <w:sz w:val="22"/>
          <w:szCs w:val="22"/>
        </w:rPr>
        <w:t xml:space="preserve">). </w:t>
      </w:r>
      <w:r w:rsidRPr="00192810">
        <w:rPr>
          <w:rFonts w:asciiTheme="minorHAnsi" w:hAnsiTheme="minorHAnsi"/>
          <w:sz w:val="22"/>
          <w:szCs w:val="22"/>
        </w:rPr>
        <w:t xml:space="preserve"> </w:t>
      </w:r>
      <w:r w:rsidR="00BC21CA" w:rsidRPr="00192810">
        <w:rPr>
          <w:rFonts w:asciiTheme="minorHAnsi" w:hAnsiTheme="minorHAnsi"/>
          <w:b/>
          <w:sz w:val="22"/>
          <w:szCs w:val="22"/>
        </w:rPr>
        <w:t xml:space="preserve">Table </w:t>
      </w:r>
      <w:r w:rsidR="00BE3A79">
        <w:rPr>
          <w:rFonts w:asciiTheme="minorHAnsi" w:hAnsiTheme="minorHAnsi"/>
          <w:b/>
          <w:sz w:val="22"/>
          <w:szCs w:val="22"/>
        </w:rPr>
        <w:t>A 1-19.</w:t>
      </w:r>
      <w:r w:rsidR="00BC21CA" w:rsidRPr="00192810">
        <w:rPr>
          <w:rFonts w:asciiTheme="minorHAnsi" w:hAnsiTheme="minorHAnsi"/>
          <w:b/>
          <w:sz w:val="22"/>
          <w:szCs w:val="22"/>
        </w:rPr>
        <w:t>7</w:t>
      </w:r>
      <w:r w:rsidRPr="00192810">
        <w:rPr>
          <w:rFonts w:asciiTheme="minorHAnsi" w:hAnsiTheme="minorHAnsi"/>
          <w:sz w:val="22"/>
          <w:szCs w:val="22"/>
        </w:rPr>
        <w:t xml:space="preserve"> defines the generic habitat of each listed </w:t>
      </w:r>
      <w:r w:rsidR="00BC21CA" w:rsidRPr="00192810">
        <w:rPr>
          <w:rFonts w:asciiTheme="minorHAnsi" w:hAnsiTheme="minorHAnsi"/>
          <w:sz w:val="22"/>
          <w:szCs w:val="22"/>
        </w:rPr>
        <w:t>amphibian</w:t>
      </w:r>
      <w:r w:rsidRPr="00192810">
        <w:rPr>
          <w:rFonts w:asciiTheme="minorHAnsi" w:hAnsiTheme="minorHAnsi"/>
          <w:sz w:val="22"/>
          <w:szCs w:val="22"/>
        </w:rPr>
        <w:t xml:space="preserve">. These generic habitats should be used to determine potential indirect effects by considering the appropriate exposure estimates and plant toxicity thresholds and endpoints. More details, including source information are provided in </w:t>
      </w:r>
      <w:r w:rsidR="00BE3A79">
        <w:rPr>
          <w:rFonts w:asciiTheme="minorHAnsi" w:hAnsiTheme="minorHAnsi"/>
          <w:b/>
          <w:sz w:val="22"/>
          <w:szCs w:val="22"/>
        </w:rPr>
        <w:t>SUPPLEMENTAL INFORMATION</w:t>
      </w:r>
      <w:r w:rsidRPr="00192810">
        <w:rPr>
          <w:rFonts w:asciiTheme="minorHAnsi" w:hAnsiTheme="minorHAnsi"/>
          <w:b/>
          <w:sz w:val="22"/>
          <w:szCs w:val="22"/>
        </w:rPr>
        <w:t xml:space="preserve"> 3</w:t>
      </w:r>
      <w:r w:rsidRPr="00192810">
        <w:rPr>
          <w:rFonts w:asciiTheme="minorHAnsi" w:hAnsiTheme="minorHAnsi"/>
          <w:sz w:val="22"/>
          <w:szCs w:val="22"/>
        </w:rPr>
        <w:t xml:space="preserve">. For habitats defined as terrestrial or aquatic-associated terrestrial, indirect effects to habitat will be assessed using AgDRIFT and TerrPlant. For habitats defined as aquatic, the Surface Water Concentration Calculator will be used with the species-specific aquatic bin. </w:t>
      </w:r>
      <w:r w:rsidR="00BE3A79">
        <w:rPr>
          <w:rFonts w:asciiTheme="minorHAnsi" w:hAnsiTheme="minorHAnsi"/>
          <w:b/>
          <w:sz w:val="22"/>
          <w:szCs w:val="22"/>
        </w:rPr>
        <w:t>ATTACHMENT 1-10</w:t>
      </w:r>
      <w:r w:rsidRPr="00192810">
        <w:rPr>
          <w:rFonts w:asciiTheme="minorHAnsi" w:hAnsiTheme="minorHAnsi"/>
          <w:sz w:val="22"/>
          <w:szCs w:val="22"/>
        </w:rPr>
        <w:t xml:space="preserve"> includes the aquatic bin assignments that may be used to estimate direct exposures to </w:t>
      </w:r>
      <w:r w:rsidR="00BC21CA" w:rsidRPr="00192810">
        <w:rPr>
          <w:rFonts w:asciiTheme="minorHAnsi" w:hAnsiTheme="minorHAnsi"/>
          <w:sz w:val="22"/>
          <w:szCs w:val="22"/>
        </w:rPr>
        <w:t>amphibians</w:t>
      </w:r>
      <w:r w:rsidRPr="00192810">
        <w:rPr>
          <w:rFonts w:asciiTheme="minorHAnsi" w:hAnsiTheme="minorHAnsi"/>
          <w:sz w:val="22"/>
          <w:szCs w:val="22"/>
        </w:rPr>
        <w:t xml:space="preserve"> that consume aquatic organisms and to assess potential indirect effects.</w:t>
      </w:r>
    </w:p>
    <w:p w14:paraId="38313F20" w14:textId="77777777" w:rsidR="00AB4803" w:rsidRPr="00192810" w:rsidRDefault="00AB4803" w:rsidP="00AB4803">
      <w:pPr>
        <w:contextualSpacing/>
        <w:rPr>
          <w:rFonts w:asciiTheme="minorHAnsi" w:hAnsiTheme="minorHAnsi"/>
          <w:b/>
          <w:sz w:val="22"/>
          <w:szCs w:val="22"/>
        </w:rPr>
      </w:pPr>
    </w:p>
    <w:p w14:paraId="75ADDE64" w14:textId="40B183C1" w:rsidR="00AB4803" w:rsidRPr="00192810" w:rsidRDefault="00BC21CA" w:rsidP="00AB4803">
      <w:pPr>
        <w:contextualSpacing/>
        <w:rPr>
          <w:rFonts w:asciiTheme="minorHAnsi" w:hAnsiTheme="minorHAnsi"/>
          <w:b/>
          <w:sz w:val="22"/>
          <w:szCs w:val="22"/>
        </w:rPr>
      </w:pPr>
      <w:r w:rsidRPr="00192810">
        <w:rPr>
          <w:rFonts w:asciiTheme="minorHAnsi" w:hAnsiTheme="minorHAnsi"/>
          <w:b/>
          <w:sz w:val="22"/>
          <w:szCs w:val="22"/>
        </w:rPr>
        <w:t xml:space="preserve">Table </w:t>
      </w:r>
      <w:r w:rsidR="00BE3A79">
        <w:rPr>
          <w:rFonts w:asciiTheme="minorHAnsi" w:hAnsiTheme="minorHAnsi"/>
          <w:b/>
          <w:sz w:val="22"/>
          <w:szCs w:val="22"/>
        </w:rPr>
        <w:t>A 1-19.</w:t>
      </w:r>
      <w:r w:rsidRPr="00192810">
        <w:rPr>
          <w:rFonts w:asciiTheme="minorHAnsi" w:hAnsiTheme="minorHAnsi"/>
          <w:b/>
          <w:sz w:val="22"/>
          <w:szCs w:val="22"/>
        </w:rPr>
        <w:t>7</w:t>
      </w:r>
      <w:r w:rsidR="00AB4803" w:rsidRPr="00192810">
        <w:rPr>
          <w:rFonts w:asciiTheme="minorHAnsi" w:hAnsiTheme="minorHAnsi"/>
          <w:b/>
          <w:sz w:val="22"/>
          <w:szCs w:val="22"/>
        </w:rPr>
        <w:t>. Generic habitat descriptions of listed amphibians.</w:t>
      </w:r>
    </w:p>
    <w:tbl>
      <w:tblPr>
        <w:tblW w:w="9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3234"/>
        <w:gridCol w:w="1264"/>
        <w:gridCol w:w="1341"/>
        <w:gridCol w:w="1019"/>
      </w:tblGrid>
      <w:tr w:rsidR="00AB4803" w:rsidRPr="00192810" w14:paraId="2AF91585" w14:textId="77777777" w:rsidTr="005D078C">
        <w:trPr>
          <w:trHeight w:val="470"/>
          <w:tblHeader/>
          <w:jc w:val="right"/>
        </w:trPr>
        <w:tc>
          <w:tcPr>
            <w:tcW w:w="2462" w:type="dxa"/>
            <w:shd w:val="clear" w:color="000000" w:fill="FFFFFF"/>
            <w:vAlign w:val="center"/>
            <w:hideMark/>
          </w:tcPr>
          <w:p w14:paraId="47D67965" w14:textId="77777777" w:rsidR="00AB4803" w:rsidRPr="00192810" w:rsidRDefault="00AB4803" w:rsidP="00AB4803">
            <w:pPr>
              <w:jc w:val="center"/>
              <w:rPr>
                <w:rFonts w:asciiTheme="minorHAnsi" w:hAnsiTheme="minorHAnsi"/>
                <w:b/>
                <w:bCs/>
                <w:sz w:val="22"/>
                <w:szCs w:val="22"/>
              </w:rPr>
            </w:pPr>
            <w:r w:rsidRPr="00192810">
              <w:rPr>
                <w:rFonts w:asciiTheme="minorHAnsi" w:hAnsiTheme="minorHAnsi"/>
                <w:b/>
                <w:bCs/>
                <w:sz w:val="22"/>
                <w:szCs w:val="22"/>
              </w:rPr>
              <w:t>Scientific Name</w:t>
            </w:r>
          </w:p>
        </w:tc>
        <w:tc>
          <w:tcPr>
            <w:tcW w:w="3234" w:type="dxa"/>
            <w:shd w:val="clear" w:color="000000" w:fill="FFFFFF"/>
            <w:vAlign w:val="center"/>
            <w:hideMark/>
          </w:tcPr>
          <w:p w14:paraId="09FBF774" w14:textId="77777777" w:rsidR="00AB4803" w:rsidRPr="00192810" w:rsidRDefault="00AB4803" w:rsidP="00AB4803">
            <w:pPr>
              <w:jc w:val="center"/>
              <w:rPr>
                <w:rFonts w:asciiTheme="minorHAnsi" w:hAnsiTheme="minorHAnsi"/>
                <w:b/>
                <w:bCs/>
                <w:sz w:val="22"/>
                <w:szCs w:val="22"/>
              </w:rPr>
            </w:pPr>
            <w:r w:rsidRPr="00192810">
              <w:rPr>
                <w:rFonts w:asciiTheme="minorHAnsi" w:hAnsiTheme="minorHAnsi"/>
                <w:b/>
                <w:bCs/>
                <w:sz w:val="22"/>
                <w:szCs w:val="22"/>
              </w:rPr>
              <w:t>Common Name</w:t>
            </w:r>
          </w:p>
        </w:tc>
        <w:tc>
          <w:tcPr>
            <w:tcW w:w="1264" w:type="dxa"/>
            <w:shd w:val="clear" w:color="000000" w:fill="FFFFFF"/>
            <w:vAlign w:val="center"/>
            <w:hideMark/>
          </w:tcPr>
          <w:p w14:paraId="2250D5DD" w14:textId="6F75E66C" w:rsidR="00AB4803" w:rsidRPr="00192810" w:rsidRDefault="00AB4803" w:rsidP="00AB4803">
            <w:pPr>
              <w:jc w:val="center"/>
              <w:rPr>
                <w:rFonts w:asciiTheme="minorHAnsi" w:hAnsiTheme="minorHAnsi"/>
                <w:b/>
                <w:bCs/>
                <w:sz w:val="22"/>
                <w:szCs w:val="22"/>
              </w:rPr>
            </w:pPr>
            <w:r w:rsidRPr="00192810">
              <w:rPr>
                <w:rFonts w:asciiTheme="minorHAnsi" w:hAnsiTheme="minorHAnsi"/>
                <w:b/>
                <w:bCs/>
                <w:color w:val="auto"/>
                <w:sz w:val="22"/>
                <w:szCs w:val="22"/>
              </w:rPr>
              <w:t>Terrestrial?</w:t>
            </w:r>
          </w:p>
        </w:tc>
        <w:tc>
          <w:tcPr>
            <w:tcW w:w="1341" w:type="dxa"/>
            <w:shd w:val="clear" w:color="000000" w:fill="FFFFFF"/>
            <w:vAlign w:val="center"/>
          </w:tcPr>
          <w:p w14:paraId="12294605" w14:textId="1BA714A7" w:rsidR="00AB4803" w:rsidRPr="00192810" w:rsidRDefault="00AB4803" w:rsidP="00AB4803">
            <w:pPr>
              <w:jc w:val="center"/>
              <w:rPr>
                <w:rFonts w:asciiTheme="minorHAnsi" w:hAnsiTheme="minorHAnsi"/>
                <w:b/>
                <w:bCs/>
                <w:color w:val="auto"/>
                <w:sz w:val="22"/>
                <w:szCs w:val="22"/>
              </w:rPr>
            </w:pPr>
            <w:r w:rsidRPr="00192810">
              <w:rPr>
                <w:rFonts w:asciiTheme="minorHAnsi" w:hAnsiTheme="minorHAnsi"/>
                <w:b/>
                <w:bCs/>
                <w:color w:val="auto"/>
                <w:sz w:val="22"/>
                <w:szCs w:val="22"/>
              </w:rPr>
              <w:t>Aquatic-associated terrestrial?*</w:t>
            </w:r>
          </w:p>
        </w:tc>
        <w:tc>
          <w:tcPr>
            <w:tcW w:w="1019" w:type="dxa"/>
            <w:shd w:val="clear" w:color="000000" w:fill="FFFFFF"/>
            <w:vAlign w:val="center"/>
          </w:tcPr>
          <w:p w14:paraId="546FF346" w14:textId="14647BCD" w:rsidR="00AB4803" w:rsidRPr="00192810" w:rsidRDefault="00AB4803" w:rsidP="00AB4803">
            <w:pPr>
              <w:jc w:val="center"/>
              <w:rPr>
                <w:rFonts w:asciiTheme="minorHAnsi" w:hAnsiTheme="minorHAnsi"/>
                <w:b/>
                <w:bCs/>
                <w:sz w:val="22"/>
                <w:szCs w:val="22"/>
              </w:rPr>
            </w:pPr>
            <w:r w:rsidRPr="00192810">
              <w:rPr>
                <w:rFonts w:asciiTheme="minorHAnsi" w:hAnsiTheme="minorHAnsi"/>
                <w:b/>
                <w:bCs/>
                <w:color w:val="auto"/>
                <w:sz w:val="22"/>
                <w:szCs w:val="22"/>
              </w:rPr>
              <w:t>Aquatic?</w:t>
            </w:r>
          </w:p>
        </w:tc>
      </w:tr>
      <w:tr w:rsidR="00AB4803" w:rsidRPr="00192810" w14:paraId="4E0C9065" w14:textId="77777777" w:rsidTr="005D078C">
        <w:trPr>
          <w:trHeight w:val="20"/>
          <w:jc w:val="right"/>
        </w:trPr>
        <w:tc>
          <w:tcPr>
            <w:tcW w:w="2462" w:type="dxa"/>
            <w:shd w:val="clear" w:color="000000" w:fill="FFFFFF"/>
            <w:vAlign w:val="center"/>
            <w:hideMark/>
          </w:tcPr>
          <w:p w14:paraId="30BB6ABB" w14:textId="77777777" w:rsidR="00AB4803" w:rsidRPr="00192810" w:rsidRDefault="00AB4803" w:rsidP="00AB4803">
            <w:pPr>
              <w:rPr>
                <w:rFonts w:asciiTheme="minorHAnsi" w:hAnsiTheme="minorHAnsi"/>
                <w:i/>
                <w:iCs/>
                <w:sz w:val="22"/>
                <w:szCs w:val="22"/>
              </w:rPr>
            </w:pPr>
            <w:r w:rsidRPr="00192810">
              <w:rPr>
                <w:rFonts w:asciiTheme="minorHAnsi" w:hAnsiTheme="minorHAnsi"/>
                <w:i/>
                <w:iCs/>
                <w:sz w:val="22"/>
                <w:szCs w:val="22"/>
              </w:rPr>
              <w:t>Ambystoma bishopi</w:t>
            </w:r>
          </w:p>
        </w:tc>
        <w:tc>
          <w:tcPr>
            <w:tcW w:w="3234" w:type="dxa"/>
            <w:shd w:val="clear" w:color="000000" w:fill="FFFFFF"/>
            <w:vAlign w:val="center"/>
            <w:hideMark/>
          </w:tcPr>
          <w:p w14:paraId="20FA527D" w14:textId="77777777" w:rsidR="00AB4803" w:rsidRPr="00192810" w:rsidRDefault="00AB4803" w:rsidP="00AB4803">
            <w:pPr>
              <w:rPr>
                <w:rFonts w:asciiTheme="minorHAnsi" w:hAnsiTheme="minorHAnsi"/>
                <w:sz w:val="22"/>
                <w:szCs w:val="22"/>
              </w:rPr>
            </w:pPr>
            <w:r w:rsidRPr="00192810">
              <w:rPr>
                <w:rFonts w:asciiTheme="minorHAnsi" w:hAnsiTheme="minorHAnsi"/>
                <w:sz w:val="22"/>
                <w:szCs w:val="22"/>
              </w:rPr>
              <w:t>Reticulated Flatwoods Salamander</w:t>
            </w:r>
          </w:p>
        </w:tc>
        <w:tc>
          <w:tcPr>
            <w:tcW w:w="1264" w:type="dxa"/>
            <w:shd w:val="clear" w:color="000000" w:fill="FFFFFF"/>
            <w:vAlign w:val="center"/>
            <w:hideMark/>
          </w:tcPr>
          <w:p w14:paraId="3E3B54FC" w14:textId="249B1588" w:rsidR="00AB4803" w:rsidRPr="00192810" w:rsidRDefault="00AB4803" w:rsidP="00AB4803">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05381DA5" w14:textId="4ACD9E77" w:rsidR="00AB4803" w:rsidRPr="00192810" w:rsidRDefault="00AB4803" w:rsidP="00AB4803">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54D5EB1A" w14:textId="6C95D307" w:rsidR="00AB4803" w:rsidRPr="00192810" w:rsidRDefault="00AB4803" w:rsidP="00AB4803">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14AA46CA" w14:textId="77777777" w:rsidTr="005D078C">
        <w:trPr>
          <w:trHeight w:val="20"/>
          <w:jc w:val="right"/>
        </w:trPr>
        <w:tc>
          <w:tcPr>
            <w:tcW w:w="2462" w:type="dxa"/>
            <w:shd w:val="clear" w:color="000000" w:fill="FFFFFF"/>
            <w:vAlign w:val="center"/>
            <w:hideMark/>
          </w:tcPr>
          <w:p w14:paraId="530C5512"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Ambystoma californiense</w:t>
            </w:r>
          </w:p>
        </w:tc>
        <w:tc>
          <w:tcPr>
            <w:tcW w:w="3234" w:type="dxa"/>
            <w:shd w:val="clear" w:color="000000" w:fill="FFFFFF"/>
            <w:vAlign w:val="center"/>
            <w:hideMark/>
          </w:tcPr>
          <w:p w14:paraId="1B288056"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California  Tiger Salamander (Santa Barbara County DPS)</w:t>
            </w:r>
          </w:p>
        </w:tc>
        <w:tc>
          <w:tcPr>
            <w:tcW w:w="1264" w:type="dxa"/>
            <w:shd w:val="clear" w:color="000000" w:fill="FFFFFF"/>
            <w:vAlign w:val="center"/>
            <w:hideMark/>
          </w:tcPr>
          <w:p w14:paraId="7BD03330" w14:textId="12B673E0"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7D48B15E" w14:textId="7C880627"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68C969F1" w14:textId="096105B3"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29BD5734" w14:textId="77777777" w:rsidTr="005D078C">
        <w:trPr>
          <w:trHeight w:val="20"/>
          <w:jc w:val="right"/>
        </w:trPr>
        <w:tc>
          <w:tcPr>
            <w:tcW w:w="2462" w:type="dxa"/>
            <w:shd w:val="clear" w:color="000000" w:fill="FFFFFF"/>
            <w:vAlign w:val="center"/>
            <w:hideMark/>
          </w:tcPr>
          <w:p w14:paraId="636A7817"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Ambystoma californiense</w:t>
            </w:r>
          </w:p>
        </w:tc>
        <w:tc>
          <w:tcPr>
            <w:tcW w:w="3234" w:type="dxa"/>
            <w:shd w:val="clear" w:color="000000" w:fill="FFFFFF"/>
            <w:vAlign w:val="center"/>
            <w:hideMark/>
          </w:tcPr>
          <w:p w14:paraId="068DF9DA"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California  Tiger Salamander (Sonoma County DPS)</w:t>
            </w:r>
          </w:p>
        </w:tc>
        <w:tc>
          <w:tcPr>
            <w:tcW w:w="1264" w:type="dxa"/>
            <w:shd w:val="clear" w:color="000000" w:fill="FFFFFF"/>
            <w:vAlign w:val="center"/>
            <w:hideMark/>
          </w:tcPr>
          <w:p w14:paraId="0FB6DE77" w14:textId="4217F389"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75812C88" w14:textId="2BE69BF3"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77964B2C" w14:textId="48F97BAA"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45A16BA3" w14:textId="77777777" w:rsidTr="005D078C">
        <w:trPr>
          <w:trHeight w:val="20"/>
          <w:jc w:val="right"/>
        </w:trPr>
        <w:tc>
          <w:tcPr>
            <w:tcW w:w="2462" w:type="dxa"/>
            <w:shd w:val="clear" w:color="000000" w:fill="FFFFFF"/>
            <w:vAlign w:val="center"/>
            <w:hideMark/>
          </w:tcPr>
          <w:p w14:paraId="5FC72787"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Ambystoma californiense</w:t>
            </w:r>
          </w:p>
        </w:tc>
        <w:tc>
          <w:tcPr>
            <w:tcW w:w="3234" w:type="dxa"/>
            <w:shd w:val="clear" w:color="000000" w:fill="FFFFFF"/>
            <w:vAlign w:val="center"/>
            <w:hideMark/>
          </w:tcPr>
          <w:p w14:paraId="76444460"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California  Tiger Salamander (Central California DPS)</w:t>
            </w:r>
          </w:p>
        </w:tc>
        <w:tc>
          <w:tcPr>
            <w:tcW w:w="1264" w:type="dxa"/>
            <w:shd w:val="clear" w:color="000000" w:fill="FFFFFF"/>
            <w:vAlign w:val="center"/>
            <w:hideMark/>
          </w:tcPr>
          <w:p w14:paraId="34000B04" w14:textId="4BCF6210"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00B360EA" w14:textId="6DF1D5D4"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7C9996EB" w14:textId="71A513EF"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613D25FE" w14:textId="77777777" w:rsidTr="005D078C">
        <w:trPr>
          <w:trHeight w:val="20"/>
          <w:jc w:val="right"/>
        </w:trPr>
        <w:tc>
          <w:tcPr>
            <w:tcW w:w="2462" w:type="dxa"/>
            <w:shd w:val="clear" w:color="000000" w:fill="FFFFFF"/>
            <w:vAlign w:val="center"/>
            <w:hideMark/>
          </w:tcPr>
          <w:p w14:paraId="5CAB2946"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Ambystoma cingulatum</w:t>
            </w:r>
          </w:p>
        </w:tc>
        <w:tc>
          <w:tcPr>
            <w:tcW w:w="3234" w:type="dxa"/>
            <w:shd w:val="clear" w:color="000000" w:fill="FFFFFF"/>
            <w:vAlign w:val="center"/>
            <w:hideMark/>
          </w:tcPr>
          <w:p w14:paraId="2D5B5333"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Frosted Flatwoods Salamander</w:t>
            </w:r>
          </w:p>
        </w:tc>
        <w:tc>
          <w:tcPr>
            <w:tcW w:w="1264" w:type="dxa"/>
            <w:shd w:val="clear" w:color="000000" w:fill="FFFFFF"/>
            <w:vAlign w:val="center"/>
            <w:hideMark/>
          </w:tcPr>
          <w:p w14:paraId="23938D2B" w14:textId="15DC991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6E9B6297" w14:textId="4AE8EBF4"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5A222EFE" w14:textId="64B0D41E"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3DF6F49D" w14:textId="77777777" w:rsidTr="005D078C">
        <w:trPr>
          <w:trHeight w:val="20"/>
          <w:jc w:val="right"/>
        </w:trPr>
        <w:tc>
          <w:tcPr>
            <w:tcW w:w="2462" w:type="dxa"/>
            <w:shd w:val="clear" w:color="000000" w:fill="FFFFFF"/>
            <w:vAlign w:val="center"/>
            <w:hideMark/>
          </w:tcPr>
          <w:p w14:paraId="01E77E2F"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Ambystoma macrodactylum croceum</w:t>
            </w:r>
          </w:p>
        </w:tc>
        <w:tc>
          <w:tcPr>
            <w:tcW w:w="3234" w:type="dxa"/>
            <w:shd w:val="clear" w:color="000000" w:fill="FFFFFF"/>
            <w:vAlign w:val="center"/>
            <w:hideMark/>
          </w:tcPr>
          <w:p w14:paraId="28E07CAF"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Santa Cruz long-toed Salamander</w:t>
            </w:r>
          </w:p>
        </w:tc>
        <w:tc>
          <w:tcPr>
            <w:tcW w:w="1264" w:type="dxa"/>
            <w:shd w:val="clear" w:color="000000" w:fill="FFFFFF"/>
            <w:vAlign w:val="center"/>
            <w:hideMark/>
          </w:tcPr>
          <w:p w14:paraId="471C147A" w14:textId="2C96567C"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1B4A6111" w14:textId="1E808B65"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0F7A8D5D" w14:textId="44706BF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3AD4783C" w14:textId="77777777" w:rsidTr="005D078C">
        <w:trPr>
          <w:trHeight w:val="20"/>
          <w:jc w:val="right"/>
        </w:trPr>
        <w:tc>
          <w:tcPr>
            <w:tcW w:w="2462" w:type="dxa"/>
            <w:shd w:val="clear" w:color="000000" w:fill="FFFFFF"/>
            <w:vAlign w:val="center"/>
            <w:hideMark/>
          </w:tcPr>
          <w:p w14:paraId="46130014"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Ambystoma tigrinum stebbinsi</w:t>
            </w:r>
          </w:p>
        </w:tc>
        <w:tc>
          <w:tcPr>
            <w:tcW w:w="3234" w:type="dxa"/>
            <w:shd w:val="clear" w:color="000000" w:fill="FFFFFF"/>
            <w:vAlign w:val="center"/>
            <w:hideMark/>
          </w:tcPr>
          <w:p w14:paraId="61F6DF52"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Sonora Tiger Salamander</w:t>
            </w:r>
          </w:p>
        </w:tc>
        <w:tc>
          <w:tcPr>
            <w:tcW w:w="1264" w:type="dxa"/>
            <w:shd w:val="clear" w:color="000000" w:fill="FFFFFF"/>
            <w:vAlign w:val="center"/>
            <w:hideMark/>
          </w:tcPr>
          <w:p w14:paraId="56E247BF" w14:textId="7F8FD55E"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41E74700" w14:textId="4BF97866"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609B91F5" w14:textId="3C8CC7A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7B639BBD" w14:textId="77777777" w:rsidTr="005D078C">
        <w:trPr>
          <w:trHeight w:val="20"/>
          <w:jc w:val="right"/>
        </w:trPr>
        <w:tc>
          <w:tcPr>
            <w:tcW w:w="2462" w:type="dxa"/>
            <w:shd w:val="clear" w:color="000000" w:fill="FFFFFF"/>
            <w:vAlign w:val="center"/>
            <w:hideMark/>
          </w:tcPr>
          <w:p w14:paraId="041578B5"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Anaxyrus baxteri</w:t>
            </w:r>
          </w:p>
        </w:tc>
        <w:tc>
          <w:tcPr>
            <w:tcW w:w="3234" w:type="dxa"/>
            <w:shd w:val="clear" w:color="000000" w:fill="FFFFFF"/>
            <w:vAlign w:val="center"/>
            <w:hideMark/>
          </w:tcPr>
          <w:p w14:paraId="46C4623D"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Wyoming Toad</w:t>
            </w:r>
          </w:p>
        </w:tc>
        <w:tc>
          <w:tcPr>
            <w:tcW w:w="1264" w:type="dxa"/>
            <w:shd w:val="clear" w:color="000000" w:fill="FFFFFF"/>
            <w:vAlign w:val="center"/>
            <w:hideMark/>
          </w:tcPr>
          <w:p w14:paraId="76F9979F" w14:textId="73BCDEF0"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603AAA51" w14:textId="2FC18CD5"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45A4D37F" w14:textId="2F4493BB"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20F0B0F2" w14:textId="77777777" w:rsidTr="005D078C">
        <w:trPr>
          <w:trHeight w:val="20"/>
          <w:jc w:val="right"/>
        </w:trPr>
        <w:tc>
          <w:tcPr>
            <w:tcW w:w="2462" w:type="dxa"/>
            <w:shd w:val="clear" w:color="000000" w:fill="FFFFFF"/>
            <w:vAlign w:val="center"/>
            <w:hideMark/>
          </w:tcPr>
          <w:p w14:paraId="375AAEAD"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Anaxyrus californicus</w:t>
            </w:r>
          </w:p>
        </w:tc>
        <w:tc>
          <w:tcPr>
            <w:tcW w:w="3234" w:type="dxa"/>
            <w:shd w:val="clear" w:color="000000" w:fill="FFFFFF"/>
            <w:vAlign w:val="center"/>
            <w:hideMark/>
          </w:tcPr>
          <w:p w14:paraId="2CEBF6FE"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Arroyo Toad</w:t>
            </w:r>
          </w:p>
        </w:tc>
        <w:tc>
          <w:tcPr>
            <w:tcW w:w="1264" w:type="dxa"/>
            <w:shd w:val="clear" w:color="000000" w:fill="FFFFFF"/>
            <w:vAlign w:val="center"/>
            <w:hideMark/>
          </w:tcPr>
          <w:p w14:paraId="736F476F" w14:textId="58BC9473"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0F147360" w14:textId="5597E50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1E9ADBB4" w14:textId="3F39406A"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1216BF76" w14:textId="77777777" w:rsidTr="005D078C">
        <w:trPr>
          <w:trHeight w:val="20"/>
          <w:jc w:val="right"/>
        </w:trPr>
        <w:tc>
          <w:tcPr>
            <w:tcW w:w="2462" w:type="dxa"/>
            <w:shd w:val="clear" w:color="auto" w:fill="auto"/>
            <w:vAlign w:val="bottom"/>
            <w:hideMark/>
          </w:tcPr>
          <w:p w14:paraId="4CC0F9E6"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Anaxyrus canorus</w:t>
            </w:r>
          </w:p>
        </w:tc>
        <w:tc>
          <w:tcPr>
            <w:tcW w:w="3234" w:type="dxa"/>
            <w:shd w:val="clear" w:color="000000" w:fill="FFFFFF"/>
            <w:vAlign w:val="center"/>
            <w:hideMark/>
          </w:tcPr>
          <w:p w14:paraId="223FB90F"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Yosemite Toad</w:t>
            </w:r>
          </w:p>
        </w:tc>
        <w:tc>
          <w:tcPr>
            <w:tcW w:w="1264" w:type="dxa"/>
            <w:shd w:val="clear" w:color="000000" w:fill="FFFFFF"/>
            <w:vAlign w:val="center"/>
            <w:hideMark/>
          </w:tcPr>
          <w:p w14:paraId="01AB3963" w14:textId="73DFC026"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20C542A4" w14:textId="69DB75AD"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4A9A3F7B" w14:textId="233E6210"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1AD3803A" w14:textId="77777777" w:rsidTr="005D078C">
        <w:trPr>
          <w:trHeight w:val="20"/>
          <w:jc w:val="right"/>
        </w:trPr>
        <w:tc>
          <w:tcPr>
            <w:tcW w:w="2462" w:type="dxa"/>
            <w:shd w:val="clear" w:color="000000" w:fill="FFFFFF"/>
            <w:vAlign w:val="center"/>
            <w:hideMark/>
          </w:tcPr>
          <w:p w14:paraId="0DBBD90D"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Batrachoseps aridus</w:t>
            </w:r>
          </w:p>
        </w:tc>
        <w:tc>
          <w:tcPr>
            <w:tcW w:w="3234" w:type="dxa"/>
            <w:shd w:val="clear" w:color="000000" w:fill="FFFFFF"/>
            <w:vAlign w:val="center"/>
            <w:hideMark/>
          </w:tcPr>
          <w:p w14:paraId="7A8290A0"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Desert Slender Salamander</w:t>
            </w:r>
          </w:p>
        </w:tc>
        <w:tc>
          <w:tcPr>
            <w:tcW w:w="1264" w:type="dxa"/>
            <w:shd w:val="clear" w:color="000000" w:fill="FFFFFF"/>
            <w:vAlign w:val="center"/>
            <w:hideMark/>
          </w:tcPr>
          <w:p w14:paraId="7DF34035" w14:textId="2B44CF17"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77F33BA5" w14:textId="09C95F94"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494415AA" w14:textId="0D64696A"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r>
      <w:tr w:rsidR="00B6295D" w:rsidRPr="00192810" w14:paraId="774C9DEE" w14:textId="77777777" w:rsidTr="005D078C">
        <w:trPr>
          <w:trHeight w:val="20"/>
          <w:jc w:val="right"/>
        </w:trPr>
        <w:tc>
          <w:tcPr>
            <w:tcW w:w="2462" w:type="dxa"/>
            <w:shd w:val="clear" w:color="000000" w:fill="FFFFFF"/>
            <w:vAlign w:val="center"/>
            <w:hideMark/>
          </w:tcPr>
          <w:p w14:paraId="3EEAE67F"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Bufo houstonensis</w:t>
            </w:r>
          </w:p>
        </w:tc>
        <w:tc>
          <w:tcPr>
            <w:tcW w:w="3234" w:type="dxa"/>
            <w:shd w:val="clear" w:color="000000" w:fill="FFFFFF"/>
            <w:vAlign w:val="center"/>
            <w:hideMark/>
          </w:tcPr>
          <w:p w14:paraId="54995D2B"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Houston Toad</w:t>
            </w:r>
          </w:p>
        </w:tc>
        <w:tc>
          <w:tcPr>
            <w:tcW w:w="1264" w:type="dxa"/>
            <w:shd w:val="clear" w:color="000000" w:fill="FFFFFF"/>
            <w:vAlign w:val="center"/>
            <w:hideMark/>
          </w:tcPr>
          <w:p w14:paraId="1A981BF5" w14:textId="609E52F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5875379B" w14:textId="34E0FCF5"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23E31897" w14:textId="36552430"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35187405" w14:textId="77777777" w:rsidTr="005D078C">
        <w:trPr>
          <w:trHeight w:val="20"/>
          <w:jc w:val="right"/>
        </w:trPr>
        <w:tc>
          <w:tcPr>
            <w:tcW w:w="2462" w:type="dxa"/>
            <w:shd w:val="clear" w:color="auto" w:fill="auto"/>
            <w:vAlign w:val="bottom"/>
            <w:hideMark/>
          </w:tcPr>
          <w:p w14:paraId="5153B0E4"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Cryptobranchus alleganiensis bishopi</w:t>
            </w:r>
          </w:p>
        </w:tc>
        <w:tc>
          <w:tcPr>
            <w:tcW w:w="3234" w:type="dxa"/>
            <w:shd w:val="clear" w:color="000000" w:fill="FFFFFF"/>
            <w:vAlign w:val="center"/>
            <w:hideMark/>
          </w:tcPr>
          <w:p w14:paraId="12B5F75E"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Ozark Hellbender</w:t>
            </w:r>
          </w:p>
        </w:tc>
        <w:tc>
          <w:tcPr>
            <w:tcW w:w="1264" w:type="dxa"/>
            <w:shd w:val="clear" w:color="000000" w:fill="FFFFFF"/>
            <w:vAlign w:val="center"/>
            <w:hideMark/>
          </w:tcPr>
          <w:p w14:paraId="69DF9123" w14:textId="0D9E3FC5"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341" w:type="dxa"/>
            <w:shd w:val="clear" w:color="000000" w:fill="FFFFFF"/>
          </w:tcPr>
          <w:p w14:paraId="40CFCA33" w14:textId="491033C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7E8CE23C" w14:textId="7B5A0F77"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3D45178A" w14:textId="77777777" w:rsidTr="005D078C">
        <w:trPr>
          <w:trHeight w:val="20"/>
          <w:jc w:val="right"/>
        </w:trPr>
        <w:tc>
          <w:tcPr>
            <w:tcW w:w="2462" w:type="dxa"/>
            <w:shd w:val="clear" w:color="000000" w:fill="FFFFFF"/>
            <w:vAlign w:val="center"/>
            <w:hideMark/>
          </w:tcPr>
          <w:p w14:paraId="0627C274"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Eleutherodactylus cooki</w:t>
            </w:r>
          </w:p>
        </w:tc>
        <w:tc>
          <w:tcPr>
            <w:tcW w:w="3234" w:type="dxa"/>
            <w:shd w:val="clear" w:color="000000" w:fill="FFFFFF"/>
            <w:vAlign w:val="center"/>
            <w:hideMark/>
          </w:tcPr>
          <w:p w14:paraId="3E5B9F6D"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Guajon (frog)</w:t>
            </w:r>
          </w:p>
        </w:tc>
        <w:tc>
          <w:tcPr>
            <w:tcW w:w="1264" w:type="dxa"/>
            <w:shd w:val="clear" w:color="000000" w:fill="FFFFFF"/>
            <w:vAlign w:val="center"/>
            <w:hideMark/>
          </w:tcPr>
          <w:p w14:paraId="5BFFF6C8" w14:textId="0C0398A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05AB3CDD" w14:textId="0103413E"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154A9479" w14:textId="74EA9873"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076319F2" w14:textId="77777777" w:rsidTr="005D078C">
        <w:trPr>
          <w:trHeight w:val="20"/>
          <w:jc w:val="right"/>
        </w:trPr>
        <w:tc>
          <w:tcPr>
            <w:tcW w:w="2462" w:type="dxa"/>
            <w:shd w:val="clear" w:color="000000" w:fill="FFFFFF"/>
            <w:vAlign w:val="center"/>
            <w:hideMark/>
          </w:tcPr>
          <w:p w14:paraId="1EA4CF45"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Eleutherodactylus jasperi</w:t>
            </w:r>
          </w:p>
        </w:tc>
        <w:tc>
          <w:tcPr>
            <w:tcW w:w="3234" w:type="dxa"/>
            <w:shd w:val="clear" w:color="000000" w:fill="FFFFFF"/>
            <w:vAlign w:val="center"/>
            <w:hideMark/>
          </w:tcPr>
          <w:p w14:paraId="33B03E25"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Golden Coqui (frog)</w:t>
            </w:r>
          </w:p>
        </w:tc>
        <w:tc>
          <w:tcPr>
            <w:tcW w:w="1264" w:type="dxa"/>
            <w:shd w:val="clear" w:color="000000" w:fill="FFFFFF"/>
            <w:vAlign w:val="center"/>
            <w:hideMark/>
          </w:tcPr>
          <w:p w14:paraId="0B4CCE23" w14:textId="66E7651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1C8CCD23" w14:textId="561D3B2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60A688EF" w14:textId="3A7247CA"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r>
      <w:tr w:rsidR="00B6295D" w:rsidRPr="00192810" w14:paraId="13B7BF0B" w14:textId="77777777" w:rsidTr="005D078C">
        <w:trPr>
          <w:trHeight w:val="20"/>
          <w:jc w:val="right"/>
        </w:trPr>
        <w:tc>
          <w:tcPr>
            <w:tcW w:w="2462" w:type="dxa"/>
            <w:shd w:val="clear" w:color="auto" w:fill="auto"/>
            <w:vAlign w:val="bottom"/>
            <w:hideMark/>
          </w:tcPr>
          <w:p w14:paraId="7FE6FC34"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Eleutherodactylus juanariveroi</w:t>
            </w:r>
          </w:p>
        </w:tc>
        <w:tc>
          <w:tcPr>
            <w:tcW w:w="3234" w:type="dxa"/>
            <w:shd w:val="clear" w:color="auto" w:fill="auto"/>
            <w:vAlign w:val="bottom"/>
            <w:hideMark/>
          </w:tcPr>
          <w:p w14:paraId="5B6645EF"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Llanero Coqui</w:t>
            </w:r>
          </w:p>
        </w:tc>
        <w:tc>
          <w:tcPr>
            <w:tcW w:w="1264" w:type="dxa"/>
            <w:shd w:val="clear" w:color="000000" w:fill="FFFFFF"/>
            <w:vAlign w:val="center"/>
            <w:hideMark/>
          </w:tcPr>
          <w:p w14:paraId="7D95C327" w14:textId="4D38F250"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756CAD7F" w14:textId="1CB4D06A"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6548C491" w14:textId="5FAC34D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r>
      <w:tr w:rsidR="00B6295D" w:rsidRPr="00192810" w14:paraId="46273365" w14:textId="77777777" w:rsidTr="005D078C">
        <w:trPr>
          <w:trHeight w:val="20"/>
          <w:jc w:val="right"/>
        </w:trPr>
        <w:tc>
          <w:tcPr>
            <w:tcW w:w="2462" w:type="dxa"/>
            <w:shd w:val="clear" w:color="auto" w:fill="auto"/>
            <w:vAlign w:val="bottom"/>
            <w:hideMark/>
          </w:tcPr>
          <w:p w14:paraId="0B28B655"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Eurycea chisholmensis</w:t>
            </w:r>
          </w:p>
        </w:tc>
        <w:tc>
          <w:tcPr>
            <w:tcW w:w="3234" w:type="dxa"/>
            <w:shd w:val="clear" w:color="auto" w:fill="auto"/>
            <w:vAlign w:val="bottom"/>
            <w:hideMark/>
          </w:tcPr>
          <w:p w14:paraId="33E78A3C"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Salado Salamander</w:t>
            </w:r>
          </w:p>
        </w:tc>
        <w:tc>
          <w:tcPr>
            <w:tcW w:w="1264" w:type="dxa"/>
            <w:shd w:val="clear" w:color="000000" w:fill="FFFFFF"/>
            <w:vAlign w:val="center"/>
            <w:hideMark/>
          </w:tcPr>
          <w:p w14:paraId="54AEF1D8" w14:textId="5F2F45D5"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341" w:type="dxa"/>
            <w:shd w:val="clear" w:color="000000" w:fill="FFFFFF"/>
          </w:tcPr>
          <w:p w14:paraId="5680C156" w14:textId="3396E6C7"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2485E03A" w14:textId="3F20376F"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150A87A8" w14:textId="77777777" w:rsidTr="005D078C">
        <w:trPr>
          <w:trHeight w:val="20"/>
          <w:jc w:val="right"/>
        </w:trPr>
        <w:tc>
          <w:tcPr>
            <w:tcW w:w="2462" w:type="dxa"/>
            <w:shd w:val="clear" w:color="000000" w:fill="FFFFFF"/>
            <w:vAlign w:val="center"/>
            <w:hideMark/>
          </w:tcPr>
          <w:p w14:paraId="68EB96A3"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Eurycea nana</w:t>
            </w:r>
          </w:p>
        </w:tc>
        <w:tc>
          <w:tcPr>
            <w:tcW w:w="3234" w:type="dxa"/>
            <w:shd w:val="clear" w:color="000000" w:fill="FFFFFF"/>
            <w:vAlign w:val="center"/>
            <w:hideMark/>
          </w:tcPr>
          <w:p w14:paraId="30FEC91A"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San Marcos Salamander</w:t>
            </w:r>
          </w:p>
        </w:tc>
        <w:tc>
          <w:tcPr>
            <w:tcW w:w="1264" w:type="dxa"/>
            <w:shd w:val="clear" w:color="000000" w:fill="FFFFFF"/>
            <w:vAlign w:val="center"/>
            <w:hideMark/>
          </w:tcPr>
          <w:p w14:paraId="3975B4C6" w14:textId="6F9D55D9"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341" w:type="dxa"/>
            <w:shd w:val="clear" w:color="000000" w:fill="FFFFFF"/>
          </w:tcPr>
          <w:p w14:paraId="73A4F0F6" w14:textId="01F3500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19BCEFD3" w14:textId="6E511F09"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1566EACB" w14:textId="77777777" w:rsidTr="005D078C">
        <w:trPr>
          <w:trHeight w:val="20"/>
          <w:jc w:val="right"/>
        </w:trPr>
        <w:tc>
          <w:tcPr>
            <w:tcW w:w="2462" w:type="dxa"/>
            <w:shd w:val="clear" w:color="auto" w:fill="auto"/>
            <w:vAlign w:val="bottom"/>
            <w:hideMark/>
          </w:tcPr>
          <w:p w14:paraId="500302BC"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Eurycea naufragia</w:t>
            </w:r>
          </w:p>
        </w:tc>
        <w:tc>
          <w:tcPr>
            <w:tcW w:w="3234" w:type="dxa"/>
            <w:shd w:val="clear" w:color="auto" w:fill="auto"/>
            <w:vAlign w:val="bottom"/>
            <w:hideMark/>
          </w:tcPr>
          <w:p w14:paraId="1E8CD22D"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Georgetown Salamander</w:t>
            </w:r>
          </w:p>
        </w:tc>
        <w:tc>
          <w:tcPr>
            <w:tcW w:w="1264" w:type="dxa"/>
            <w:shd w:val="clear" w:color="000000" w:fill="FFFFFF"/>
            <w:vAlign w:val="center"/>
            <w:hideMark/>
          </w:tcPr>
          <w:p w14:paraId="1B67D946" w14:textId="348E6313"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341" w:type="dxa"/>
            <w:shd w:val="clear" w:color="000000" w:fill="FFFFFF"/>
          </w:tcPr>
          <w:p w14:paraId="7A070C7F" w14:textId="557B998E"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7B775B92" w14:textId="01BECBA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6350000D" w14:textId="77777777" w:rsidTr="005D078C">
        <w:trPr>
          <w:trHeight w:val="20"/>
          <w:jc w:val="right"/>
        </w:trPr>
        <w:tc>
          <w:tcPr>
            <w:tcW w:w="2462" w:type="dxa"/>
            <w:shd w:val="clear" w:color="000000" w:fill="FFFFFF"/>
            <w:vAlign w:val="center"/>
            <w:hideMark/>
          </w:tcPr>
          <w:p w14:paraId="284A353B"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Eurycea sosorum</w:t>
            </w:r>
          </w:p>
        </w:tc>
        <w:tc>
          <w:tcPr>
            <w:tcW w:w="3234" w:type="dxa"/>
            <w:shd w:val="clear" w:color="000000" w:fill="FFFFFF"/>
            <w:vAlign w:val="center"/>
            <w:hideMark/>
          </w:tcPr>
          <w:p w14:paraId="41E8D6D9"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Barton Springs Salamander</w:t>
            </w:r>
          </w:p>
        </w:tc>
        <w:tc>
          <w:tcPr>
            <w:tcW w:w="1264" w:type="dxa"/>
            <w:shd w:val="clear" w:color="000000" w:fill="FFFFFF"/>
            <w:vAlign w:val="center"/>
            <w:hideMark/>
          </w:tcPr>
          <w:p w14:paraId="1C872870" w14:textId="7B75D6F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341" w:type="dxa"/>
            <w:shd w:val="clear" w:color="000000" w:fill="FFFFFF"/>
          </w:tcPr>
          <w:p w14:paraId="08270FDB" w14:textId="72C3E2B8"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5D97FCC1" w14:textId="5FDDA0C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1FD21B06" w14:textId="77777777" w:rsidTr="005D078C">
        <w:trPr>
          <w:trHeight w:val="20"/>
          <w:jc w:val="right"/>
        </w:trPr>
        <w:tc>
          <w:tcPr>
            <w:tcW w:w="2462" w:type="dxa"/>
            <w:shd w:val="clear" w:color="auto" w:fill="auto"/>
            <w:vAlign w:val="bottom"/>
            <w:hideMark/>
          </w:tcPr>
          <w:p w14:paraId="0F1ED88E"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Eurycea tonkawae</w:t>
            </w:r>
          </w:p>
        </w:tc>
        <w:tc>
          <w:tcPr>
            <w:tcW w:w="3234" w:type="dxa"/>
            <w:shd w:val="clear" w:color="auto" w:fill="auto"/>
            <w:vAlign w:val="bottom"/>
            <w:hideMark/>
          </w:tcPr>
          <w:p w14:paraId="2D666D4B"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Jollyville Plateau Salamander</w:t>
            </w:r>
          </w:p>
        </w:tc>
        <w:tc>
          <w:tcPr>
            <w:tcW w:w="1264" w:type="dxa"/>
            <w:shd w:val="clear" w:color="000000" w:fill="FFFFFF"/>
            <w:vAlign w:val="center"/>
            <w:hideMark/>
          </w:tcPr>
          <w:p w14:paraId="4D7BA871" w14:textId="37F2D3B3"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341" w:type="dxa"/>
            <w:shd w:val="clear" w:color="000000" w:fill="FFFFFF"/>
          </w:tcPr>
          <w:p w14:paraId="1BF9DADC" w14:textId="79B041E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5B4DDB4C" w14:textId="79DC5C5B"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586FA22B" w14:textId="77777777" w:rsidTr="005D078C">
        <w:trPr>
          <w:trHeight w:val="20"/>
          <w:jc w:val="right"/>
        </w:trPr>
        <w:tc>
          <w:tcPr>
            <w:tcW w:w="2462" w:type="dxa"/>
            <w:shd w:val="clear" w:color="auto" w:fill="auto"/>
            <w:vAlign w:val="bottom"/>
            <w:hideMark/>
          </w:tcPr>
          <w:p w14:paraId="5A6378EA"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Eurycea waterlooensis</w:t>
            </w:r>
          </w:p>
        </w:tc>
        <w:tc>
          <w:tcPr>
            <w:tcW w:w="3234" w:type="dxa"/>
            <w:shd w:val="clear" w:color="auto" w:fill="auto"/>
            <w:vAlign w:val="bottom"/>
            <w:hideMark/>
          </w:tcPr>
          <w:p w14:paraId="35228AA4"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Austin blind Salamander</w:t>
            </w:r>
          </w:p>
        </w:tc>
        <w:tc>
          <w:tcPr>
            <w:tcW w:w="1264" w:type="dxa"/>
            <w:shd w:val="clear" w:color="000000" w:fill="FFFFFF"/>
            <w:vAlign w:val="center"/>
            <w:hideMark/>
          </w:tcPr>
          <w:p w14:paraId="092D830F" w14:textId="799F72CB"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341" w:type="dxa"/>
            <w:shd w:val="clear" w:color="000000" w:fill="FFFFFF"/>
          </w:tcPr>
          <w:p w14:paraId="320982E2" w14:textId="7503D040"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31EEE6ED" w14:textId="2E5926DB"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5B562577" w14:textId="77777777" w:rsidTr="005D078C">
        <w:trPr>
          <w:trHeight w:val="20"/>
          <w:jc w:val="right"/>
        </w:trPr>
        <w:tc>
          <w:tcPr>
            <w:tcW w:w="2462" w:type="dxa"/>
            <w:shd w:val="clear" w:color="auto" w:fill="auto"/>
            <w:vAlign w:val="bottom"/>
            <w:hideMark/>
          </w:tcPr>
          <w:p w14:paraId="4DAD2F80"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Gyrinophilus gulolineatus</w:t>
            </w:r>
          </w:p>
        </w:tc>
        <w:tc>
          <w:tcPr>
            <w:tcW w:w="3234" w:type="dxa"/>
            <w:shd w:val="clear" w:color="auto" w:fill="auto"/>
            <w:vAlign w:val="bottom"/>
            <w:hideMark/>
          </w:tcPr>
          <w:p w14:paraId="08042037"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Berry Cave salamander</w:t>
            </w:r>
          </w:p>
        </w:tc>
        <w:tc>
          <w:tcPr>
            <w:tcW w:w="1264" w:type="dxa"/>
            <w:shd w:val="clear" w:color="000000" w:fill="FFFFFF"/>
            <w:vAlign w:val="center"/>
            <w:hideMark/>
          </w:tcPr>
          <w:p w14:paraId="215481E0" w14:textId="47256B83"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341" w:type="dxa"/>
            <w:shd w:val="clear" w:color="000000" w:fill="FFFFFF"/>
          </w:tcPr>
          <w:p w14:paraId="42072213" w14:textId="019A6440"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26B3197B" w14:textId="1B048EB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1BBC2659" w14:textId="77777777" w:rsidTr="005D078C">
        <w:trPr>
          <w:trHeight w:val="20"/>
          <w:jc w:val="right"/>
        </w:trPr>
        <w:tc>
          <w:tcPr>
            <w:tcW w:w="2462" w:type="dxa"/>
            <w:shd w:val="clear" w:color="auto" w:fill="auto"/>
            <w:vAlign w:val="bottom"/>
            <w:hideMark/>
          </w:tcPr>
          <w:p w14:paraId="12E82DC9"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Hyla wrightorum</w:t>
            </w:r>
          </w:p>
        </w:tc>
        <w:tc>
          <w:tcPr>
            <w:tcW w:w="3234" w:type="dxa"/>
            <w:shd w:val="clear" w:color="auto" w:fill="auto"/>
            <w:vAlign w:val="bottom"/>
            <w:hideMark/>
          </w:tcPr>
          <w:p w14:paraId="70312C8B"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Arizona Treefrog</w:t>
            </w:r>
          </w:p>
        </w:tc>
        <w:tc>
          <w:tcPr>
            <w:tcW w:w="1264" w:type="dxa"/>
            <w:shd w:val="clear" w:color="000000" w:fill="FFFFFF"/>
            <w:vAlign w:val="center"/>
            <w:hideMark/>
          </w:tcPr>
          <w:p w14:paraId="2986B700" w14:textId="6C732C9C"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3027410F" w14:textId="5DF0E1BE"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6CF7AFEB" w14:textId="7D11285C"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5C28AF58" w14:textId="77777777" w:rsidTr="005D078C">
        <w:trPr>
          <w:trHeight w:val="20"/>
          <w:jc w:val="right"/>
        </w:trPr>
        <w:tc>
          <w:tcPr>
            <w:tcW w:w="2462" w:type="dxa"/>
            <w:shd w:val="clear" w:color="auto" w:fill="auto"/>
            <w:vAlign w:val="bottom"/>
            <w:hideMark/>
          </w:tcPr>
          <w:p w14:paraId="1C17D9C2"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Lithobates onca</w:t>
            </w:r>
          </w:p>
        </w:tc>
        <w:tc>
          <w:tcPr>
            <w:tcW w:w="3234" w:type="dxa"/>
            <w:shd w:val="clear" w:color="auto" w:fill="auto"/>
            <w:vAlign w:val="bottom"/>
            <w:hideMark/>
          </w:tcPr>
          <w:p w14:paraId="5A09AE82"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Relict leopard Frog</w:t>
            </w:r>
          </w:p>
        </w:tc>
        <w:tc>
          <w:tcPr>
            <w:tcW w:w="1264" w:type="dxa"/>
            <w:shd w:val="clear" w:color="000000" w:fill="FFFFFF"/>
            <w:vAlign w:val="center"/>
            <w:hideMark/>
          </w:tcPr>
          <w:p w14:paraId="4078928F" w14:textId="54AB71B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6C9B4FEA" w14:textId="50359FF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1D55A74A" w14:textId="3445B81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1143C956" w14:textId="77777777" w:rsidTr="005D078C">
        <w:trPr>
          <w:trHeight w:val="20"/>
          <w:jc w:val="right"/>
        </w:trPr>
        <w:tc>
          <w:tcPr>
            <w:tcW w:w="2462" w:type="dxa"/>
            <w:shd w:val="clear" w:color="auto" w:fill="auto"/>
            <w:vAlign w:val="bottom"/>
            <w:hideMark/>
          </w:tcPr>
          <w:p w14:paraId="1FDBBC48"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Necturus alabamensis</w:t>
            </w:r>
          </w:p>
        </w:tc>
        <w:tc>
          <w:tcPr>
            <w:tcW w:w="3234" w:type="dxa"/>
            <w:shd w:val="clear" w:color="auto" w:fill="auto"/>
            <w:vAlign w:val="bottom"/>
            <w:hideMark/>
          </w:tcPr>
          <w:p w14:paraId="4BD2CC8E"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Black warrior (=Sipsey Fork) Waterdog</w:t>
            </w:r>
          </w:p>
        </w:tc>
        <w:tc>
          <w:tcPr>
            <w:tcW w:w="1264" w:type="dxa"/>
            <w:shd w:val="clear" w:color="000000" w:fill="FFFFFF"/>
            <w:vAlign w:val="center"/>
            <w:hideMark/>
          </w:tcPr>
          <w:p w14:paraId="70FE387A" w14:textId="021213E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341" w:type="dxa"/>
            <w:shd w:val="clear" w:color="000000" w:fill="FFFFFF"/>
          </w:tcPr>
          <w:p w14:paraId="63C998CE" w14:textId="0A916579"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47F7F3AC" w14:textId="06EE986C"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083D5B8A" w14:textId="77777777" w:rsidTr="005D078C">
        <w:trPr>
          <w:trHeight w:val="20"/>
          <w:jc w:val="right"/>
        </w:trPr>
        <w:tc>
          <w:tcPr>
            <w:tcW w:w="2462" w:type="dxa"/>
            <w:shd w:val="clear" w:color="auto" w:fill="auto"/>
            <w:vAlign w:val="bottom"/>
            <w:hideMark/>
          </w:tcPr>
          <w:p w14:paraId="708F9F16"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Notophthalmus perstriatus</w:t>
            </w:r>
          </w:p>
        </w:tc>
        <w:tc>
          <w:tcPr>
            <w:tcW w:w="3234" w:type="dxa"/>
            <w:shd w:val="clear" w:color="auto" w:fill="auto"/>
            <w:vAlign w:val="bottom"/>
            <w:hideMark/>
          </w:tcPr>
          <w:p w14:paraId="50D70DB2"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Striped newt</w:t>
            </w:r>
          </w:p>
        </w:tc>
        <w:tc>
          <w:tcPr>
            <w:tcW w:w="1264" w:type="dxa"/>
            <w:shd w:val="clear" w:color="000000" w:fill="FFFFFF"/>
            <w:vAlign w:val="center"/>
            <w:hideMark/>
          </w:tcPr>
          <w:p w14:paraId="6535457F" w14:textId="2A5E8173"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47B7FF30" w14:textId="0698F2B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78C5BD69" w14:textId="34A348F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4121576B" w14:textId="77777777" w:rsidTr="005D078C">
        <w:trPr>
          <w:trHeight w:val="20"/>
          <w:jc w:val="right"/>
        </w:trPr>
        <w:tc>
          <w:tcPr>
            <w:tcW w:w="2462" w:type="dxa"/>
            <w:shd w:val="clear" w:color="000000" w:fill="FFFFFF"/>
            <w:vAlign w:val="center"/>
            <w:hideMark/>
          </w:tcPr>
          <w:p w14:paraId="34ED63F2"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Peltophryne lemur</w:t>
            </w:r>
          </w:p>
        </w:tc>
        <w:tc>
          <w:tcPr>
            <w:tcW w:w="3234" w:type="dxa"/>
            <w:shd w:val="clear" w:color="000000" w:fill="FFFFFF"/>
            <w:vAlign w:val="center"/>
            <w:hideMark/>
          </w:tcPr>
          <w:p w14:paraId="12201834"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Puerto Rican Crested Toad</w:t>
            </w:r>
          </w:p>
        </w:tc>
        <w:tc>
          <w:tcPr>
            <w:tcW w:w="1264" w:type="dxa"/>
            <w:shd w:val="clear" w:color="000000" w:fill="FFFFFF"/>
            <w:vAlign w:val="center"/>
            <w:hideMark/>
          </w:tcPr>
          <w:p w14:paraId="744D3BD5" w14:textId="735443B8"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51FD5C61" w14:textId="02B6D37F"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7FCDD4C5" w14:textId="3ADC671C"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2CD21F3D" w14:textId="77777777" w:rsidTr="005D078C">
        <w:trPr>
          <w:trHeight w:val="20"/>
          <w:jc w:val="right"/>
        </w:trPr>
        <w:tc>
          <w:tcPr>
            <w:tcW w:w="2462" w:type="dxa"/>
            <w:shd w:val="clear" w:color="000000" w:fill="FFFFFF"/>
            <w:vAlign w:val="center"/>
            <w:hideMark/>
          </w:tcPr>
          <w:p w14:paraId="37237625"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Phaeognathus hubrichti</w:t>
            </w:r>
          </w:p>
        </w:tc>
        <w:tc>
          <w:tcPr>
            <w:tcW w:w="3234" w:type="dxa"/>
            <w:shd w:val="clear" w:color="000000" w:fill="FFFFFF"/>
            <w:vAlign w:val="center"/>
            <w:hideMark/>
          </w:tcPr>
          <w:p w14:paraId="66782DD9"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Red Hills Salamander</w:t>
            </w:r>
          </w:p>
        </w:tc>
        <w:tc>
          <w:tcPr>
            <w:tcW w:w="1264" w:type="dxa"/>
            <w:shd w:val="clear" w:color="000000" w:fill="FFFFFF"/>
            <w:vAlign w:val="center"/>
            <w:hideMark/>
          </w:tcPr>
          <w:p w14:paraId="2B83D7D1" w14:textId="346C6AF3"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7BFB3BAC" w14:textId="1642152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702D3203" w14:textId="00317273"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r>
      <w:tr w:rsidR="00B6295D" w:rsidRPr="00192810" w14:paraId="2D5960D7" w14:textId="77777777" w:rsidTr="005D078C">
        <w:trPr>
          <w:trHeight w:val="20"/>
          <w:jc w:val="right"/>
        </w:trPr>
        <w:tc>
          <w:tcPr>
            <w:tcW w:w="2462" w:type="dxa"/>
            <w:shd w:val="clear" w:color="auto" w:fill="auto"/>
            <w:vAlign w:val="bottom"/>
            <w:hideMark/>
          </w:tcPr>
          <w:p w14:paraId="140521C2"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Plethodon neomexicanus</w:t>
            </w:r>
          </w:p>
        </w:tc>
        <w:tc>
          <w:tcPr>
            <w:tcW w:w="3234" w:type="dxa"/>
            <w:shd w:val="clear" w:color="auto" w:fill="auto"/>
            <w:vAlign w:val="bottom"/>
            <w:hideMark/>
          </w:tcPr>
          <w:p w14:paraId="23ECC49A"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Jemez Mountains salamander</w:t>
            </w:r>
          </w:p>
        </w:tc>
        <w:tc>
          <w:tcPr>
            <w:tcW w:w="1264" w:type="dxa"/>
            <w:shd w:val="clear" w:color="000000" w:fill="FFFFFF"/>
            <w:vAlign w:val="center"/>
            <w:hideMark/>
          </w:tcPr>
          <w:p w14:paraId="4D3F1978" w14:textId="5A6115D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08C0DC0D" w14:textId="598F0615"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69C68ED3" w14:textId="5EE949F0"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r>
      <w:tr w:rsidR="00B6295D" w:rsidRPr="00192810" w14:paraId="1CB68062" w14:textId="77777777" w:rsidTr="005D078C">
        <w:trPr>
          <w:trHeight w:val="20"/>
          <w:jc w:val="right"/>
        </w:trPr>
        <w:tc>
          <w:tcPr>
            <w:tcW w:w="2462" w:type="dxa"/>
            <w:shd w:val="clear" w:color="000000" w:fill="FFFFFF"/>
            <w:vAlign w:val="center"/>
            <w:hideMark/>
          </w:tcPr>
          <w:p w14:paraId="58E4D579"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Plethodon nettingi</w:t>
            </w:r>
          </w:p>
        </w:tc>
        <w:tc>
          <w:tcPr>
            <w:tcW w:w="3234" w:type="dxa"/>
            <w:shd w:val="clear" w:color="000000" w:fill="FFFFFF"/>
            <w:vAlign w:val="center"/>
            <w:hideMark/>
          </w:tcPr>
          <w:p w14:paraId="5DDE5F3B"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Cheat Mountain Salamander</w:t>
            </w:r>
          </w:p>
        </w:tc>
        <w:tc>
          <w:tcPr>
            <w:tcW w:w="1264" w:type="dxa"/>
            <w:shd w:val="clear" w:color="000000" w:fill="FFFFFF"/>
            <w:vAlign w:val="center"/>
            <w:hideMark/>
          </w:tcPr>
          <w:p w14:paraId="36F83B8B" w14:textId="4FFA7D8C"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6C11068E" w14:textId="57AF33CF"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6435653A" w14:textId="77635EC4"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r>
      <w:tr w:rsidR="00B6295D" w:rsidRPr="00192810" w14:paraId="6D7A8F25" w14:textId="77777777" w:rsidTr="005D078C">
        <w:trPr>
          <w:trHeight w:val="20"/>
          <w:jc w:val="right"/>
        </w:trPr>
        <w:tc>
          <w:tcPr>
            <w:tcW w:w="2462" w:type="dxa"/>
            <w:shd w:val="clear" w:color="000000" w:fill="FFFFFF"/>
            <w:vAlign w:val="center"/>
            <w:hideMark/>
          </w:tcPr>
          <w:p w14:paraId="2067EFAB"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Plethodon shenandoah</w:t>
            </w:r>
          </w:p>
        </w:tc>
        <w:tc>
          <w:tcPr>
            <w:tcW w:w="3234" w:type="dxa"/>
            <w:shd w:val="clear" w:color="000000" w:fill="FFFFFF"/>
            <w:vAlign w:val="center"/>
            <w:hideMark/>
          </w:tcPr>
          <w:p w14:paraId="4E623236"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Shenandoah Salamander</w:t>
            </w:r>
          </w:p>
        </w:tc>
        <w:tc>
          <w:tcPr>
            <w:tcW w:w="1264" w:type="dxa"/>
            <w:shd w:val="clear" w:color="000000" w:fill="FFFFFF"/>
            <w:vAlign w:val="center"/>
            <w:hideMark/>
          </w:tcPr>
          <w:p w14:paraId="282D1936" w14:textId="5CA9BA8A"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652CED0E" w14:textId="7666279B"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078F1405" w14:textId="480A5F97"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r>
      <w:tr w:rsidR="00B6295D" w:rsidRPr="00192810" w14:paraId="28B522BF" w14:textId="77777777" w:rsidTr="005D078C">
        <w:trPr>
          <w:trHeight w:val="20"/>
          <w:jc w:val="right"/>
        </w:trPr>
        <w:tc>
          <w:tcPr>
            <w:tcW w:w="2462" w:type="dxa"/>
            <w:shd w:val="clear" w:color="000000" w:fill="FFFFFF"/>
            <w:vAlign w:val="center"/>
            <w:hideMark/>
          </w:tcPr>
          <w:p w14:paraId="11D27522"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Rana chiricahuensis</w:t>
            </w:r>
          </w:p>
        </w:tc>
        <w:tc>
          <w:tcPr>
            <w:tcW w:w="3234" w:type="dxa"/>
            <w:shd w:val="clear" w:color="000000" w:fill="FFFFFF"/>
            <w:vAlign w:val="center"/>
            <w:hideMark/>
          </w:tcPr>
          <w:p w14:paraId="51E44209"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Chiricahua Leopard Frog</w:t>
            </w:r>
          </w:p>
        </w:tc>
        <w:tc>
          <w:tcPr>
            <w:tcW w:w="1264" w:type="dxa"/>
            <w:shd w:val="clear" w:color="000000" w:fill="FFFFFF"/>
            <w:vAlign w:val="center"/>
            <w:hideMark/>
          </w:tcPr>
          <w:p w14:paraId="3CC64550" w14:textId="51020E7A"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1D5DD313" w14:textId="4C97FDBB"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33773E8B" w14:textId="7DEDC087"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31ADB855" w14:textId="77777777" w:rsidTr="005D078C">
        <w:trPr>
          <w:trHeight w:val="20"/>
          <w:jc w:val="right"/>
        </w:trPr>
        <w:tc>
          <w:tcPr>
            <w:tcW w:w="2462" w:type="dxa"/>
            <w:shd w:val="clear" w:color="000000" w:fill="FFFFFF"/>
            <w:vAlign w:val="center"/>
            <w:hideMark/>
          </w:tcPr>
          <w:p w14:paraId="4802B2B5"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Rana draytonii</w:t>
            </w:r>
          </w:p>
        </w:tc>
        <w:tc>
          <w:tcPr>
            <w:tcW w:w="3234" w:type="dxa"/>
            <w:shd w:val="clear" w:color="000000" w:fill="FFFFFF"/>
            <w:vAlign w:val="center"/>
            <w:hideMark/>
          </w:tcPr>
          <w:p w14:paraId="2A8EAD5F"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California Red-legged Frog</w:t>
            </w:r>
          </w:p>
        </w:tc>
        <w:tc>
          <w:tcPr>
            <w:tcW w:w="1264" w:type="dxa"/>
            <w:shd w:val="clear" w:color="000000" w:fill="FFFFFF"/>
            <w:hideMark/>
          </w:tcPr>
          <w:p w14:paraId="3E9DEEFA" w14:textId="530BB630"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4BE5C203" w14:textId="3ACAC69C"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4850DB16" w14:textId="27752A74"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6DED581F" w14:textId="77777777" w:rsidTr="005D078C">
        <w:trPr>
          <w:trHeight w:val="20"/>
          <w:jc w:val="right"/>
        </w:trPr>
        <w:tc>
          <w:tcPr>
            <w:tcW w:w="2462" w:type="dxa"/>
            <w:shd w:val="clear" w:color="auto" w:fill="auto"/>
            <w:vAlign w:val="bottom"/>
            <w:hideMark/>
          </w:tcPr>
          <w:p w14:paraId="22DD531C"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Rana muscosa</w:t>
            </w:r>
          </w:p>
        </w:tc>
        <w:tc>
          <w:tcPr>
            <w:tcW w:w="3234" w:type="dxa"/>
            <w:shd w:val="clear" w:color="auto" w:fill="auto"/>
            <w:vAlign w:val="bottom"/>
            <w:hideMark/>
          </w:tcPr>
          <w:p w14:paraId="1FCA1019"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Mountain yellow-legged frog (Northern CA DPS)</w:t>
            </w:r>
          </w:p>
        </w:tc>
        <w:tc>
          <w:tcPr>
            <w:tcW w:w="1264" w:type="dxa"/>
            <w:shd w:val="clear" w:color="000000" w:fill="FFFFFF"/>
            <w:hideMark/>
          </w:tcPr>
          <w:p w14:paraId="25D84808" w14:textId="104366F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7550102D" w14:textId="6CBC789E"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1B89942C" w14:textId="3FF61A2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36409DAF" w14:textId="77777777" w:rsidTr="005D078C">
        <w:trPr>
          <w:trHeight w:val="20"/>
          <w:jc w:val="right"/>
        </w:trPr>
        <w:tc>
          <w:tcPr>
            <w:tcW w:w="2462" w:type="dxa"/>
            <w:shd w:val="clear" w:color="000000" w:fill="FFFFFF"/>
            <w:vAlign w:val="center"/>
            <w:hideMark/>
          </w:tcPr>
          <w:p w14:paraId="455A7F58"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Rana muscosa</w:t>
            </w:r>
          </w:p>
        </w:tc>
        <w:tc>
          <w:tcPr>
            <w:tcW w:w="3234" w:type="dxa"/>
            <w:shd w:val="clear" w:color="000000" w:fill="FFFFFF"/>
            <w:vAlign w:val="center"/>
            <w:hideMark/>
          </w:tcPr>
          <w:p w14:paraId="3BD423F8"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Mountain Yellow-legged Frog (southern CA DPS)</w:t>
            </w:r>
          </w:p>
        </w:tc>
        <w:tc>
          <w:tcPr>
            <w:tcW w:w="1264" w:type="dxa"/>
            <w:shd w:val="clear" w:color="000000" w:fill="FFFFFF"/>
            <w:hideMark/>
          </w:tcPr>
          <w:p w14:paraId="5474A221" w14:textId="04D0D61D"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197CBF4E" w14:textId="156C2D8D"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61C3DBB7" w14:textId="5F5528EC"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3440A0C0" w14:textId="77777777" w:rsidTr="005D078C">
        <w:trPr>
          <w:trHeight w:val="20"/>
          <w:jc w:val="right"/>
        </w:trPr>
        <w:tc>
          <w:tcPr>
            <w:tcW w:w="2462" w:type="dxa"/>
            <w:shd w:val="clear" w:color="auto" w:fill="auto"/>
            <w:vAlign w:val="bottom"/>
            <w:hideMark/>
          </w:tcPr>
          <w:p w14:paraId="67EE063B"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Rana pretiosa</w:t>
            </w:r>
          </w:p>
        </w:tc>
        <w:tc>
          <w:tcPr>
            <w:tcW w:w="3234" w:type="dxa"/>
            <w:shd w:val="clear" w:color="auto" w:fill="auto"/>
            <w:vAlign w:val="bottom"/>
            <w:hideMark/>
          </w:tcPr>
          <w:p w14:paraId="31720676"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Oregon spotted frog</w:t>
            </w:r>
          </w:p>
        </w:tc>
        <w:tc>
          <w:tcPr>
            <w:tcW w:w="1264" w:type="dxa"/>
            <w:shd w:val="clear" w:color="000000" w:fill="FFFFFF"/>
            <w:hideMark/>
          </w:tcPr>
          <w:p w14:paraId="7E6EAE76" w14:textId="5AB2D09A"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7727DDA6" w14:textId="721C4047"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4F6F2203" w14:textId="610FC3C5"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60CB4FDE" w14:textId="77777777" w:rsidTr="005D078C">
        <w:trPr>
          <w:trHeight w:val="20"/>
          <w:jc w:val="right"/>
        </w:trPr>
        <w:tc>
          <w:tcPr>
            <w:tcW w:w="2462" w:type="dxa"/>
            <w:shd w:val="clear" w:color="000000" w:fill="FFFFFF"/>
            <w:vAlign w:val="center"/>
            <w:hideMark/>
          </w:tcPr>
          <w:p w14:paraId="2E63B0E8"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Rana sevosa</w:t>
            </w:r>
          </w:p>
        </w:tc>
        <w:tc>
          <w:tcPr>
            <w:tcW w:w="3234" w:type="dxa"/>
            <w:shd w:val="clear" w:color="000000" w:fill="FFFFFF"/>
            <w:vAlign w:val="center"/>
            <w:hideMark/>
          </w:tcPr>
          <w:p w14:paraId="41866EE0"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Dusty Gopher Frog</w:t>
            </w:r>
          </w:p>
        </w:tc>
        <w:tc>
          <w:tcPr>
            <w:tcW w:w="1264" w:type="dxa"/>
            <w:shd w:val="clear" w:color="000000" w:fill="FFFFFF"/>
            <w:hideMark/>
          </w:tcPr>
          <w:p w14:paraId="5D5862DC" w14:textId="18F99B62"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22D589CF" w14:textId="40DADDA0"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751495A6" w14:textId="34D634D5"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206D337F" w14:textId="77777777" w:rsidTr="005D078C">
        <w:trPr>
          <w:trHeight w:val="20"/>
          <w:jc w:val="right"/>
        </w:trPr>
        <w:tc>
          <w:tcPr>
            <w:tcW w:w="2462" w:type="dxa"/>
            <w:shd w:val="clear" w:color="auto" w:fill="auto"/>
            <w:vAlign w:val="bottom"/>
            <w:hideMark/>
          </w:tcPr>
          <w:p w14:paraId="72C3D89A" w14:textId="77777777" w:rsidR="00B6295D" w:rsidRPr="00192810" w:rsidRDefault="00B6295D" w:rsidP="00B6295D">
            <w:pPr>
              <w:rPr>
                <w:rFonts w:asciiTheme="minorHAnsi" w:hAnsiTheme="minorHAnsi"/>
                <w:i/>
                <w:sz w:val="22"/>
                <w:szCs w:val="22"/>
              </w:rPr>
            </w:pPr>
            <w:r w:rsidRPr="00192810">
              <w:rPr>
                <w:rFonts w:asciiTheme="minorHAnsi" w:hAnsiTheme="minorHAnsi"/>
                <w:i/>
                <w:sz w:val="22"/>
                <w:szCs w:val="22"/>
              </w:rPr>
              <w:t>Rana sierrae</w:t>
            </w:r>
          </w:p>
        </w:tc>
        <w:tc>
          <w:tcPr>
            <w:tcW w:w="3234" w:type="dxa"/>
            <w:shd w:val="clear" w:color="auto" w:fill="auto"/>
            <w:vAlign w:val="bottom"/>
            <w:hideMark/>
          </w:tcPr>
          <w:p w14:paraId="5E598DCB"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Sierra Nevada Yellow-legged Frog</w:t>
            </w:r>
          </w:p>
        </w:tc>
        <w:tc>
          <w:tcPr>
            <w:tcW w:w="1264" w:type="dxa"/>
            <w:shd w:val="clear" w:color="000000" w:fill="FFFFFF"/>
            <w:hideMark/>
          </w:tcPr>
          <w:p w14:paraId="2CA19CB5" w14:textId="47AA9B7D"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341" w:type="dxa"/>
            <w:shd w:val="clear" w:color="000000" w:fill="FFFFFF"/>
          </w:tcPr>
          <w:p w14:paraId="4F059E2D" w14:textId="771BF841"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c>
          <w:tcPr>
            <w:tcW w:w="1019" w:type="dxa"/>
            <w:shd w:val="clear" w:color="000000" w:fill="FFFFFF"/>
          </w:tcPr>
          <w:p w14:paraId="2591F6B2" w14:textId="070FBA65"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r w:rsidR="00B6295D" w:rsidRPr="00192810" w14:paraId="4B29A6A8" w14:textId="77777777" w:rsidTr="005D078C">
        <w:trPr>
          <w:trHeight w:val="20"/>
          <w:jc w:val="right"/>
        </w:trPr>
        <w:tc>
          <w:tcPr>
            <w:tcW w:w="2462" w:type="dxa"/>
            <w:shd w:val="clear" w:color="000000" w:fill="FFFFFF"/>
            <w:vAlign w:val="center"/>
            <w:hideMark/>
          </w:tcPr>
          <w:p w14:paraId="185D5E57" w14:textId="77777777" w:rsidR="00B6295D" w:rsidRPr="00192810" w:rsidRDefault="00B6295D" w:rsidP="00B6295D">
            <w:pPr>
              <w:rPr>
                <w:rFonts w:asciiTheme="minorHAnsi" w:hAnsiTheme="minorHAnsi"/>
                <w:i/>
                <w:iCs/>
                <w:sz w:val="22"/>
                <w:szCs w:val="22"/>
              </w:rPr>
            </w:pPr>
            <w:r w:rsidRPr="00192810">
              <w:rPr>
                <w:rFonts w:asciiTheme="minorHAnsi" w:hAnsiTheme="minorHAnsi"/>
                <w:i/>
                <w:iCs/>
                <w:sz w:val="22"/>
                <w:szCs w:val="22"/>
              </w:rPr>
              <w:t>Typhlomolge rathbuni</w:t>
            </w:r>
          </w:p>
        </w:tc>
        <w:tc>
          <w:tcPr>
            <w:tcW w:w="3234" w:type="dxa"/>
            <w:shd w:val="clear" w:color="000000" w:fill="FFFFFF"/>
            <w:vAlign w:val="center"/>
            <w:hideMark/>
          </w:tcPr>
          <w:p w14:paraId="50F8E2DB" w14:textId="77777777" w:rsidR="00B6295D" w:rsidRPr="00192810" w:rsidRDefault="00B6295D" w:rsidP="00B6295D">
            <w:pPr>
              <w:rPr>
                <w:rFonts w:asciiTheme="minorHAnsi" w:hAnsiTheme="minorHAnsi"/>
                <w:sz w:val="22"/>
                <w:szCs w:val="22"/>
              </w:rPr>
            </w:pPr>
            <w:r w:rsidRPr="00192810">
              <w:rPr>
                <w:rFonts w:asciiTheme="minorHAnsi" w:hAnsiTheme="minorHAnsi"/>
                <w:sz w:val="22"/>
                <w:szCs w:val="22"/>
              </w:rPr>
              <w:t>Texas Blind Salamander</w:t>
            </w:r>
          </w:p>
        </w:tc>
        <w:tc>
          <w:tcPr>
            <w:tcW w:w="1264" w:type="dxa"/>
            <w:shd w:val="clear" w:color="000000" w:fill="FFFFFF"/>
            <w:vAlign w:val="center"/>
            <w:hideMark/>
          </w:tcPr>
          <w:p w14:paraId="7723CEB0" w14:textId="1664386A"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341" w:type="dxa"/>
            <w:shd w:val="clear" w:color="000000" w:fill="FFFFFF"/>
          </w:tcPr>
          <w:p w14:paraId="33BD1BB1" w14:textId="1DD4F58E"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No</w:t>
            </w:r>
          </w:p>
        </w:tc>
        <w:tc>
          <w:tcPr>
            <w:tcW w:w="1019" w:type="dxa"/>
            <w:shd w:val="clear" w:color="000000" w:fill="FFFFFF"/>
          </w:tcPr>
          <w:p w14:paraId="78DC228C" w14:textId="0DDD0129" w:rsidR="00B6295D" w:rsidRPr="00192810" w:rsidRDefault="00B6295D" w:rsidP="00B6295D">
            <w:pPr>
              <w:jc w:val="center"/>
              <w:rPr>
                <w:rFonts w:asciiTheme="minorHAnsi" w:hAnsiTheme="minorHAnsi"/>
                <w:sz w:val="22"/>
                <w:szCs w:val="22"/>
              </w:rPr>
            </w:pPr>
            <w:r w:rsidRPr="00192810">
              <w:rPr>
                <w:rFonts w:asciiTheme="minorHAnsi" w:hAnsiTheme="minorHAnsi"/>
                <w:sz w:val="22"/>
                <w:szCs w:val="22"/>
              </w:rPr>
              <w:t>Yes</w:t>
            </w:r>
          </w:p>
        </w:tc>
      </w:tr>
    </w:tbl>
    <w:p w14:paraId="044E3867" w14:textId="0D5C47D2" w:rsidR="00AB4803" w:rsidRPr="00192810" w:rsidRDefault="00AB4803" w:rsidP="00AB4803">
      <w:pPr>
        <w:contextualSpacing/>
        <w:rPr>
          <w:rFonts w:asciiTheme="minorHAnsi" w:hAnsiTheme="minorHAnsi"/>
          <w:b/>
          <w:bCs/>
          <w:color w:val="auto"/>
          <w:sz w:val="22"/>
          <w:szCs w:val="22"/>
        </w:rPr>
      </w:pPr>
      <w:r w:rsidRPr="00192810">
        <w:rPr>
          <w:rFonts w:asciiTheme="minorHAnsi" w:hAnsiTheme="minorHAnsi"/>
          <w:b/>
          <w:sz w:val="22"/>
          <w:szCs w:val="22"/>
        </w:rPr>
        <w:t>*</w:t>
      </w:r>
      <w:r w:rsidRPr="00192810">
        <w:rPr>
          <w:rFonts w:asciiTheme="minorHAnsi" w:hAnsiTheme="minorHAnsi"/>
          <w:b/>
          <w:bCs/>
          <w:color w:val="auto"/>
          <w:sz w:val="22"/>
          <w:szCs w:val="22"/>
        </w:rPr>
        <w:t>Bin 1; wetlands, riparian zones, beaches</w:t>
      </w:r>
    </w:p>
    <w:p w14:paraId="3EE6C73D" w14:textId="77777777" w:rsidR="00AB4803" w:rsidRPr="00192810" w:rsidRDefault="00AB4803" w:rsidP="00AB4803">
      <w:pPr>
        <w:contextualSpacing/>
        <w:rPr>
          <w:rFonts w:asciiTheme="minorHAnsi" w:hAnsiTheme="minorHAnsi"/>
          <w:b/>
          <w:sz w:val="22"/>
          <w:szCs w:val="22"/>
        </w:rPr>
      </w:pPr>
    </w:p>
    <w:p w14:paraId="3CC1E3CB" w14:textId="77777777" w:rsidR="006D583A" w:rsidRPr="00192810" w:rsidRDefault="006D583A">
      <w:pPr>
        <w:rPr>
          <w:rFonts w:asciiTheme="minorHAnsi" w:hAnsiTheme="minorHAnsi"/>
          <w:b/>
          <w:sz w:val="22"/>
          <w:szCs w:val="22"/>
        </w:rPr>
      </w:pPr>
      <w:r w:rsidRPr="00192810">
        <w:rPr>
          <w:rFonts w:asciiTheme="minorHAnsi" w:hAnsiTheme="minorHAnsi"/>
          <w:b/>
          <w:sz w:val="22"/>
          <w:szCs w:val="22"/>
        </w:rPr>
        <w:br w:type="page"/>
      </w:r>
    </w:p>
    <w:p w14:paraId="1A08ADE5" w14:textId="77777777" w:rsidR="006D583A" w:rsidRPr="00192810" w:rsidRDefault="006D583A" w:rsidP="00AB4803">
      <w:pPr>
        <w:contextualSpacing/>
        <w:rPr>
          <w:rFonts w:asciiTheme="minorHAnsi" w:hAnsiTheme="minorHAnsi"/>
          <w:b/>
          <w:sz w:val="22"/>
          <w:szCs w:val="22"/>
        </w:rPr>
        <w:sectPr w:rsidR="006D583A" w:rsidRPr="00192810">
          <w:pgSz w:w="12240" w:h="15840"/>
          <w:pgMar w:top="1440" w:right="1440" w:bottom="1440" w:left="1440" w:header="720" w:footer="720" w:gutter="0"/>
          <w:cols w:space="720"/>
          <w:docGrid w:linePitch="360"/>
        </w:sectPr>
      </w:pPr>
    </w:p>
    <w:p w14:paraId="75B12A1C" w14:textId="5A03DF2A" w:rsidR="006D583A" w:rsidRPr="00192810" w:rsidRDefault="006D583A" w:rsidP="00AB4803">
      <w:pPr>
        <w:contextualSpacing/>
        <w:rPr>
          <w:rFonts w:asciiTheme="minorHAnsi" w:hAnsiTheme="minorHAnsi"/>
          <w:b/>
          <w:sz w:val="22"/>
          <w:szCs w:val="22"/>
        </w:rPr>
      </w:pPr>
    </w:p>
    <w:p w14:paraId="2D7C0981" w14:textId="77777777" w:rsidR="00496AE8" w:rsidRPr="00192810" w:rsidRDefault="00496AE8" w:rsidP="00B70398">
      <w:pPr>
        <w:pStyle w:val="ListParagraph"/>
        <w:numPr>
          <w:ilvl w:val="0"/>
          <w:numId w:val="1"/>
        </w:numPr>
        <w:ind w:hanging="360"/>
        <w:rPr>
          <w:rFonts w:asciiTheme="minorHAnsi" w:hAnsiTheme="minorHAnsi"/>
          <w:b/>
          <w:sz w:val="22"/>
          <w:szCs w:val="22"/>
        </w:rPr>
      </w:pPr>
      <w:r w:rsidRPr="00192810">
        <w:rPr>
          <w:rFonts w:asciiTheme="minorHAnsi" w:hAnsiTheme="minorHAnsi"/>
          <w:b/>
          <w:sz w:val="22"/>
          <w:szCs w:val="22"/>
        </w:rPr>
        <w:t>Obligate Relationships</w:t>
      </w:r>
    </w:p>
    <w:p w14:paraId="3A68444E" w14:textId="77777777" w:rsidR="002C4F4F" w:rsidRPr="00192810" w:rsidRDefault="002C4F4F" w:rsidP="002C4F4F">
      <w:pPr>
        <w:rPr>
          <w:rFonts w:asciiTheme="minorHAnsi" w:hAnsiTheme="minorHAnsi"/>
          <w:b/>
          <w:sz w:val="22"/>
          <w:szCs w:val="22"/>
        </w:rPr>
      </w:pPr>
    </w:p>
    <w:p w14:paraId="27C25856" w14:textId="751867D0" w:rsidR="002C4F4F" w:rsidRPr="00192810" w:rsidRDefault="002C4F4F" w:rsidP="002C4F4F">
      <w:pPr>
        <w:rPr>
          <w:rFonts w:asciiTheme="minorHAnsi" w:hAnsiTheme="minorHAnsi"/>
          <w:sz w:val="22"/>
          <w:szCs w:val="22"/>
        </w:rPr>
      </w:pPr>
      <w:r w:rsidRPr="00192810">
        <w:rPr>
          <w:rFonts w:asciiTheme="minorHAnsi" w:hAnsiTheme="minorHAnsi"/>
          <w:sz w:val="22"/>
          <w:szCs w:val="22"/>
        </w:rPr>
        <w:t xml:space="preserve">Of the 41 listed of amphibians, 4 are known to have obligate relationships with other organisms: the California tiger salamander (all 3 DPSs) and the golden coqui. These relationships are summarized in </w:t>
      </w:r>
      <w:r w:rsidRPr="00192810">
        <w:rPr>
          <w:rFonts w:asciiTheme="minorHAnsi" w:hAnsiTheme="minorHAnsi"/>
          <w:b/>
          <w:sz w:val="22"/>
          <w:szCs w:val="22"/>
        </w:rPr>
        <w:t xml:space="preserve">Table </w:t>
      </w:r>
      <w:r w:rsidR="00BE3A79">
        <w:rPr>
          <w:rFonts w:asciiTheme="minorHAnsi" w:hAnsiTheme="minorHAnsi"/>
          <w:b/>
          <w:sz w:val="22"/>
          <w:szCs w:val="22"/>
        </w:rPr>
        <w:t>A 1-19.</w:t>
      </w:r>
      <w:r w:rsidR="001D38A7">
        <w:rPr>
          <w:rFonts w:asciiTheme="minorHAnsi" w:hAnsiTheme="minorHAnsi"/>
          <w:b/>
          <w:sz w:val="22"/>
          <w:szCs w:val="22"/>
        </w:rPr>
        <w:t>8</w:t>
      </w:r>
      <w:r w:rsidRPr="00192810">
        <w:rPr>
          <w:rFonts w:asciiTheme="minorHAnsi" w:hAnsiTheme="minorHAnsi"/>
          <w:sz w:val="22"/>
          <w:szCs w:val="22"/>
        </w:rPr>
        <w:t xml:space="preserve"> and briefly described below. Based on the diets and habitat requirements of these species, the USFWS does not describe any other obligate relationships between listed amphibians and other individual species or taxonomic groups.</w:t>
      </w:r>
    </w:p>
    <w:p w14:paraId="65C3A81E" w14:textId="77777777" w:rsidR="002C4F4F" w:rsidRPr="00192810" w:rsidRDefault="002C4F4F" w:rsidP="002C4F4F">
      <w:pPr>
        <w:rPr>
          <w:rFonts w:asciiTheme="minorHAnsi" w:hAnsiTheme="minorHAnsi"/>
          <w:sz w:val="22"/>
          <w:szCs w:val="22"/>
        </w:rPr>
      </w:pPr>
    </w:p>
    <w:p w14:paraId="1E156EAD" w14:textId="44539B8F" w:rsidR="002C4F4F" w:rsidRPr="00192810" w:rsidRDefault="002C4F4F" w:rsidP="002C4F4F">
      <w:pPr>
        <w:rPr>
          <w:rFonts w:asciiTheme="minorHAnsi" w:hAnsiTheme="minorHAnsi"/>
          <w:b/>
          <w:sz w:val="22"/>
          <w:szCs w:val="22"/>
        </w:rPr>
      </w:pPr>
      <w:r w:rsidRPr="00192810">
        <w:rPr>
          <w:rFonts w:asciiTheme="minorHAnsi" w:hAnsiTheme="minorHAnsi"/>
          <w:b/>
          <w:sz w:val="22"/>
          <w:szCs w:val="22"/>
        </w:rPr>
        <w:t xml:space="preserve">Table </w:t>
      </w:r>
      <w:r w:rsidR="00BE3A79">
        <w:rPr>
          <w:rFonts w:asciiTheme="minorHAnsi" w:hAnsiTheme="minorHAnsi"/>
          <w:b/>
          <w:sz w:val="22"/>
          <w:szCs w:val="22"/>
        </w:rPr>
        <w:t>A 1-19.</w:t>
      </w:r>
      <w:r w:rsidR="001D38A7">
        <w:rPr>
          <w:rFonts w:asciiTheme="minorHAnsi" w:hAnsiTheme="minorHAnsi"/>
          <w:b/>
          <w:sz w:val="22"/>
          <w:szCs w:val="22"/>
        </w:rPr>
        <w:t>8</w:t>
      </w:r>
      <w:r w:rsidRPr="00192810">
        <w:rPr>
          <w:rFonts w:asciiTheme="minorHAnsi" w:hAnsiTheme="minorHAnsi"/>
          <w:b/>
          <w:sz w:val="22"/>
          <w:szCs w:val="22"/>
        </w:rPr>
        <w:t>. Obligate relationships of 4 listed amphibians. All other listed amphibians have no obvious obligate relationships with other taxa.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946"/>
        <w:gridCol w:w="1852"/>
        <w:gridCol w:w="3740"/>
      </w:tblGrid>
      <w:tr w:rsidR="002C4F4F" w:rsidRPr="00192810" w14:paraId="41F3EC93" w14:textId="77777777" w:rsidTr="000C1B0B">
        <w:tc>
          <w:tcPr>
            <w:tcW w:w="1672" w:type="dxa"/>
          </w:tcPr>
          <w:p w14:paraId="3743AC47" w14:textId="77777777" w:rsidR="002C4F4F" w:rsidRPr="00192810" w:rsidRDefault="002C4F4F" w:rsidP="000C1B0B">
            <w:pPr>
              <w:rPr>
                <w:rFonts w:asciiTheme="minorHAnsi" w:hAnsiTheme="minorHAnsi"/>
                <w:b/>
                <w:sz w:val="22"/>
                <w:szCs w:val="22"/>
              </w:rPr>
            </w:pPr>
            <w:r w:rsidRPr="00192810">
              <w:rPr>
                <w:rFonts w:asciiTheme="minorHAnsi" w:hAnsiTheme="minorHAnsi"/>
                <w:b/>
                <w:sz w:val="22"/>
                <w:szCs w:val="22"/>
              </w:rPr>
              <w:t>Scientific Name</w:t>
            </w:r>
          </w:p>
        </w:tc>
        <w:tc>
          <w:tcPr>
            <w:tcW w:w="2011" w:type="dxa"/>
          </w:tcPr>
          <w:p w14:paraId="3A34F9EF" w14:textId="77777777" w:rsidR="002C4F4F" w:rsidRPr="00192810" w:rsidRDefault="002C4F4F" w:rsidP="000C1B0B">
            <w:pPr>
              <w:rPr>
                <w:rFonts w:asciiTheme="minorHAnsi" w:hAnsiTheme="minorHAnsi"/>
                <w:b/>
                <w:sz w:val="22"/>
                <w:szCs w:val="22"/>
              </w:rPr>
            </w:pPr>
            <w:r w:rsidRPr="00192810">
              <w:rPr>
                <w:rFonts w:asciiTheme="minorHAnsi" w:hAnsiTheme="minorHAnsi"/>
                <w:b/>
                <w:sz w:val="22"/>
                <w:szCs w:val="22"/>
              </w:rPr>
              <w:t>Common Name</w:t>
            </w:r>
          </w:p>
        </w:tc>
        <w:tc>
          <w:tcPr>
            <w:tcW w:w="1920" w:type="dxa"/>
          </w:tcPr>
          <w:p w14:paraId="1D650D02" w14:textId="77777777" w:rsidR="002C4F4F" w:rsidRPr="00192810" w:rsidRDefault="002C4F4F" w:rsidP="000C1B0B">
            <w:pPr>
              <w:rPr>
                <w:rFonts w:asciiTheme="minorHAnsi" w:hAnsiTheme="minorHAnsi"/>
                <w:b/>
                <w:sz w:val="22"/>
                <w:szCs w:val="22"/>
              </w:rPr>
            </w:pPr>
            <w:r w:rsidRPr="00192810">
              <w:rPr>
                <w:rFonts w:asciiTheme="minorHAnsi" w:hAnsiTheme="minorHAnsi"/>
                <w:b/>
                <w:sz w:val="22"/>
                <w:szCs w:val="22"/>
              </w:rPr>
              <w:t>Obligate Taxa</w:t>
            </w:r>
          </w:p>
        </w:tc>
        <w:tc>
          <w:tcPr>
            <w:tcW w:w="3973" w:type="dxa"/>
          </w:tcPr>
          <w:p w14:paraId="48B0CEA2" w14:textId="77777777" w:rsidR="002C4F4F" w:rsidRPr="00192810" w:rsidRDefault="002C4F4F" w:rsidP="000C1B0B">
            <w:pPr>
              <w:rPr>
                <w:rFonts w:asciiTheme="minorHAnsi" w:hAnsiTheme="minorHAnsi"/>
                <w:b/>
                <w:sz w:val="22"/>
                <w:szCs w:val="22"/>
              </w:rPr>
            </w:pPr>
            <w:r w:rsidRPr="00192810">
              <w:rPr>
                <w:rFonts w:asciiTheme="minorHAnsi" w:hAnsiTheme="minorHAnsi"/>
                <w:b/>
                <w:sz w:val="22"/>
                <w:szCs w:val="22"/>
              </w:rPr>
              <w:t>Description of obligate relationship</w:t>
            </w:r>
          </w:p>
        </w:tc>
      </w:tr>
      <w:tr w:rsidR="002C4F4F" w:rsidRPr="00192810" w14:paraId="04C20A81" w14:textId="77777777" w:rsidTr="000C1B0B">
        <w:tc>
          <w:tcPr>
            <w:tcW w:w="1672" w:type="dxa"/>
            <w:vAlign w:val="center"/>
          </w:tcPr>
          <w:p w14:paraId="45C7A76E" w14:textId="77777777" w:rsidR="002C4F4F" w:rsidRPr="00192810" w:rsidRDefault="002C4F4F" w:rsidP="000C1B0B">
            <w:pPr>
              <w:rPr>
                <w:rFonts w:asciiTheme="minorHAnsi" w:hAnsiTheme="minorHAnsi"/>
                <w:sz w:val="22"/>
                <w:szCs w:val="22"/>
              </w:rPr>
            </w:pPr>
            <w:r w:rsidRPr="00192810">
              <w:rPr>
                <w:rFonts w:asciiTheme="minorHAnsi" w:hAnsiTheme="minorHAnsi"/>
                <w:i/>
                <w:iCs/>
                <w:sz w:val="22"/>
                <w:szCs w:val="22"/>
              </w:rPr>
              <w:t>Ambystoma californiense</w:t>
            </w:r>
          </w:p>
        </w:tc>
        <w:tc>
          <w:tcPr>
            <w:tcW w:w="2011" w:type="dxa"/>
            <w:vAlign w:val="center"/>
          </w:tcPr>
          <w:p w14:paraId="176F139C" w14:textId="77777777" w:rsidR="002C4F4F" w:rsidRPr="00192810" w:rsidRDefault="002C4F4F" w:rsidP="000C1B0B">
            <w:pPr>
              <w:rPr>
                <w:rFonts w:asciiTheme="minorHAnsi" w:hAnsiTheme="minorHAnsi"/>
                <w:sz w:val="22"/>
                <w:szCs w:val="22"/>
              </w:rPr>
            </w:pPr>
            <w:r w:rsidRPr="00192810">
              <w:rPr>
                <w:rFonts w:asciiTheme="minorHAnsi" w:hAnsiTheme="minorHAnsi"/>
                <w:sz w:val="22"/>
                <w:szCs w:val="22"/>
              </w:rPr>
              <w:t>California  Tiger Salamander (Santa Barbara County DPS)</w:t>
            </w:r>
          </w:p>
        </w:tc>
        <w:tc>
          <w:tcPr>
            <w:tcW w:w="1920" w:type="dxa"/>
          </w:tcPr>
          <w:p w14:paraId="1B5009B0" w14:textId="77777777" w:rsidR="002C4F4F" w:rsidRPr="00192810" w:rsidRDefault="002C4F4F" w:rsidP="000C1B0B">
            <w:pPr>
              <w:rPr>
                <w:rFonts w:asciiTheme="minorHAnsi" w:hAnsiTheme="minorHAnsi"/>
                <w:sz w:val="22"/>
                <w:szCs w:val="22"/>
              </w:rPr>
            </w:pPr>
            <w:r w:rsidRPr="00192810">
              <w:rPr>
                <w:rFonts w:asciiTheme="minorHAnsi" w:hAnsiTheme="minorHAnsi"/>
                <w:sz w:val="22"/>
                <w:szCs w:val="22"/>
              </w:rPr>
              <w:t>Small mammals</w:t>
            </w:r>
          </w:p>
        </w:tc>
        <w:tc>
          <w:tcPr>
            <w:tcW w:w="3973" w:type="dxa"/>
          </w:tcPr>
          <w:p w14:paraId="68905963" w14:textId="73F9C483" w:rsidR="002C4F4F" w:rsidRPr="00192810" w:rsidRDefault="002C4F4F" w:rsidP="000C1B0B">
            <w:pPr>
              <w:rPr>
                <w:rFonts w:asciiTheme="minorHAnsi" w:hAnsiTheme="minorHAnsi"/>
                <w:sz w:val="22"/>
                <w:szCs w:val="22"/>
              </w:rPr>
            </w:pPr>
            <w:r w:rsidRPr="00192810">
              <w:rPr>
                <w:rFonts w:asciiTheme="minorHAnsi" w:hAnsiTheme="minorHAnsi"/>
                <w:sz w:val="22"/>
                <w:szCs w:val="22"/>
              </w:rPr>
              <w:t>Dependent upon mammal burrows for habitat</w:t>
            </w:r>
          </w:p>
        </w:tc>
      </w:tr>
      <w:tr w:rsidR="002C4F4F" w:rsidRPr="00192810" w14:paraId="50E18C9B" w14:textId="77777777" w:rsidTr="000C1B0B">
        <w:tc>
          <w:tcPr>
            <w:tcW w:w="1672" w:type="dxa"/>
            <w:vAlign w:val="center"/>
          </w:tcPr>
          <w:p w14:paraId="23199AAE" w14:textId="77777777" w:rsidR="002C4F4F" w:rsidRPr="00192810" w:rsidRDefault="002C4F4F" w:rsidP="000C1B0B">
            <w:pPr>
              <w:rPr>
                <w:rFonts w:asciiTheme="minorHAnsi" w:hAnsiTheme="minorHAnsi"/>
                <w:sz w:val="22"/>
                <w:szCs w:val="22"/>
              </w:rPr>
            </w:pPr>
            <w:r w:rsidRPr="00192810">
              <w:rPr>
                <w:rFonts w:asciiTheme="minorHAnsi" w:hAnsiTheme="minorHAnsi"/>
                <w:i/>
                <w:iCs/>
                <w:sz w:val="22"/>
                <w:szCs w:val="22"/>
              </w:rPr>
              <w:t>Ambystoma californiense</w:t>
            </w:r>
          </w:p>
        </w:tc>
        <w:tc>
          <w:tcPr>
            <w:tcW w:w="2011" w:type="dxa"/>
            <w:vAlign w:val="center"/>
          </w:tcPr>
          <w:p w14:paraId="284FD84F" w14:textId="77777777" w:rsidR="002C4F4F" w:rsidRPr="00192810" w:rsidRDefault="002C4F4F" w:rsidP="000C1B0B">
            <w:pPr>
              <w:rPr>
                <w:rFonts w:asciiTheme="minorHAnsi" w:hAnsiTheme="minorHAnsi"/>
                <w:sz w:val="22"/>
                <w:szCs w:val="22"/>
              </w:rPr>
            </w:pPr>
            <w:r w:rsidRPr="00192810">
              <w:rPr>
                <w:rFonts w:asciiTheme="minorHAnsi" w:hAnsiTheme="minorHAnsi"/>
                <w:sz w:val="22"/>
                <w:szCs w:val="22"/>
              </w:rPr>
              <w:t>California  Tiger Salamander (Sonoma County DPS)</w:t>
            </w:r>
          </w:p>
        </w:tc>
        <w:tc>
          <w:tcPr>
            <w:tcW w:w="1920" w:type="dxa"/>
          </w:tcPr>
          <w:p w14:paraId="1A2A1309" w14:textId="77777777" w:rsidR="002C4F4F" w:rsidRPr="00192810" w:rsidRDefault="002C4F4F" w:rsidP="000C1B0B">
            <w:pPr>
              <w:rPr>
                <w:rFonts w:asciiTheme="minorHAnsi" w:hAnsiTheme="minorHAnsi"/>
                <w:sz w:val="22"/>
                <w:szCs w:val="22"/>
              </w:rPr>
            </w:pPr>
            <w:r w:rsidRPr="00192810">
              <w:rPr>
                <w:rFonts w:asciiTheme="minorHAnsi" w:hAnsiTheme="minorHAnsi"/>
                <w:sz w:val="22"/>
                <w:szCs w:val="22"/>
              </w:rPr>
              <w:t>Small mammals</w:t>
            </w:r>
          </w:p>
        </w:tc>
        <w:tc>
          <w:tcPr>
            <w:tcW w:w="3973" w:type="dxa"/>
          </w:tcPr>
          <w:p w14:paraId="5B290CEB" w14:textId="7A764FA2" w:rsidR="002C4F4F" w:rsidRPr="00192810" w:rsidRDefault="002C4F4F" w:rsidP="000C1B0B">
            <w:pPr>
              <w:rPr>
                <w:rFonts w:asciiTheme="minorHAnsi" w:hAnsiTheme="minorHAnsi"/>
                <w:sz w:val="22"/>
                <w:szCs w:val="22"/>
              </w:rPr>
            </w:pPr>
            <w:r w:rsidRPr="00192810">
              <w:rPr>
                <w:rFonts w:asciiTheme="minorHAnsi" w:hAnsiTheme="minorHAnsi"/>
                <w:sz w:val="22"/>
                <w:szCs w:val="22"/>
              </w:rPr>
              <w:t>Dependent upon mammal burrows for habitat</w:t>
            </w:r>
          </w:p>
        </w:tc>
      </w:tr>
      <w:tr w:rsidR="002C4F4F" w:rsidRPr="00192810" w14:paraId="3A5539F2" w14:textId="77777777" w:rsidTr="000C1B0B">
        <w:tc>
          <w:tcPr>
            <w:tcW w:w="1672" w:type="dxa"/>
            <w:vAlign w:val="center"/>
          </w:tcPr>
          <w:p w14:paraId="77DBEC19" w14:textId="77777777" w:rsidR="002C4F4F" w:rsidRPr="00192810" w:rsidRDefault="002C4F4F" w:rsidP="000C1B0B">
            <w:pPr>
              <w:rPr>
                <w:rFonts w:asciiTheme="minorHAnsi" w:hAnsiTheme="minorHAnsi"/>
                <w:sz w:val="22"/>
                <w:szCs w:val="22"/>
              </w:rPr>
            </w:pPr>
            <w:r w:rsidRPr="00192810">
              <w:rPr>
                <w:rFonts w:asciiTheme="minorHAnsi" w:hAnsiTheme="minorHAnsi"/>
                <w:i/>
                <w:iCs/>
                <w:sz w:val="22"/>
                <w:szCs w:val="22"/>
              </w:rPr>
              <w:t>Ambystoma californiense</w:t>
            </w:r>
          </w:p>
        </w:tc>
        <w:tc>
          <w:tcPr>
            <w:tcW w:w="2011" w:type="dxa"/>
            <w:vAlign w:val="center"/>
          </w:tcPr>
          <w:p w14:paraId="4AFD7A76" w14:textId="77777777" w:rsidR="002C4F4F" w:rsidRPr="00192810" w:rsidRDefault="002C4F4F" w:rsidP="000C1B0B">
            <w:pPr>
              <w:rPr>
                <w:rFonts w:asciiTheme="minorHAnsi" w:hAnsiTheme="minorHAnsi"/>
                <w:sz w:val="22"/>
                <w:szCs w:val="22"/>
              </w:rPr>
            </w:pPr>
            <w:r w:rsidRPr="00192810">
              <w:rPr>
                <w:rFonts w:asciiTheme="minorHAnsi" w:hAnsiTheme="minorHAnsi"/>
                <w:sz w:val="22"/>
                <w:szCs w:val="22"/>
              </w:rPr>
              <w:t>California  Tiger Salamander (Central California DPS)</w:t>
            </w:r>
          </w:p>
        </w:tc>
        <w:tc>
          <w:tcPr>
            <w:tcW w:w="1920" w:type="dxa"/>
          </w:tcPr>
          <w:p w14:paraId="794FD29C" w14:textId="77777777" w:rsidR="002C4F4F" w:rsidRPr="00192810" w:rsidRDefault="002C4F4F" w:rsidP="000C1B0B">
            <w:pPr>
              <w:rPr>
                <w:rFonts w:asciiTheme="minorHAnsi" w:hAnsiTheme="minorHAnsi"/>
                <w:sz w:val="22"/>
                <w:szCs w:val="22"/>
              </w:rPr>
            </w:pPr>
            <w:r w:rsidRPr="00192810">
              <w:rPr>
                <w:rFonts w:asciiTheme="minorHAnsi" w:hAnsiTheme="minorHAnsi"/>
                <w:sz w:val="22"/>
                <w:szCs w:val="22"/>
              </w:rPr>
              <w:t>Small mammals</w:t>
            </w:r>
          </w:p>
        </w:tc>
        <w:tc>
          <w:tcPr>
            <w:tcW w:w="3973" w:type="dxa"/>
          </w:tcPr>
          <w:p w14:paraId="064FB166" w14:textId="77777777" w:rsidR="002C4F4F" w:rsidRPr="00192810" w:rsidRDefault="002C4F4F" w:rsidP="000C1B0B">
            <w:pPr>
              <w:rPr>
                <w:rFonts w:asciiTheme="minorHAnsi" w:hAnsiTheme="minorHAnsi"/>
                <w:sz w:val="22"/>
                <w:szCs w:val="22"/>
              </w:rPr>
            </w:pPr>
            <w:r w:rsidRPr="00192810">
              <w:rPr>
                <w:rFonts w:asciiTheme="minorHAnsi" w:hAnsiTheme="minorHAnsi"/>
                <w:sz w:val="22"/>
                <w:szCs w:val="22"/>
              </w:rPr>
              <w:t>Dependent upon mammal burrows for habitat</w:t>
            </w:r>
          </w:p>
        </w:tc>
      </w:tr>
      <w:tr w:rsidR="002C4F4F" w:rsidRPr="00192810" w14:paraId="1DF0F544" w14:textId="77777777" w:rsidTr="000C1B0B">
        <w:tc>
          <w:tcPr>
            <w:tcW w:w="1672" w:type="dxa"/>
            <w:vAlign w:val="center"/>
          </w:tcPr>
          <w:p w14:paraId="729CD2FA" w14:textId="77777777" w:rsidR="002C4F4F" w:rsidRPr="00192810" w:rsidRDefault="002C4F4F" w:rsidP="000C1B0B">
            <w:pPr>
              <w:rPr>
                <w:rFonts w:asciiTheme="minorHAnsi" w:hAnsiTheme="minorHAnsi"/>
                <w:sz w:val="22"/>
                <w:szCs w:val="22"/>
              </w:rPr>
            </w:pPr>
            <w:r w:rsidRPr="00192810">
              <w:rPr>
                <w:rFonts w:asciiTheme="minorHAnsi" w:hAnsiTheme="minorHAnsi"/>
                <w:i/>
                <w:iCs/>
                <w:sz w:val="22"/>
                <w:szCs w:val="22"/>
              </w:rPr>
              <w:t>Eleutherodactylus jasperi</w:t>
            </w:r>
          </w:p>
        </w:tc>
        <w:tc>
          <w:tcPr>
            <w:tcW w:w="2011" w:type="dxa"/>
            <w:vAlign w:val="center"/>
          </w:tcPr>
          <w:p w14:paraId="0556A767" w14:textId="77777777" w:rsidR="002C4F4F" w:rsidRPr="00192810" w:rsidRDefault="002C4F4F" w:rsidP="000C1B0B">
            <w:pPr>
              <w:rPr>
                <w:rFonts w:asciiTheme="minorHAnsi" w:hAnsiTheme="minorHAnsi"/>
                <w:sz w:val="22"/>
                <w:szCs w:val="22"/>
              </w:rPr>
            </w:pPr>
            <w:r w:rsidRPr="00192810">
              <w:rPr>
                <w:rFonts w:asciiTheme="minorHAnsi" w:hAnsiTheme="minorHAnsi"/>
                <w:sz w:val="22"/>
                <w:szCs w:val="22"/>
              </w:rPr>
              <w:t>Golden Coqui (frog)</w:t>
            </w:r>
          </w:p>
        </w:tc>
        <w:tc>
          <w:tcPr>
            <w:tcW w:w="1920" w:type="dxa"/>
          </w:tcPr>
          <w:p w14:paraId="6860C127" w14:textId="77777777" w:rsidR="002C4F4F" w:rsidRPr="00192810" w:rsidRDefault="002C4F4F" w:rsidP="000C1B0B">
            <w:pPr>
              <w:rPr>
                <w:rFonts w:asciiTheme="minorHAnsi" w:hAnsiTheme="minorHAnsi"/>
                <w:sz w:val="22"/>
                <w:szCs w:val="22"/>
              </w:rPr>
            </w:pPr>
            <w:r w:rsidRPr="00192810">
              <w:rPr>
                <w:rFonts w:asciiTheme="minorHAnsi" w:hAnsiTheme="minorHAnsi"/>
                <w:sz w:val="22"/>
                <w:szCs w:val="22"/>
              </w:rPr>
              <w:t>Terrestrial plants</w:t>
            </w:r>
          </w:p>
        </w:tc>
        <w:tc>
          <w:tcPr>
            <w:tcW w:w="3973" w:type="dxa"/>
          </w:tcPr>
          <w:p w14:paraId="62DEF1D9" w14:textId="77777777" w:rsidR="002C4F4F" w:rsidRPr="00192810" w:rsidRDefault="002C4F4F" w:rsidP="000C1B0B">
            <w:pPr>
              <w:rPr>
                <w:rFonts w:asciiTheme="minorHAnsi" w:hAnsiTheme="minorHAnsi"/>
                <w:sz w:val="22"/>
                <w:szCs w:val="22"/>
              </w:rPr>
            </w:pPr>
            <w:r w:rsidRPr="00192810">
              <w:rPr>
                <w:rFonts w:asciiTheme="minorHAnsi" w:hAnsiTheme="minorHAnsi"/>
                <w:sz w:val="22"/>
                <w:szCs w:val="22"/>
              </w:rPr>
              <w:t>Dependent upon bromeliads for habitat</w:t>
            </w:r>
          </w:p>
        </w:tc>
      </w:tr>
    </w:tbl>
    <w:p w14:paraId="3FFDE69A" w14:textId="77777777" w:rsidR="002C4F4F" w:rsidRPr="00192810" w:rsidRDefault="002C4F4F" w:rsidP="002C4F4F">
      <w:pPr>
        <w:rPr>
          <w:rFonts w:asciiTheme="minorHAnsi" w:hAnsiTheme="minorHAnsi"/>
          <w:sz w:val="22"/>
          <w:szCs w:val="22"/>
        </w:rPr>
      </w:pPr>
      <w:r w:rsidRPr="00192810">
        <w:rPr>
          <w:rFonts w:asciiTheme="minorHAnsi" w:hAnsiTheme="minorHAnsi"/>
          <w:sz w:val="22"/>
          <w:szCs w:val="22"/>
        </w:rPr>
        <w:t>*Information applies to all 3 DPS for this species (</w:t>
      </w:r>
      <w:r w:rsidRPr="00192810">
        <w:rPr>
          <w:rFonts w:asciiTheme="minorHAnsi" w:hAnsiTheme="minorHAnsi"/>
          <w:i/>
          <w:sz w:val="22"/>
          <w:szCs w:val="22"/>
        </w:rPr>
        <w:t>i.e.,</w:t>
      </w:r>
      <w:r w:rsidRPr="00192810">
        <w:rPr>
          <w:rFonts w:asciiTheme="minorHAnsi" w:hAnsiTheme="minorHAnsi"/>
          <w:sz w:val="22"/>
          <w:szCs w:val="22"/>
        </w:rPr>
        <w:t xml:space="preserve"> Santa Barbara County, Sonoma County and Central California)</w:t>
      </w:r>
    </w:p>
    <w:p w14:paraId="18EC4FEB" w14:textId="77777777" w:rsidR="002C4F4F" w:rsidRPr="00192810" w:rsidRDefault="002C4F4F" w:rsidP="002C4F4F">
      <w:pPr>
        <w:rPr>
          <w:rFonts w:asciiTheme="minorHAnsi" w:hAnsiTheme="minorHAnsi"/>
          <w:sz w:val="22"/>
          <w:szCs w:val="22"/>
        </w:rPr>
      </w:pPr>
    </w:p>
    <w:p w14:paraId="3CC2995A" w14:textId="77777777" w:rsidR="002C4F4F" w:rsidRPr="00192810" w:rsidRDefault="002C4F4F" w:rsidP="002C4F4F">
      <w:pPr>
        <w:rPr>
          <w:rFonts w:asciiTheme="minorHAnsi" w:hAnsiTheme="minorHAnsi"/>
          <w:sz w:val="22"/>
          <w:szCs w:val="22"/>
        </w:rPr>
      </w:pPr>
      <w:r w:rsidRPr="00192810">
        <w:rPr>
          <w:rFonts w:asciiTheme="minorHAnsi" w:hAnsiTheme="minorHAnsi"/>
          <w:sz w:val="22"/>
          <w:szCs w:val="22"/>
        </w:rPr>
        <w:t>The California tiger salamander (which includes all 3 separately listed DPS) has an obligate relationship to small mammals, such as the California ground squirrel (</w:t>
      </w:r>
      <w:r w:rsidRPr="00192810">
        <w:rPr>
          <w:rFonts w:asciiTheme="minorHAnsi" w:hAnsiTheme="minorHAnsi"/>
          <w:i/>
          <w:sz w:val="22"/>
          <w:szCs w:val="22"/>
        </w:rPr>
        <w:t>Spermophilus beecheyi</w:t>
      </w:r>
      <w:r w:rsidRPr="00192810">
        <w:rPr>
          <w:rFonts w:asciiTheme="minorHAnsi" w:hAnsiTheme="minorHAnsi"/>
          <w:sz w:val="22"/>
          <w:szCs w:val="22"/>
        </w:rPr>
        <w:t>) and the Botta’s pocket gopher (</w:t>
      </w:r>
      <w:r w:rsidRPr="00192810">
        <w:rPr>
          <w:rFonts w:asciiTheme="minorHAnsi" w:hAnsiTheme="minorHAnsi"/>
          <w:i/>
          <w:sz w:val="22"/>
          <w:szCs w:val="22"/>
        </w:rPr>
        <w:t>Thomomys bottae</w:t>
      </w:r>
      <w:r w:rsidRPr="00192810">
        <w:rPr>
          <w:rFonts w:asciiTheme="minorHAnsi" w:hAnsiTheme="minorHAnsi"/>
          <w:sz w:val="22"/>
          <w:szCs w:val="22"/>
        </w:rPr>
        <w:t>), because the salamander requires the use of abandoned mammal burrows for estivation during dry summer and fall months. The golden coqui (</w:t>
      </w:r>
      <w:r w:rsidRPr="00192810">
        <w:rPr>
          <w:rFonts w:asciiTheme="minorHAnsi" w:hAnsiTheme="minorHAnsi"/>
          <w:i/>
          <w:sz w:val="22"/>
          <w:szCs w:val="22"/>
        </w:rPr>
        <w:t>Eleutherodactylus jasperi</w:t>
      </w:r>
      <w:r w:rsidRPr="00192810">
        <w:rPr>
          <w:rFonts w:asciiTheme="minorHAnsi" w:hAnsiTheme="minorHAnsi"/>
          <w:sz w:val="22"/>
          <w:szCs w:val="22"/>
        </w:rPr>
        <w:t xml:space="preserve">) has an obligate relationship with bromeliads that grow on trees.  The golden coqui lives within the bromeliads throughout its life. </w:t>
      </w:r>
    </w:p>
    <w:p w14:paraId="680876CC" w14:textId="77777777" w:rsidR="002C4F4F" w:rsidRPr="00192810" w:rsidRDefault="002C4F4F" w:rsidP="002C4F4F">
      <w:pPr>
        <w:rPr>
          <w:rFonts w:asciiTheme="minorHAnsi" w:hAnsiTheme="minorHAnsi"/>
          <w:b/>
          <w:sz w:val="22"/>
          <w:szCs w:val="22"/>
        </w:rPr>
      </w:pPr>
    </w:p>
    <w:p w14:paraId="0A85568F" w14:textId="77777777" w:rsidR="00496AE8" w:rsidRPr="00192810" w:rsidRDefault="00496AE8" w:rsidP="00B70398">
      <w:pPr>
        <w:numPr>
          <w:ilvl w:val="0"/>
          <w:numId w:val="1"/>
        </w:numPr>
        <w:ind w:hanging="360"/>
        <w:contextualSpacing/>
        <w:rPr>
          <w:rFonts w:asciiTheme="minorHAnsi" w:hAnsiTheme="minorHAnsi"/>
          <w:b/>
          <w:sz w:val="22"/>
          <w:szCs w:val="22"/>
        </w:rPr>
      </w:pPr>
      <w:r w:rsidRPr="00192810">
        <w:rPr>
          <w:rFonts w:asciiTheme="minorHAnsi" w:hAnsiTheme="minorHAnsi"/>
          <w:b/>
          <w:sz w:val="22"/>
          <w:szCs w:val="22"/>
        </w:rPr>
        <w:t>Geographic Ranges of Listed Species</w:t>
      </w:r>
    </w:p>
    <w:p w14:paraId="598524F2" w14:textId="77777777" w:rsidR="00BC21CA" w:rsidRPr="00192810" w:rsidRDefault="00BC21CA" w:rsidP="00BC21CA">
      <w:pPr>
        <w:contextualSpacing/>
        <w:rPr>
          <w:rFonts w:asciiTheme="minorHAnsi" w:hAnsiTheme="minorHAnsi"/>
          <w:b/>
          <w:sz w:val="22"/>
          <w:szCs w:val="22"/>
        </w:rPr>
      </w:pPr>
    </w:p>
    <w:p w14:paraId="65A6654B" w14:textId="503D6888" w:rsidR="00BC21CA" w:rsidRPr="00192810" w:rsidRDefault="00622B38" w:rsidP="00BC21CA">
      <w:pPr>
        <w:rPr>
          <w:rFonts w:asciiTheme="minorHAnsi" w:hAnsiTheme="minorHAnsi"/>
          <w:sz w:val="22"/>
          <w:szCs w:val="22"/>
        </w:rPr>
      </w:pPr>
      <w:r w:rsidRPr="00192810">
        <w:rPr>
          <w:rFonts w:asciiTheme="minorHAnsi" w:hAnsiTheme="minorHAnsi"/>
          <w:sz w:val="22"/>
          <w:szCs w:val="22"/>
        </w:rPr>
        <w:t>The majority of listed amphibians occur in California and the south west (AZ, NV, TX). There are several states and territories in the US where no listed amphibians occur (</w:t>
      </w:r>
      <w:r w:rsidRPr="00192810">
        <w:rPr>
          <w:rFonts w:asciiTheme="minorHAnsi" w:hAnsiTheme="minorHAnsi"/>
          <w:b/>
          <w:sz w:val="22"/>
          <w:szCs w:val="22"/>
        </w:rPr>
        <w:t xml:space="preserve">Table </w:t>
      </w:r>
      <w:r w:rsidR="00BE3A79">
        <w:rPr>
          <w:rFonts w:asciiTheme="minorHAnsi" w:hAnsiTheme="minorHAnsi"/>
          <w:b/>
          <w:sz w:val="22"/>
          <w:szCs w:val="22"/>
        </w:rPr>
        <w:t>A 1-19.</w:t>
      </w:r>
      <w:r w:rsidR="001D38A7">
        <w:rPr>
          <w:rFonts w:asciiTheme="minorHAnsi" w:hAnsiTheme="minorHAnsi"/>
          <w:b/>
          <w:sz w:val="22"/>
          <w:szCs w:val="22"/>
        </w:rPr>
        <w:t>9</w:t>
      </w:r>
      <w:r w:rsidRPr="00192810">
        <w:rPr>
          <w:rFonts w:asciiTheme="minorHAnsi" w:hAnsiTheme="minorHAnsi"/>
          <w:sz w:val="22"/>
          <w:szCs w:val="22"/>
        </w:rPr>
        <w:t>).</w:t>
      </w:r>
      <w:r w:rsidR="00BC21CA" w:rsidRPr="00192810">
        <w:rPr>
          <w:rFonts w:asciiTheme="minorHAnsi" w:hAnsiTheme="minorHAnsi"/>
          <w:sz w:val="22"/>
          <w:szCs w:val="22"/>
        </w:rPr>
        <w:t xml:space="preserve"> County specific location information for each listed species, subspecies or DPS is provided in </w:t>
      </w:r>
      <w:r w:rsidR="00BE3A79">
        <w:rPr>
          <w:rFonts w:asciiTheme="minorHAnsi" w:hAnsiTheme="minorHAnsi"/>
          <w:b/>
          <w:sz w:val="22"/>
          <w:szCs w:val="22"/>
        </w:rPr>
        <w:t>SUPPLEMENTAL INFORMATION</w:t>
      </w:r>
      <w:r w:rsidR="00BC21CA" w:rsidRPr="00192810">
        <w:rPr>
          <w:rFonts w:asciiTheme="minorHAnsi" w:hAnsiTheme="minorHAnsi"/>
          <w:b/>
          <w:sz w:val="22"/>
          <w:szCs w:val="22"/>
        </w:rPr>
        <w:t xml:space="preserve"> 3</w:t>
      </w:r>
      <w:r w:rsidR="00BC21CA" w:rsidRPr="00192810">
        <w:rPr>
          <w:rFonts w:asciiTheme="minorHAnsi" w:hAnsiTheme="minorHAnsi"/>
          <w:sz w:val="22"/>
          <w:szCs w:val="22"/>
        </w:rPr>
        <w:t xml:space="preserve">. </w:t>
      </w:r>
    </w:p>
    <w:p w14:paraId="2AD64711" w14:textId="77777777" w:rsidR="00BC21CA" w:rsidRPr="00192810" w:rsidRDefault="00BC21CA" w:rsidP="00BC21CA">
      <w:pPr>
        <w:contextualSpacing/>
        <w:rPr>
          <w:rFonts w:asciiTheme="minorHAnsi" w:hAnsiTheme="minorHAnsi"/>
          <w:b/>
          <w:sz w:val="22"/>
          <w:szCs w:val="22"/>
        </w:rPr>
      </w:pPr>
    </w:p>
    <w:p w14:paraId="0C7EA27E" w14:textId="5EE009D6" w:rsidR="00BC21CA" w:rsidRPr="00192810" w:rsidRDefault="00BC21CA" w:rsidP="00BC21CA">
      <w:pPr>
        <w:contextualSpacing/>
        <w:rPr>
          <w:rFonts w:asciiTheme="minorHAnsi" w:hAnsiTheme="minorHAnsi"/>
          <w:b/>
          <w:sz w:val="22"/>
          <w:szCs w:val="22"/>
        </w:rPr>
      </w:pPr>
      <w:r w:rsidRPr="00192810">
        <w:rPr>
          <w:rFonts w:asciiTheme="minorHAnsi" w:hAnsiTheme="minorHAnsi"/>
          <w:b/>
          <w:sz w:val="22"/>
          <w:szCs w:val="22"/>
        </w:rPr>
        <w:t xml:space="preserve">Table </w:t>
      </w:r>
      <w:r w:rsidR="00BE3A79">
        <w:rPr>
          <w:rFonts w:asciiTheme="minorHAnsi" w:hAnsiTheme="minorHAnsi"/>
          <w:b/>
          <w:sz w:val="22"/>
          <w:szCs w:val="22"/>
        </w:rPr>
        <w:t>A 1-19.</w:t>
      </w:r>
      <w:r w:rsidR="001D38A7">
        <w:rPr>
          <w:rFonts w:asciiTheme="minorHAnsi" w:hAnsiTheme="minorHAnsi"/>
          <w:b/>
          <w:sz w:val="22"/>
          <w:szCs w:val="22"/>
        </w:rPr>
        <w:t>9</w:t>
      </w:r>
      <w:r w:rsidRPr="00192810">
        <w:rPr>
          <w:rFonts w:asciiTheme="minorHAnsi" w:hAnsiTheme="minorHAnsi"/>
          <w:b/>
          <w:sz w:val="22"/>
          <w:szCs w:val="22"/>
        </w:rPr>
        <w:t xml:space="preserve">. Number of listed </w:t>
      </w:r>
      <w:r w:rsidR="00622B38" w:rsidRPr="00192810">
        <w:rPr>
          <w:rFonts w:asciiTheme="minorHAnsi" w:hAnsiTheme="minorHAnsi"/>
          <w:b/>
          <w:sz w:val="22"/>
          <w:szCs w:val="22"/>
        </w:rPr>
        <w:t>amphibians</w:t>
      </w:r>
      <w:r w:rsidRPr="00192810">
        <w:rPr>
          <w:rFonts w:asciiTheme="minorHAnsi" w:hAnsiTheme="minorHAnsi"/>
          <w:b/>
          <w:sz w:val="22"/>
          <w:szCs w:val="22"/>
        </w:rPr>
        <w:t xml:space="preserve"> by state or territory.</w:t>
      </w:r>
    </w:p>
    <w:tbl>
      <w:tblPr>
        <w:tblW w:w="7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5780"/>
        <w:gridCol w:w="800"/>
      </w:tblGrid>
      <w:tr w:rsidR="00BC21CA" w:rsidRPr="00192810" w14:paraId="2BD3F8FF" w14:textId="77777777" w:rsidTr="00BC21CA">
        <w:trPr>
          <w:trHeight w:val="288"/>
        </w:trPr>
        <w:tc>
          <w:tcPr>
            <w:tcW w:w="882" w:type="dxa"/>
            <w:shd w:val="clear" w:color="auto" w:fill="auto"/>
            <w:noWrap/>
            <w:vAlign w:val="bottom"/>
            <w:hideMark/>
          </w:tcPr>
          <w:p w14:paraId="6105DDC9" w14:textId="14C031EB" w:rsidR="00BC21CA" w:rsidRPr="00192810" w:rsidRDefault="00BC21CA" w:rsidP="00BC21CA">
            <w:pPr>
              <w:rPr>
                <w:rFonts w:asciiTheme="minorHAnsi" w:hAnsiTheme="minorHAnsi"/>
                <w:sz w:val="22"/>
                <w:szCs w:val="22"/>
              </w:rPr>
            </w:pPr>
            <w:r w:rsidRPr="00192810">
              <w:rPr>
                <w:rFonts w:asciiTheme="minorHAnsi" w:hAnsiTheme="minorHAnsi"/>
                <w:b/>
                <w:sz w:val="22"/>
                <w:szCs w:val="22"/>
              </w:rPr>
              <w:t>Abbreviation</w:t>
            </w:r>
          </w:p>
        </w:tc>
        <w:tc>
          <w:tcPr>
            <w:tcW w:w="5780" w:type="dxa"/>
            <w:shd w:val="clear" w:color="auto" w:fill="auto"/>
            <w:noWrap/>
            <w:vAlign w:val="bottom"/>
            <w:hideMark/>
          </w:tcPr>
          <w:p w14:paraId="391A5BA2" w14:textId="58059EC0" w:rsidR="00BC21CA" w:rsidRPr="00192810" w:rsidRDefault="00BC21CA" w:rsidP="00BC21CA">
            <w:pPr>
              <w:rPr>
                <w:rFonts w:asciiTheme="minorHAnsi" w:hAnsiTheme="minorHAnsi"/>
                <w:sz w:val="22"/>
                <w:szCs w:val="22"/>
              </w:rPr>
            </w:pPr>
            <w:r w:rsidRPr="00192810">
              <w:rPr>
                <w:rFonts w:asciiTheme="minorHAnsi" w:hAnsiTheme="minorHAnsi"/>
                <w:b/>
                <w:sz w:val="22"/>
                <w:szCs w:val="22"/>
              </w:rPr>
              <w:t>State</w:t>
            </w:r>
          </w:p>
        </w:tc>
        <w:tc>
          <w:tcPr>
            <w:tcW w:w="800" w:type="dxa"/>
            <w:shd w:val="clear" w:color="auto" w:fill="auto"/>
            <w:noWrap/>
            <w:vAlign w:val="bottom"/>
            <w:hideMark/>
          </w:tcPr>
          <w:p w14:paraId="433A3A1B" w14:textId="4D49C83D" w:rsidR="00BC21CA" w:rsidRPr="00192810" w:rsidRDefault="00BC21CA" w:rsidP="00BC21CA">
            <w:pPr>
              <w:rPr>
                <w:rFonts w:asciiTheme="minorHAnsi" w:hAnsiTheme="minorHAnsi"/>
                <w:sz w:val="22"/>
                <w:szCs w:val="22"/>
              </w:rPr>
            </w:pPr>
            <w:r w:rsidRPr="00192810">
              <w:rPr>
                <w:rFonts w:asciiTheme="minorHAnsi" w:hAnsiTheme="minorHAnsi"/>
                <w:b/>
                <w:sz w:val="22"/>
                <w:szCs w:val="22"/>
              </w:rPr>
              <w:t>Count</w:t>
            </w:r>
          </w:p>
        </w:tc>
      </w:tr>
      <w:tr w:rsidR="00BC21CA" w:rsidRPr="00192810" w14:paraId="00174BBD" w14:textId="77777777" w:rsidTr="00BC21CA">
        <w:trPr>
          <w:trHeight w:val="288"/>
        </w:trPr>
        <w:tc>
          <w:tcPr>
            <w:tcW w:w="882" w:type="dxa"/>
            <w:shd w:val="clear" w:color="auto" w:fill="auto"/>
            <w:noWrap/>
            <w:vAlign w:val="bottom"/>
            <w:hideMark/>
          </w:tcPr>
          <w:p w14:paraId="7E042AA5"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AK</w:t>
            </w:r>
          </w:p>
        </w:tc>
        <w:tc>
          <w:tcPr>
            <w:tcW w:w="5780" w:type="dxa"/>
            <w:shd w:val="clear" w:color="auto" w:fill="auto"/>
            <w:noWrap/>
            <w:vAlign w:val="bottom"/>
            <w:hideMark/>
          </w:tcPr>
          <w:p w14:paraId="00E4FE3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Alaska</w:t>
            </w:r>
          </w:p>
        </w:tc>
        <w:tc>
          <w:tcPr>
            <w:tcW w:w="800" w:type="dxa"/>
            <w:shd w:val="clear" w:color="auto" w:fill="auto"/>
            <w:noWrap/>
            <w:vAlign w:val="bottom"/>
            <w:hideMark/>
          </w:tcPr>
          <w:p w14:paraId="6BFA6591"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06E61EBB" w14:textId="77777777" w:rsidTr="00BC21CA">
        <w:trPr>
          <w:trHeight w:val="288"/>
        </w:trPr>
        <w:tc>
          <w:tcPr>
            <w:tcW w:w="882" w:type="dxa"/>
            <w:shd w:val="clear" w:color="auto" w:fill="auto"/>
            <w:noWrap/>
            <w:vAlign w:val="bottom"/>
            <w:hideMark/>
          </w:tcPr>
          <w:p w14:paraId="18C14B6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AL</w:t>
            </w:r>
          </w:p>
        </w:tc>
        <w:tc>
          <w:tcPr>
            <w:tcW w:w="5780" w:type="dxa"/>
            <w:shd w:val="clear" w:color="auto" w:fill="auto"/>
            <w:noWrap/>
            <w:vAlign w:val="bottom"/>
            <w:hideMark/>
          </w:tcPr>
          <w:p w14:paraId="4A779686"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Alabama</w:t>
            </w:r>
          </w:p>
        </w:tc>
        <w:tc>
          <w:tcPr>
            <w:tcW w:w="800" w:type="dxa"/>
            <w:shd w:val="clear" w:color="auto" w:fill="auto"/>
            <w:noWrap/>
            <w:vAlign w:val="bottom"/>
            <w:hideMark/>
          </w:tcPr>
          <w:p w14:paraId="68D678D3"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5</w:t>
            </w:r>
          </w:p>
        </w:tc>
      </w:tr>
      <w:tr w:rsidR="00BC21CA" w:rsidRPr="00192810" w14:paraId="5CEA4FAC" w14:textId="77777777" w:rsidTr="00BC21CA">
        <w:trPr>
          <w:trHeight w:val="288"/>
        </w:trPr>
        <w:tc>
          <w:tcPr>
            <w:tcW w:w="882" w:type="dxa"/>
            <w:shd w:val="clear" w:color="auto" w:fill="auto"/>
            <w:noWrap/>
            <w:vAlign w:val="bottom"/>
            <w:hideMark/>
          </w:tcPr>
          <w:p w14:paraId="4535AAE0"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AR</w:t>
            </w:r>
          </w:p>
        </w:tc>
        <w:tc>
          <w:tcPr>
            <w:tcW w:w="5780" w:type="dxa"/>
            <w:shd w:val="clear" w:color="auto" w:fill="auto"/>
            <w:noWrap/>
            <w:vAlign w:val="bottom"/>
            <w:hideMark/>
          </w:tcPr>
          <w:p w14:paraId="36E91D08"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Arkansas</w:t>
            </w:r>
          </w:p>
        </w:tc>
        <w:tc>
          <w:tcPr>
            <w:tcW w:w="800" w:type="dxa"/>
            <w:shd w:val="clear" w:color="auto" w:fill="auto"/>
            <w:noWrap/>
            <w:vAlign w:val="bottom"/>
            <w:hideMark/>
          </w:tcPr>
          <w:p w14:paraId="280B8497"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2</w:t>
            </w:r>
          </w:p>
        </w:tc>
      </w:tr>
      <w:tr w:rsidR="00BC21CA" w:rsidRPr="00192810" w14:paraId="75660140" w14:textId="77777777" w:rsidTr="00BC21CA">
        <w:trPr>
          <w:trHeight w:val="288"/>
        </w:trPr>
        <w:tc>
          <w:tcPr>
            <w:tcW w:w="882" w:type="dxa"/>
            <w:shd w:val="clear" w:color="auto" w:fill="auto"/>
            <w:noWrap/>
            <w:vAlign w:val="bottom"/>
            <w:hideMark/>
          </w:tcPr>
          <w:p w14:paraId="23FF69E1"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AS</w:t>
            </w:r>
          </w:p>
        </w:tc>
        <w:tc>
          <w:tcPr>
            <w:tcW w:w="5780" w:type="dxa"/>
            <w:shd w:val="clear" w:color="auto" w:fill="auto"/>
            <w:noWrap/>
            <w:vAlign w:val="bottom"/>
            <w:hideMark/>
          </w:tcPr>
          <w:p w14:paraId="188DA1E6"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American Samoa</w:t>
            </w:r>
          </w:p>
        </w:tc>
        <w:tc>
          <w:tcPr>
            <w:tcW w:w="800" w:type="dxa"/>
            <w:shd w:val="clear" w:color="auto" w:fill="auto"/>
            <w:noWrap/>
            <w:vAlign w:val="bottom"/>
            <w:hideMark/>
          </w:tcPr>
          <w:p w14:paraId="0C88C123"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4E86F211" w14:textId="77777777" w:rsidTr="00BC21CA">
        <w:trPr>
          <w:trHeight w:val="288"/>
        </w:trPr>
        <w:tc>
          <w:tcPr>
            <w:tcW w:w="882" w:type="dxa"/>
            <w:shd w:val="clear" w:color="auto" w:fill="auto"/>
            <w:noWrap/>
            <w:vAlign w:val="bottom"/>
            <w:hideMark/>
          </w:tcPr>
          <w:p w14:paraId="654AF486"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AZ</w:t>
            </w:r>
          </w:p>
        </w:tc>
        <w:tc>
          <w:tcPr>
            <w:tcW w:w="5780" w:type="dxa"/>
            <w:shd w:val="clear" w:color="auto" w:fill="auto"/>
            <w:noWrap/>
            <w:vAlign w:val="bottom"/>
            <w:hideMark/>
          </w:tcPr>
          <w:p w14:paraId="0793B7B0"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Arizona</w:t>
            </w:r>
          </w:p>
        </w:tc>
        <w:tc>
          <w:tcPr>
            <w:tcW w:w="800" w:type="dxa"/>
            <w:shd w:val="clear" w:color="auto" w:fill="auto"/>
            <w:noWrap/>
            <w:vAlign w:val="bottom"/>
            <w:hideMark/>
          </w:tcPr>
          <w:p w14:paraId="48FA89D8"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8</w:t>
            </w:r>
          </w:p>
        </w:tc>
      </w:tr>
      <w:tr w:rsidR="00BC21CA" w:rsidRPr="00192810" w14:paraId="6395B3D8" w14:textId="77777777" w:rsidTr="00BC21CA">
        <w:trPr>
          <w:trHeight w:val="288"/>
        </w:trPr>
        <w:tc>
          <w:tcPr>
            <w:tcW w:w="882" w:type="dxa"/>
            <w:shd w:val="clear" w:color="auto" w:fill="auto"/>
            <w:noWrap/>
            <w:vAlign w:val="bottom"/>
            <w:hideMark/>
          </w:tcPr>
          <w:p w14:paraId="2A0164C6"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CA</w:t>
            </w:r>
          </w:p>
        </w:tc>
        <w:tc>
          <w:tcPr>
            <w:tcW w:w="5780" w:type="dxa"/>
            <w:shd w:val="clear" w:color="auto" w:fill="auto"/>
            <w:noWrap/>
            <w:vAlign w:val="bottom"/>
            <w:hideMark/>
          </w:tcPr>
          <w:p w14:paraId="1283B74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California</w:t>
            </w:r>
          </w:p>
        </w:tc>
        <w:tc>
          <w:tcPr>
            <w:tcW w:w="800" w:type="dxa"/>
            <w:shd w:val="clear" w:color="auto" w:fill="auto"/>
            <w:noWrap/>
            <w:vAlign w:val="bottom"/>
            <w:hideMark/>
          </w:tcPr>
          <w:p w14:paraId="621BE7BA"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13</w:t>
            </w:r>
          </w:p>
        </w:tc>
      </w:tr>
      <w:tr w:rsidR="00BC21CA" w:rsidRPr="00192810" w14:paraId="11B320FA" w14:textId="77777777" w:rsidTr="00BC21CA">
        <w:trPr>
          <w:trHeight w:val="288"/>
        </w:trPr>
        <w:tc>
          <w:tcPr>
            <w:tcW w:w="882" w:type="dxa"/>
            <w:shd w:val="clear" w:color="auto" w:fill="auto"/>
            <w:noWrap/>
            <w:vAlign w:val="bottom"/>
            <w:hideMark/>
          </w:tcPr>
          <w:p w14:paraId="0121472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CO</w:t>
            </w:r>
          </w:p>
        </w:tc>
        <w:tc>
          <w:tcPr>
            <w:tcW w:w="5780" w:type="dxa"/>
            <w:shd w:val="clear" w:color="auto" w:fill="auto"/>
            <w:noWrap/>
            <w:vAlign w:val="bottom"/>
            <w:hideMark/>
          </w:tcPr>
          <w:p w14:paraId="74B45DC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Colorado</w:t>
            </w:r>
          </w:p>
        </w:tc>
        <w:tc>
          <w:tcPr>
            <w:tcW w:w="800" w:type="dxa"/>
            <w:shd w:val="clear" w:color="auto" w:fill="auto"/>
            <w:noWrap/>
            <w:vAlign w:val="bottom"/>
            <w:hideMark/>
          </w:tcPr>
          <w:p w14:paraId="467F036C"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3</w:t>
            </w:r>
          </w:p>
        </w:tc>
      </w:tr>
      <w:tr w:rsidR="00BC21CA" w:rsidRPr="00192810" w14:paraId="48E33BA3" w14:textId="77777777" w:rsidTr="00BC21CA">
        <w:trPr>
          <w:trHeight w:val="288"/>
        </w:trPr>
        <w:tc>
          <w:tcPr>
            <w:tcW w:w="882" w:type="dxa"/>
            <w:shd w:val="clear" w:color="auto" w:fill="auto"/>
            <w:noWrap/>
            <w:vAlign w:val="bottom"/>
            <w:hideMark/>
          </w:tcPr>
          <w:p w14:paraId="2004C906"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CT</w:t>
            </w:r>
          </w:p>
        </w:tc>
        <w:tc>
          <w:tcPr>
            <w:tcW w:w="5780" w:type="dxa"/>
            <w:shd w:val="clear" w:color="auto" w:fill="auto"/>
            <w:noWrap/>
            <w:vAlign w:val="bottom"/>
            <w:hideMark/>
          </w:tcPr>
          <w:p w14:paraId="72A0B97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Connecticut</w:t>
            </w:r>
          </w:p>
        </w:tc>
        <w:tc>
          <w:tcPr>
            <w:tcW w:w="800" w:type="dxa"/>
            <w:shd w:val="clear" w:color="auto" w:fill="auto"/>
            <w:noWrap/>
            <w:vAlign w:val="bottom"/>
            <w:hideMark/>
          </w:tcPr>
          <w:p w14:paraId="1AF87668"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4AB7BDF3" w14:textId="77777777" w:rsidTr="00BC21CA">
        <w:trPr>
          <w:trHeight w:val="288"/>
        </w:trPr>
        <w:tc>
          <w:tcPr>
            <w:tcW w:w="882" w:type="dxa"/>
            <w:shd w:val="clear" w:color="auto" w:fill="auto"/>
            <w:noWrap/>
            <w:vAlign w:val="bottom"/>
            <w:hideMark/>
          </w:tcPr>
          <w:p w14:paraId="5073BD79"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DC</w:t>
            </w:r>
          </w:p>
        </w:tc>
        <w:tc>
          <w:tcPr>
            <w:tcW w:w="5780" w:type="dxa"/>
            <w:shd w:val="clear" w:color="auto" w:fill="auto"/>
            <w:noWrap/>
            <w:vAlign w:val="bottom"/>
            <w:hideMark/>
          </w:tcPr>
          <w:p w14:paraId="03389BF5"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District of Columbia</w:t>
            </w:r>
          </w:p>
        </w:tc>
        <w:tc>
          <w:tcPr>
            <w:tcW w:w="800" w:type="dxa"/>
            <w:shd w:val="clear" w:color="auto" w:fill="auto"/>
            <w:noWrap/>
            <w:vAlign w:val="bottom"/>
            <w:hideMark/>
          </w:tcPr>
          <w:p w14:paraId="2DC3C70B"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69307C30" w14:textId="77777777" w:rsidTr="00BC21CA">
        <w:trPr>
          <w:trHeight w:val="288"/>
        </w:trPr>
        <w:tc>
          <w:tcPr>
            <w:tcW w:w="882" w:type="dxa"/>
            <w:shd w:val="clear" w:color="auto" w:fill="auto"/>
            <w:noWrap/>
            <w:vAlign w:val="bottom"/>
            <w:hideMark/>
          </w:tcPr>
          <w:p w14:paraId="05FEF2A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DE</w:t>
            </w:r>
          </w:p>
        </w:tc>
        <w:tc>
          <w:tcPr>
            <w:tcW w:w="5780" w:type="dxa"/>
            <w:shd w:val="clear" w:color="auto" w:fill="auto"/>
            <w:noWrap/>
            <w:vAlign w:val="bottom"/>
            <w:hideMark/>
          </w:tcPr>
          <w:p w14:paraId="20B02001"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Delaware</w:t>
            </w:r>
          </w:p>
        </w:tc>
        <w:tc>
          <w:tcPr>
            <w:tcW w:w="800" w:type="dxa"/>
            <w:shd w:val="clear" w:color="auto" w:fill="auto"/>
            <w:noWrap/>
            <w:vAlign w:val="bottom"/>
            <w:hideMark/>
          </w:tcPr>
          <w:p w14:paraId="1FC87B57"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128DDF2E" w14:textId="77777777" w:rsidTr="00BC21CA">
        <w:trPr>
          <w:trHeight w:val="288"/>
        </w:trPr>
        <w:tc>
          <w:tcPr>
            <w:tcW w:w="882" w:type="dxa"/>
            <w:shd w:val="clear" w:color="auto" w:fill="auto"/>
            <w:noWrap/>
            <w:vAlign w:val="bottom"/>
            <w:hideMark/>
          </w:tcPr>
          <w:p w14:paraId="04193780"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FL</w:t>
            </w:r>
          </w:p>
        </w:tc>
        <w:tc>
          <w:tcPr>
            <w:tcW w:w="5780" w:type="dxa"/>
            <w:shd w:val="clear" w:color="auto" w:fill="auto"/>
            <w:noWrap/>
            <w:vAlign w:val="bottom"/>
            <w:hideMark/>
          </w:tcPr>
          <w:p w14:paraId="5672D8DB"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Florida</w:t>
            </w:r>
          </w:p>
        </w:tc>
        <w:tc>
          <w:tcPr>
            <w:tcW w:w="800" w:type="dxa"/>
            <w:shd w:val="clear" w:color="auto" w:fill="auto"/>
            <w:noWrap/>
            <w:vAlign w:val="bottom"/>
            <w:hideMark/>
          </w:tcPr>
          <w:p w14:paraId="0EF61B9C"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4</w:t>
            </w:r>
          </w:p>
        </w:tc>
      </w:tr>
      <w:tr w:rsidR="00BC21CA" w:rsidRPr="00192810" w14:paraId="0502742B" w14:textId="77777777" w:rsidTr="00BC21CA">
        <w:trPr>
          <w:trHeight w:val="288"/>
        </w:trPr>
        <w:tc>
          <w:tcPr>
            <w:tcW w:w="882" w:type="dxa"/>
            <w:shd w:val="clear" w:color="auto" w:fill="auto"/>
            <w:noWrap/>
            <w:vAlign w:val="bottom"/>
            <w:hideMark/>
          </w:tcPr>
          <w:p w14:paraId="67B7A154"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GA</w:t>
            </w:r>
          </w:p>
        </w:tc>
        <w:tc>
          <w:tcPr>
            <w:tcW w:w="5780" w:type="dxa"/>
            <w:shd w:val="clear" w:color="auto" w:fill="auto"/>
            <w:noWrap/>
            <w:vAlign w:val="bottom"/>
            <w:hideMark/>
          </w:tcPr>
          <w:p w14:paraId="0AB50782"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Georgia</w:t>
            </w:r>
          </w:p>
        </w:tc>
        <w:tc>
          <w:tcPr>
            <w:tcW w:w="800" w:type="dxa"/>
            <w:shd w:val="clear" w:color="auto" w:fill="auto"/>
            <w:noWrap/>
            <w:vAlign w:val="bottom"/>
            <w:hideMark/>
          </w:tcPr>
          <w:p w14:paraId="5DEDC098"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4</w:t>
            </w:r>
          </w:p>
        </w:tc>
      </w:tr>
      <w:tr w:rsidR="00BC21CA" w:rsidRPr="00192810" w14:paraId="57E91C09" w14:textId="77777777" w:rsidTr="00BC21CA">
        <w:trPr>
          <w:trHeight w:val="288"/>
        </w:trPr>
        <w:tc>
          <w:tcPr>
            <w:tcW w:w="882" w:type="dxa"/>
            <w:shd w:val="clear" w:color="auto" w:fill="auto"/>
            <w:noWrap/>
            <w:vAlign w:val="bottom"/>
            <w:hideMark/>
          </w:tcPr>
          <w:p w14:paraId="4A2F4D25"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GU</w:t>
            </w:r>
          </w:p>
        </w:tc>
        <w:tc>
          <w:tcPr>
            <w:tcW w:w="5780" w:type="dxa"/>
            <w:shd w:val="clear" w:color="auto" w:fill="auto"/>
            <w:noWrap/>
            <w:vAlign w:val="bottom"/>
            <w:hideMark/>
          </w:tcPr>
          <w:p w14:paraId="13AF4EC6"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Guam</w:t>
            </w:r>
          </w:p>
        </w:tc>
        <w:tc>
          <w:tcPr>
            <w:tcW w:w="800" w:type="dxa"/>
            <w:shd w:val="clear" w:color="auto" w:fill="auto"/>
            <w:noWrap/>
            <w:vAlign w:val="bottom"/>
            <w:hideMark/>
          </w:tcPr>
          <w:p w14:paraId="476DBC99"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6A2E5D4D" w14:textId="77777777" w:rsidTr="00BC21CA">
        <w:trPr>
          <w:trHeight w:val="288"/>
        </w:trPr>
        <w:tc>
          <w:tcPr>
            <w:tcW w:w="882" w:type="dxa"/>
            <w:shd w:val="clear" w:color="auto" w:fill="auto"/>
            <w:noWrap/>
            <w:vAlign w:val="bottom"/>
            <w:hideMark/>
          </w:tcPr>
          <w:p w14:paraId="24E57909"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HI</w:t>
            </w:r>
          </w:p>
        </w:tc>
        <w:tc>
          <w:tcPr>
            <w:tcW w:w="5780" w:type="dxa"/>
            <w:shd w:val="clear" w:color="auto" w:fill="auto"/>
            <w:noWrap/>
            <w:vAlign w:val="bottom"/>
            <w:hideMark/>
          </w:tcPr>
          <w:p w14:paraId="12611A1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Hawaii</w:t>
            </w:r>
          </w:p>
        </w:tc>
        <w:tc>
          <w:tcPr>
            <w:tcW w:w="800" w:type="dxa"/>
            <w:shd w:val="clear" w:color="auto" w:fill="auto"/>
            <w:noWrap/>
            <w:vAlign w:val="bottom"/>
            <w:hideMark/>
          </w:tcPr>
          <w:p w14:paraId="32330407"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264A5619" w14:textId="77777777" w:rsidTr="00BC21CA">
        <w:trPr>
          <w:trHeight w:val="288"/>
        </w:trPr>
        <w:tc>
          <w:tcPr>
            <w:tcW w:w="882" w:type="dxa"/>
            <w:shd w:val="clear" w:color="auto" w:fill="auto"/>
            <w:noWrap/>
            <w:vAlign w:val="bottom"/>
            <w:hideMark/>
          </w:tcPr>
          <w:p w14:paraId="0FBE4E3C"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IA</w:t>
            </w:r>
          </w:p>
        </w:tc>
        <w:tc>
          <w:tcPr>
            <w:tcW w:w="5780" w:type="dxa"/>
            <w:shd w:val="clear" w:color="auto" w:fill="auto"/>
            <w:noWrap/>
            <w:vAlign w:val="bottom"/>
            <w:hideMark/>
          </w:tcPr>
          <w:p w14:paraId="12CBFF8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Iowa</w:t>
            </w:r>
          </w:p>
        </w:tc>
        <w:tc>
          <w:tcPr>
            <w:tcW w:w="800" w:type="dxa"/>
            <w:shd w:val="clear" w:color="auto" w:fill="auto"/>
            <w:noWrap/>
            <w:vAlign w:val="bottom"/>
            <w:hideMark/>
          </w:tcPr>
          <w:p w14:paraId="3717C76C"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51AD4E2C" w14:textId="77777777" w:rsidTr="00BC21CA">
        <w:trPr>
          <w:trHeight w:val="288"/>
        </w:trPr>
        <w:tc>
          <w:tcPr>
            <w:tcW w:w="882" w:type="dxa"/>
            <w:shd w:val="clear" w:color="auto" w:fill="auto"/>
            <w:noWrap/>
            <w:vAlign w:val="bottom"/>
            <w:hideMark/>
          </w:tcPr>
          <w:p w14:paraId="0CD5CB16"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ID</w:t>
            </w:r>
          </w:p>
        </w:tc>
        <w:tc>
          <w:tcPr>
            <w:tcW w:w="5780" w:type="dxa"/>
            <w:shd w:val="clear" w:color="auto" w:fill="auto"/>
            <w:noWrap/>
            <w:vAlign w:val="bottom"/>
            <w:hideMark/>
          </w:tcPr>
          <w:p w14:paraId="00DCC1D8"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Idaho</w:t>
            </w:r>
          </w:p>
        </w:tc>
        <w:tc>
          <w:tcPr>
            <w:tcW w:w="800" w:type="dxa"/>
            <w:shd w:val="clear" w:color="auto" w:fill="auto"/>
            <w:noWrap/>
            <w:vAlign w:val="bottom"/>
            <w:hideMark/>
          </w:tcPr>
          <w:p w14:paraId="30052D72" w14:textId="73DC835F" w:rsidR="00BC21CA" w:rsidRPr="00192810" w:rsidRDefault="005D078C" w:rsidP="00BC21CA">
            <w:pPr>
              <w:jc w:val="right"/>
              <w:rPr>
                <w:rFonts w:asciiTheme="minorHAnsi" w:hAnsiTheme="minorHAnsi"/>
                <w:sz w:val="22"/>
                <w:szCs w:val="22"/>
              </w:rPr>
            </w:pPr>
            <w:r>
              <w:rPr>
                <w:rFonts w:asciiTheme="minorHAnsi" w:hAnsiTheme="minorHAnsi"/>
                <w:sz w:val="22"/>
                <w:szCs w:val="22"/>
              </w:rPr>
              <w:t>0</w:t>
            </w:r>
          </w:p>
        </w:tc>
      </w:tr>
      <w:tr w:rsidR="00BC21CA" w:rsidRPr="00192810" w14:paraId="4486407D" w14:textId="77777777" w:rsidTr="00BC21CA">
        <w:trPr>
          <w:trHeight w:val="288"/>
        </w:trPr>
        <w:tc>
          <w:tcPr>
            <w:tcW w:w="882" w:type="dxa"/>
            <w:shd w:val="clear" w:color="auto" w:fill="auto"/>
            <w:noWrap/>
            <w:vAlign w:val="bottom"/>
            <w:hideMark/>
          </w:tcPr>
          <w:p w14:paraId="009CD893"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IL</w:t>
            </w:r>
          </w:p>
        </w:tc>
        <w:tc>
          <w:tcPr>
            <w:tcW w:w="5780" w:type="dxa"/>
            <w:shd w:val="clear" w:color="auto" w:fill="auto"/>
            <w:noWrap/>
            <w:vAlign w:val="bottom"/>
            <w:hideMark/>
          </w:tcPr>
          <w:p w14:paraId="1C2D2E76"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Illinois</w:t>
            </w:r>
          </w:p>
        </w:tc>
        <w:tc>
          <w:tcPr>
            <w:tcW w:w="800" w:type="dxa"/>
            <w:shd w:val="clear" w:color="auto" w:fill="auto"/>
            <w:noWrap/>
            <w:vAlign w:val="bottom"/>
            <w:hideMark/>
          </w:tcPr>
          <w:p w14:paraId="0C5C1B0C"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334A9EEF" w14:textId="77777777" w:rsidTr="00BC21CA">
        <w:trPr>
          <w:trHeight w:val="288"/>
        </w:trPr>
        <w:tc>
          <w:tcPr>
            <w:tcW w:w="882" w:type="dxa"/>
            <w:shd w:val="clear" w:color="auto" w:fill="auto"/>
            <w:noWrap/>
            <w:vAlign w:val="bottom"/>
            <w:hideMark/>
          </w:tcPr>
          <w:p w14:paraId="6D64C22D"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IN</w:t>
            </w:r>
          </w:p>
        </w:tc>
        <w:tc>
          <w:tcPr>
            <w:tcW w:w="5780" w:type="dxa"/>
            <w:shd w:val="clear" w:color="auto" w:fill="auto"/>
            <w:noWrap/>
            <w:vAlign w:val="bottom"/>
            <w:hideMark/>
          </w:tcPr>
          <w:p w14:paraId="4D7A3AD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Indiana</w:t>
            </w:r>
          </w:p>
        </w:tc>
        <w:tc>
          <w:tcPr>
            <w:tcW w:w="800" w:type="dxa"/>
            <w:shd w:val="clear" w:color="auto" w:fill="auto"/>
            <w:noWrap/>
            <w:vAlign w:val="bottom"/>
            <w:hideMark/>
          </w:tcPr>
          <w:p w14:paraId="65316709"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4045E8B1" w14:textId="77777777" w:rsidTr="00BC21CA">
        <w:trPr>
          <w:trHeight w:val="288"/>
        </w:trPr>
        <w:tc>
          <w:tcPr>
            <w:tcW w:w="882" w:type="dxa"/>
            <w:shd w:val="clear" w:color="auto" w:fill="auto"/>
            <w:noWrap/>
            <w:vAlign w:val="bottom"/>
            <w:hideMark/>
          </w:tcPr>
          <w:p w14:paraId="50C0086C"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KS</w:t>
            </w:r>
          </w:p>
        </w:tc>
        <w:tc>
          <w:tcPr>
            <w:tcW w:w="5780" w:type="dxa"/>
            <w:shd w:val="clear" w:color="auto" w:fill="auto"/>
            <w:noWrap/>
            <w:vAlign w:val="bottom"/>
            <w:hideMark/>
          </w:tcPr>
          <w:p w14:paraId="720FE9A7"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Kansas</w:t>
            </w:r>
          </w:p>
        </w:tc>
        <w:tc>
          <w:tcPr>
            <w:tcW w:w="800" w:type="dxa"/>
            <w:shd w:val="clear" w:color="auto" w:fill="auto"/>
            <w:noWrap/>
            <w:vAlign w:val="bottom"/>
            <w:hideMark/>
          </w:tcPr>
          <w:p w14:paraId="6783A460"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13BA8B2F" w14:textId="77777777" w:rsidTr="00BC21CA">
        <w:trPr>
          <w:trHeight w:val="288"/>
        </w:trPr>
        <w:tc>
          <w:tcPr>
            <w:tcW w:w="882" w:type="dxa"/>
            <w:shd w:val="clear" w:color="auto" w:fill="auto"/>
            <w:noWrap/>
            <w:vAlign w:val="bottom"/>
            <w:hideMark/>
          </w:tcPr>
          <w:p w14:paraId="54FCA4C4"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KY</w:t>
            </w:r>
          </w:p>
        </w:tc>
        <w:tc>
          <w:tcPr>
            <w:tcW w:w="5780" w:type="dxa"/>
            <w:shd w:val="clear" w:color="auto" w:fill="auto"/>
            <w:noWrap/>
            <w:vAlign w:val="bottom"/>
            <w:hideMark/>
          </w:tcPr>
          <w:p w14:paraId="7B49E491"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Kentucky</w:t>
            </w:r>
          </w:p>
        </w:tc>
        <w:tc>
          <w:tcPr>
            <w:tcW w:w="800" w:type="dxa"/>
            <w:shd w:val="clear" w:color="auto" w:fill="auto"/>
            <w:noWrap/>
            <w:vAlign w:val="bottom"/>
            <w:hideMark/>
          </w:tcPr>
          <w:p w14:paraId="5CD2880F"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1</w:t>
            </w:r>
          </w:p>
        </w:tc>
      </w:tr>
      <w:tr w:rsidR="00BC21CA" w:rsidRPr="00192810" w14:paraId="6ECE8EB0" w14:textId="77777777" w:rsidTr="00BC21CA">
        <w:trPr>
          <w:trHeight w:val="288"/>
        </w:trPr>
        <w:tc>
          <w:tcPr>
            <w:tcW w:w="882" w:type="dxa"/>
            <w:shd w:val="clear" w:color="auto" w:fill="auto"/>
            <w:noWrap/>
            <w:vAlign w:val="bottom"/>
            <w:hideMark/>
          </w:tcPr>
          <w:p w14:paraId="767A347B"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LA</w:t>
            </w:r>
          </w:p>
        </w:tc>
        <w:tc>
          <w:tcPr>
            <w:tcW w:w="5780" w:type="dxa"/>
            <w:shd w:val="clear" w:color="auto" w:fill="auto"/>
            <w:noWrap/>
            <w:vAlign w:val="bottom"/>
            <w:hideMark/>
          </w:tcPr>
          <w:p w14:paraId="493C4B8B"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Louisiana</w:t>
            </w:r>
          </w:p>
        </w:tc>
        <w:tc>
          <w:tcPr>
            <w:tcW w:w="800" w:type="dxa"/>
            <w:shd w:val="clear" w:color="auto" w:fill="auto"/>
            <w:noWrap/>
            <w:vAlign w:val="bottom"/>
            <w:hideMark/>
          </w:tcPr>
          <w:p w14:paraId="292AECE3"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1</w:t>
            </w:r>
          </w:p>
        </w:tc>
      </w:tr>
      <w:tr w:rsidR="00BC21CA" w:rsidRPr="00192810" w14:paraId="62B9AE12" w14:textId="77777777" w:rsidTr="00BC21CA">
        <w:trPr>
          <w:trHeight w:val="288"/>
        </w:trPr>
        <w:tc>
          <w:tcPr>
            <w:tcW w:w="882" w:type="dxa"/>
            <w:shd w:val="clear" w:color="auto" w:fill="auto"/>
            <w:noWrap/>
            <w:vAlign w:val="bottom"/>
            <w:hideMark/>
          </w:tcPr>
          <w:p w14:paraId="0544E80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MA</w:t>
            </w:r>
          </w:p>
        </w:tc>
        <w:tc>
          <w:tcPr>
            <w:tcW w:w="5780" w:type="dxa"/>
            <w:shd w:val="clear" w:color="auto" w:fill="auto"/>
            <w:noWrap/>
            <w:vAlign w:val="bottom"/>
            <w:hideMark/>
          </w:tcPr>
          <w:p w14:paraId="3F872D23"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Massachusetts</w:t>
            </w:r>
          </w:p>
        </w:tc>
        <w:tc>
          <w:tcPr>
            <w:tcW w:w="800" w:type="dxa"/>
            <w:shd w:val="clear" w:color="auto" w:fill="auto"/>
            <w:noWrap/>
            <w:vAlign w:val="bottom"/>
            <w:hideMark/>
          </w:tcPr>
          <w:p w14:paraId="3FDB7F91"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421F3CF8" w14:textId="77777777" w:rsidTr="00BC21CA">
        <w:trPr>
          <w:trHeight w:val="288"/>
        </w:trPr>
        <w:tc>
          <w:tcPr>
            <w:tcW w:w="882" w:type="dxa"/>
            <w:shd w:val="clear" w:color="auto" w:fill="auto"/>
            <w:noWrap/>
            <w:vAlign w:val="bottom"/>
            <w:hideMark/>
          </w:tcPr>
          <w:p w14:paraId="0857E4EC"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MD</w:t>
            </w:r>
          </w:p>
        </w:tc>
        <w:tc>
          <w:tcPr>
            <w:tcW w:w="5780" w:type="dxa"/>
            <w:shd w:val="clear" w:color="auto" w:fill="auto"/>
            <w:noWrap/>
            <w:vAlign w:val="bottom"/>
            <w:hideMark/>
          </w:tcPr>
          <w:p w14:paraId="2EF5F94B"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Maryland</w:t>
            </w:r>
          </w:p>
        </w:tc>
        <w:tc>
          <w:tcPr>
            <w:tcW w:w="800" w:type="dxa"/>
            <w:shd w:val="clear" w:color="auto" w:fill="auto"/>
            <w:noWrap/>
            <w:vAlign w:val="bottom"/>
            <w:hideMark/>
          </w:tcPr>
          <w:p w14:paraId="2D6977A2"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1</w:t>
            </w:r>
          </w:p>
        </w:tc>
      </w:tr>
      <w:tr w:rsidR="00BC21CA" w:rsidRPr="00192810" w14:paraId="02D973EB" w14:textId="77777777" w:rsidTr="00BC21CA">
        <w:trPr>
          <w:trHeight w:val="288"/>
        </w:trPr>
        <w:tc>
          <w:tcPr>
            <w:tcW w:w="882" w:type="dxa"/>
            <w:shd w:val="clear" w:color="auto" w:fill="auto"/>
            <w:noWrap/>
            <w:vAlign w:val="bottom"/>
            <w:hideMark/>
          </w:tcPr>
          <w:p w14:paraId="4372DBF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ME</w:t>
            </w:r>
          </w:p>
        </w:tc>
        <w:tc>
          <w:tcPr>
            <w:tcW w:w="5780" w:type="dxa"/>
            <w:shd w:val="clear" w:color="auto" w:fill="auto"/>
            <w:noWrap/>
            <w:vAlign w:val="bottom"/>
            <w:hideMark/>
          </w:tcPr>
          <w:p w14:paraId="286EA0AD"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Maine</w:t>
            </w:r>
          </w:p>
        </w:tc>
        <w:tc>
          <w:tcPr>
            <w:tcW w:w="800" w:type="dxa"/>
            <w:shd w:val="clear" w:color="auto" w:fill="auto"/>
            <w:noWrap/>
            <w:vAlign w:val="bottom"/>
            <w:hideMark/>
          </w:tcPr>
          <w:p w14:paraId="3716DAEC"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475435EE" w14:textId="77777777" w:rsidTr="00BC21CA">
        <w:trPr>
          <w:trHeight w:val="288"/>
        </w:trPr>
        <w:tc>
          <w:tcPr>
            <w:tcW w:w="882" w:type="dxa"/>
            <w:shd w:val="clear" w:color="auto" w:fill="auto"/>
            <w:noWrap/>
            <w:vAlign w:val="bottom"/>
            <w:hideMark/>
          </w:tcPr>
          <w:p w14:paraId="6B40AC3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MI</w:t>
            </w:r>
          </w:p>
        </w:tc>
        <w:tc>
          <w:tcPr>
            <w:tcW w:w="5780" w:type="dxa"/>
            <w:shd w:val="clear" w:color="auto" w:fill="auto"/>
            <w:noWrap/>
            <w:vAlign w:val="bottom"/>
            <w:hideMark/>
          </w:tcPr>
          <w:p w14:paraId="2B1C0D35"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Michigan</w:t>
            </w:r>
          </w:p>
        </w:tc>
        <w:tc>
          <w:tcPr>
            <w:tcW w:w="800" w:type="dxa"/>
            <w:shd w:val="clear" w:color="auto" w:fill="auto"/>
            <w:noWrap/>
            <w:vAlign w:val="bottom"/>
            <w:hideMark/>
          </w:tcPr>
          <w:p w14:paraId="6E337674"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1FAB4E41" w14:textId="77777777" w:rsidTr="00BC21CA">
        <w:trPr>
          <w:trHeight w:val="288"/>
        </w:trPr>
        <w:tc>
          <w:tcPr>
            <w:tcW w:w="882" w:type="dxa"/>
            <w:shd w:val="clear" w:color="auto" w:fill="auto"/>
            <w:noWrap/>
            <w:vAlign w:val="bottom"/>
            <w:hideMark/>
          </w:tcPr>
          <w:p w14:paraId="04A5B39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MN</w:t>
            </w:r>
          </w:p>
        </w:tc>
        <w:tc>
          <w:tcPr>
            <w:tcW w:w="5780" w:type="dxa"/>
            <w:shd w:val="clear" w:color="auto" w:fill="auto"/>
            <w:noWrap/>
            <w:vAlign w:val="bottom"/>
            <w:hideMark/>
          </w:tcPr>
          <w:p w14:paraId="63E88B2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Minnesota</w:t>
            </w:r>
          </w:p>
        </w:tc>
        <w:tc>
          <w:tcPr>
            <w:tcW w:w="800" w:type="dxa"/>
            <w:shd w:val="clear" w:color="auto" w:fill="auto"/>
            <w:noWrap/>
            <w:vAlign w:val="bottom"/>
            <w:hideMark/>
          </w:tcPr>
          <w:p w14:paraId="6B2FB122"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2C78B5DF" w14:textId="77777777" w:rsidTr="00BC21CA">
        <w:trPr>
          <w:trHeight w:val="288"/>
        </w:trPr>
        <w:tc>
          <w:tcPr>
            <w:tcW w:w="882" w:type="dxa"/>
            <w:shd w:val="clear" w:color="auto" w:fill="auto"/>
            <w:noWrap/>
            <w:vAlign w:val="bottom"/>
            <w:hideMark/>
          </w:tcPr>
          <w:p w14:paraId="09E5D27B"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MO</w:t>
            </w:r>
          </w:p>
        </w:tc>
        <w:tc>
          <w:tcPr>
            <w:tcW w:w="5780" w:type="dxa"/>
            <w:shd w:val="clear" w:color="auto" w:fill="auto"/>
            <w:noWrap/>
            <w:vAlign w:val="bottom"/>
            <w:hideMark/>
          </w:tcPr>
          <w:p w14:paraId="50C87B5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Missouri</w:t>
            </w:r>
          </w:p>
        </w:tc>
        <w:tc>
          <w:tcPr>
            <w:tcW w:w="800" w:type="dxa"/>
            <w:shd w:val="clear" w:color="auto" w:fill="auto"/>
            <w:noWrap/>
            <w:vAlign w:val="bottom"/>
            <w:hideMark/>
          </w:tcPr>
          <w:p w14:paraId="3631B850"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2</w:t>
            </w:r>
          </w:p>
        </w:tc>
      </w:tr>
      <w:tr w:rsidR="00BC21CA" w:rsidRPr="00192810" w14:paraId="5E08479A" w14:textId="77777777" w:rsidTr="00BC21CA">
        <w:trPr>
          <w:trHeight w:val="288"/>
        </w:trPr>
        <w:tc>
          <w:tcPr>
            <w:tcW w:w="882" w:type="dxa"/>
            <w:shd w:val="clear" w:color="auto" w:fill="auto"/>
            <w:noWrap/>
            <w:vAlign w:val="bottom"/>
            <w:hideMark/>
          </w:tcPr>
          <w:p w14:paraId="2DE5F990"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MP</w:t>
            </w:r>
          </w:p>
        </w:tc>
        <w:tc>
          <w:tcPr>
            <w:tcW w:w="5780" w:type="dxa"/>
            <w:shd w:val="clear" w:color="auto" w:fill="auto"/>
            <w:noWrap/>
            <w:vAlign w:val="bottom"/>
            <w:hideMark/>
          </w:tcPr>
          <w:p w14:paraId="6AA3E313"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Commonwealth of the Northern Mariana Islands</w:t>
            </w:r>
          </w:p>
        </w:tc>
        <w:tc>
          <w:tcPr>
            <w:tcW w:w="800" w:type="dxa"/>
            <w:shd w:val="clear" w:color="auto" w:fill="auto"/>
            <w:noWrap/>
            <w:vAlign w:val="bottom"/>
            <w:hideMark/>
          </w:tcPr>
          <w:p w14:paraId="2C4B40F8"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5A97E6A4" w14:textId="77777777" w:rsidTr="00BC21CA">
        <w:trPr>
          <w:trHeight w:val="288"/>
        </w:trPr>
        <w:tc>
          <w:tcPr>
            <w:tcW w:w="882" w:type="dxa"/>
            <w:shd w:val="clear" w:color="auto" w:fill="auto"/>
            <w:noWrap/>
            <w:vAlign w:val="bottom"/>
            <w:hideMark/>
          </w:tcPr>
          <w:p w14:paraId="7EAFD328"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MS</w:t>
            </w:r>
          </w:p>
        </w:tc>
        <w:tc>
          <w:tcPr>
            <w:tcW w:w="5780" w:type="dxa"/>
            <w:shd w:val="clear" w:color="auto" w:fill="auto"/>
            <w:noWrap/>
            <w:vAlign w:val="bottom"/>
            <w:hideMark/>
          </w:tcPr>
          <w:p w14:paraId="3A449B2B"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Mississippi</w:t>
            </w:r>
          </w:p>
        </w:tc>
        <w:tc>
          <w:tcPr>
            <w:tcW w:w="800" w:type="dxa"/>
            <w:shd w:val="clear" w:color="auto" w:fill="auto"/>
            <w:noWrap/>
            <w:vAlign w:val="bottom"/>
            <w:hideMark/>
          </w:tcPr>
          <w:p w14:paraId="7501A15A"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2</w:t>
            </w:r>
          </w:p>
        </w:tc>
      </w:tr>
      <w:tr w:rsidR="00BC21CA" w:rsidRPr="00192810" w14:paraId="5AD3480B" w14:textId="77777777" w:rsidTr="00BC21CA">
        <w:trPr>
          <w:trHeight w:val="288"/>
        </w:trPr>
        <w:tc>
          <w:tcPr>
            <w:tcW w:w="882" w:type="dxa"/>
            <w:shd w:val="clear" w:color="auto" w:fill="auto"/>
            <w:noWrap/>
            <w:vAlign w:val="bottom"/>
            <w:hideMark/>
          </w:tcPr>
          <w:p w14:paraId="1077FF9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MT</w:t>
            </w:r>
          </w:p>
        </w:tc>
        <w:tc>
          <w:tcPr>
            <w:tcW w:w="5780" w:type="dxa"/>
            <w:shd w:val="clear" w:color="auto" w:fill="auto"/>
            <w:noWrap/>
            <w:vAlign w:val="bottom"/>
            <w:hideMark/>
          </w:tcPr>
          <w:p w14:paraId="6696024C"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Montana</w:t>
            </w:r>
          </w:p>
        </w:tc>
        <w:tc>
          <w:tcPr>
            <w:tcW w:w="800" w:type="dxa"/>
            <w:shd w:val="clear" w:color="auto" w:fill="auto"/>
            <w:noWrap/>
            <w:vAlign w:val="bottom"/>
            <w:hideMark/>
          </w:tcPr>
          <w:p w14:paraId="23E31CC4"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7E51659D" w14:textId="77777777" w:rsidTr="00BC21CA">
        <w:trPr>
          <w:trHeight w:val="288"/>
        </w:trPr>
        <w:tc>
          <w:tcPr>
            <w:tcW w:w="882" w:type="dxa"/>
            <w:shd w:val="clear" w:color="auto" w:fill="auto"/>
            <w:noWrap/>
            <w:vAlign w:val="bottom"/>
            <w:hideMark/>
          </w:tcPr>
          <w:p w14:paraId="767FBAB7"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NC</w:t>
            </w:r>
          </w:p>
        </w:tc>
        <w:tc>
          <w:tcPr>
            <w:tcW w:w="5780" w:type="dxa"/>
            <w:shd w:val="clear" w:color="auto" w:fill="auto"/>
            <w:noWrap/>
            <w:vAlign w:val="bottom"/>
            <w:hideMark/>
          </w:tcPr>
          <w:p w14:paraId="1D2AEDD4"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North Carolina</w:t>
            </w:r>
          </w:p>
        </w:tc>
        <w:tc>
          <w:tcPr>
            <w:tcW w:w="800" w:type="dxa"/>
            <w:shd w:val="clear" w:color="auto" w:fill="auto"/>
            <w:noWrap/>
            <w:vAlign w:val="bottom"/>
            <w:hideMark/>
          </w:tcPr>
          <w:p w14:paraId="12F28E7F"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1</w:t>
            </w:r>
          </w:p>
        </w:tc>
      </w:tr>
      <w:tr w:rsidR="00BC21CA" w:rsidRPr="00192810" w14:paraId="0AB5244A" w14:textId="77777777" w:rsidTr="00BC21CA">
        <w:trPr>
          <w:trHeight w:val="288"/>
        </w:trPr>
        <w:tc>
          <w:tcPr>
            <w:tcW w:w="882" w:type="dxa"/>
            <w:shd w:val="clear" w:color="auto" w:fill="auto"/>
            <w:noWrap/>
            <w:vAlign w:val="bottom"/>
            <w:hideMark/>
          </w:tcPr>
          <w:p w14:paraId="13B4432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ND</w:t>
            </w:r>
          </w:p>
        </w:tc>
        <w:tc>
          <w:tcPr>
            <w:tcW w:w="5780" w:type="dxa"/>
            <w:shd w:val="clear" w:color="auto" w:fill="auto"/>
            <w:noWrap/>
            <w:vAlign w:val="bottom"/>
            <w:hideMark/>
          </w:tcPr>
          <w:p w14:paraId="0581FB07"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North Dakota</w:t>
            </w:r>
          </w:p>
        </w:tc>
        <w:tc>
          <w:tcPr>
            <w:tcW w:w="800" w:type="dxa"/>
            <w:shd w:val="clear" w:color="auto" w:fill="auto"/>
            <w:noWrap/>
            <w:vAlign w:val="bottom"/>
            <w:hideMark/>
          </w:tcPr>
          <w:p w14:paraId="668801AC"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4298FC56" w14:textId="77777777" w:rsidTr="00BC21CA">
        <w:trPr>
          <w:trHeight w:val="288"/>
        </w:trPr>
        <w:tc>
          <w:tcPr>
            <w:tcW w:w="882" w:type="dxa"/>
            <w:shd w:val="clear" w:color="auto" w:fill="auto"/>
            <w:noWrap/>
            <w:vAlign w:val="bottom"/>
            <w:hideMark/>
          </w:tcPr>
          <w:p w14:paraId="623DE793"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NE</w:t>
            </w:r>
          </w:p>
        </w:tc>
        <w:tc>
          <w:tcPr>
            <w:tcW w:w="5780" w:type="dxa"/>
            <w:shd w:val="clear" w:color="auto" w:fill="auto"/>
            <w:noWrap/>
            <w:vAlign w:val="bottom"/>
            <w:hideMark/>
          </w:tcPr>
          <w:p w14:paraId="7BE9D12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Nebraska</w:t>
            </w:r>
          </w:p>
        </w:tc>
        <w:tc>
          <w:tcPr>
            <w:tcW w:w="800" w:type="dxa"/>
            <w:shd w:val="clear" w:color="auto" w:fill="auto"/>
            <w:noWrap/>
            <w:vAlign w:val="bottom"/>
            <w:hideMark/>
          </w:tcPr>
          <w:p w14:paraId="540AEFA9"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7B29FB7C" w14:textId="77777777" w:rsidTr="00BC21CA">
        <w:trPr>
          <w:trHeight w:val="288"/>
        </w:trPr>
        <w:tc>
          <w:tcPr>
            <w:tcW w:w="882" w:type="dxa"/>
            <w:shd w:val="clear" w:color="auto" w:fill="auto"/>
            <w:noWrap/>
            <w:vAlign w:val="bottom"/>
            <w:hideMark/>
          </w:tcPr>
          <w:p w14:paraId="02155633"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NH</w:t>
            </w:r>
          </w:p>
        </w:tc>
        <w:tc>
          <w:tcPr>
            <w:tcW w:w="5780" w:type="dxa"/>
            <w:shd w:val="clear" w:color="auto" w:fill="auto"/>
            <w:noWrap/>
            <w:vAlign w:val="bottom"/>
            <w:hideMark/>
          </w:tcPr>
          <w:p w14:paraId="079885AC"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New Hampshire</w:t>
            </w:r>
          </w:p>
        </w:tc>
        <w:tc>
          <w:tcPr>
            <w:tcW w:w="800" w:type="dxa"/>
            <w:shd w:val="clear" w:color="auto" w:fill="auto"/>
            <w:noWrap/>
            <w:vAlign w:val="bottom"/>
            <w:hideMark/>
          </w:tcPr>
          <w:p w14:paraId="014CD23C"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44A6886E" w14:textId="77777777" w:rsidTr="00BC21CA">
        <w:trPr>
          <w:trHeight w:val="288"/>
        </w:trPr>
        <w:tc>
          <w:tcPr>
            <w:tcW w:w="882" w:type="dxa"/>
            <w:shd w:val="clear" w:color="auto" w:fill="auto"/>
            <w:noWrap/>
            <w:vAlign w:val="bottom"/>
            <w:hideMark/>
          </w:tcPr>
          <w:p w14:paraId="14A1C1BC"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NJ</w:t>
            </w:r>
          </w:p>
        </w:tc>
        <w:tc>
          <w:tcPr>
            <w:tcW w:w="5780" w:type="dxa"/>
            <w:shd w:val="clear" w:color="auto" w:fill="auto"/>
            <w:noWrap/>
            <w:vAlign w:val="bottom"/>
            <w:hideMark/>
          </w:tcPr>
          <w:p w14:paraId="1C9200D2"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New Jersey</w:t>
            </w:r>
          </w:p>
        </w:tc>
        <w:tc>
          <w:tcPr>
            <w:tcW w:w="800" w:type="dxa"/>
            <w:shd w:val="clear" w:color="auto" w:fill="auto"/>
            <w:noWrap/>
            <w:vAlign w:val="bottom"/>
            <w:hideMark/>
          </w:tcPr>
          <w:p w14:paraId="2836429F"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24B41FED" w14:textId="77777777" w:rsidTr="00BC21CA">
        <w:trPr>
          <w:trHeight w:val="288"/>
        </w:trPr>
        <w:tc>
          <w:tcPr>
            <w:tcW w:w="882" w:type="dxa"/>
            <w:shd w:val="clear" w:color="auto" w:fill="auto"/>
            <w:noWrap/>
            <w:vAlign w:val="bottom"/>
            <w:hideMark/>
          </w:tcPr>
          <w:p w14:paraId="43CCC66B"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NM</w:t>
            </w:r>
          </w:p>
        </w:tc>
        <w:tc>
          <w:tcPr>
            <w:tcW w:w="5780" w:type="dxa"/>
            <w:shd w:val="clear" w:color="auto" w:fill="auto"/>
            <w:noWrap/>
            <w:vAlign w:val="bottom"/>
            <w:hideMark/>
          </w:tcPr>
          <w:p w14:paraId="21E4C446"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New Mexico</w:t>
            </w:r>
          </w:p>
        </w:tc>
        <w:tc>
          <w:tcPr>
            <w:tcW w:w="800" w:type="dxa"/>
            <w:shd w:val="clear" w:color="auto" w:fill="auto"/>
            <w:noWrap/>
            <w:vAlign w:val="bottom"/>
            <w:hideMark/>
          </w:tcPr>
          <w:p w14:paraId="604A7D41"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4</w:t>
            </w:r>
          </w:p>
        </w:tc>
      </w:tr>
      <w:tr w:rsidR="00BC21CA" w:rsidRPr="00192810" w14:paraId="0BD8B062" w14:textId="77777777" w:rsidTr="00BC21CA">
        <w:trPr>
          <w:trHeight w:val="288"/>
        </w:trPr>
        <w:tc>
          <w:tcPr>
            <w:tcW w:w="882" w:type="dxa"/>
            <w:shd w:val="clear" w:color="auto" w:fill="auto"/>
            <w:noWrap/>
            <w:vAlign w:val="bottom"/>
            <w:hideMark/>
          </w:tcPr>
          <w:p w14:paraId="2D397D7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NV</w:t>
            </w:r>
          </w:p>
        </w:tc>
        <w:tc>
          <w:tcPr>
            <w:tcW w:w="5780" w:type="dxa"/>
            <w:shd w:val="clear" w:color="auto" w:fill="auto"/>
            <w:noWrap/>
            <w:vAlign w:val="bottom"/>
            <w:hideMark/>
          </w:tcPr>
          <w:p w14:paraId="11904609"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Nevada</w:t>
            </w:r>
          </w:p>
        </w:tc>
        <w:tc>
          <w:tcPr>
            <w:tcW w:w="800" w:type="dxa"/>
            <w:shd w:val="clear" w:color="auto" w:fill="auto"/>
            <w:noWrap/>
            <w:vAlign w:val="bottom"/>
            <w:hideMark/>
          </w:tcPr>
          <w:p w14:paraId="66DB7307" w14:textId="280F6200" w:rsidR="00BC21CA" w:rsidRPr="00192810" w:rsidRDefault="005D078C" w:rsidP="00BC21CA">
            <w:pPr>
              <w:jc w:val="right"/>
              <w:rPr>
                <w:rFonts w:asciiTheme="minorHAnsi" w:hAnsiTheme="minorHAnsi"/>
                <w:sz w:val="22"/>
                <w:szCs w:val="22"/>
              </w:rPr>
            </w:pPr>
            <w:r>
              <w:rPr>
                <w:rFonts w:asciiTheme="minorHAnsi" w:hAnsiTheme="minorHAnsi"/>
                <w:sz w:val="22"/>
                <w:szCs w:val="22"/>
              </w:rPr>
              <w:t>7</w:t>
            </w:r>
          </w:p>
        </w:tc>
      </w:tr>
      <w:tr w:rsidR="00BC21CA" w:rsidRPr="00192810" w14:paraId="105DF078" w14:textId="77777777" w:rsidTr="00BC21CA">
        <w:trPr>
          <w:trHeight w:val="288"/>
        </w:trPr>
        <w:tc>
          <w:tcPr>
            <w:tcW w:w="882" w:type="dxa"/>
            <w:shd w:val="clear" w:color="auto" w:fill="auto"/>
            <w:noWrap/>
            <w:vAlign w:val="bottom"/>
            <w:hideMark/>
          </w:tcPr>
          <w:p w14:paraId="12F3551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NY</w:t>
            </w:r>
          </w:p>
        </w:tc>
        <w:tc>
          <w:tcPr>
            <w:tcW w:w="5780" w:type="dxa"/>
            <w:shd w:val="clear" w:color="auto" w:fill="auto"/>
            <w:noWrap/>
            <w:vAlign w:val="bottom"/>
            <w:hideMark/>
          </w:tcPr>
          <w:p w14:paraId="1C149473"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New York</w:t>
            </w:r>
          </w:p>
        </w:tc>
        <w:tc>
          <w:tcPr>
            <w:tcW w:w="800" w:type="dxa"/>
            <w:shd w:val="clear" w:color="auto" w:fill="auto"/>
            <w:noWrap/>
            <w:vAlign w:val="bottom"/>
            <w:hideMark/>
          </w:tcPr>
          <w:p w14:paraId="5C8FB6A0"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273346D8" w14:textId="77777777" w:rsidTr="00BC21CA">
        <w:trPr>
          <w:trHeight w:val="288"/>
        </w:trPr>
        <w:tc>
          <w:tcPr>
            <w:tcW w:w="882" w:type="dxa"/>
            <w:shd w:val="clear" w:color="auto" w:fill="auto"/>
            <w:noWrap/>
            <w:vAlign w:val="bottom"/>
            <w:hideMark/>
          </w:tcPr>
          <w:p w14:paraId="7EDEE4FC"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OH</w:t>
            </w:r>
          </w:p>
        </w:tc>
        <w:tc>
          <w:tcPr>
            <w:tcW w:w="5780" w:type="dxa"/>
            <w:shd w:val="clear" w:color="auto" w:fill="auto"/>
            <w:noWrap/>
            <w:vAlign w:val="bottom"/>
            <w:hideMark/>
          </w:tcPr>
          <w:p w14:paraId="48039CF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Ohio</w:t>
            </w:r>
          </w:p>
        </w:tc>
        <w:tc>
          <w:tcPr>
            <w:tcW w:w="800" w:type="dxa"/>
            <w:shd w:val="clear" w:color="auto" w:fill="auto"/>
            <w:noWrap/>
            <w:vAlign w:val="bottom"/>
            <w:hideMark/>
          </w:tcPr>
          <w:p w14:paraId="4DAAA972"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66516774" w14:textId="77777777" w:rsidTr="00BC21CA">
        <w:trPr>
          <w:trHeight w:val="288"/>
        </w:trPr>
        <w:tc>
          <w:tcPr>
            <w:tcW w:w="882" w:type="dxa"/>
            <w:shd w:val="clear" w:color="auto" w:fill="auto"/>
            <w:noWrap/>
            <w:vAlign w:val="bottom"/>
            <w:hideMark/>
          </w:tcPr>
          <w:p w14:paraId="75318A6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OK</w:t>
            </w:r>
          </w:p>
        </w:tc>
        <w:tc>
          <w:tcPr>
            <w:tcW w:w="5780" w:type="dxa"/>
            <w:shd w:val="clear" w:color="auto" w:fill="auto"/>
            <w:noWrap/>
            <w:vAlign w:val="bottom"/>
            <w:hideMark/>
          </w:tcPr>
          <w:p w14:paraId="0898A67C"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Oklahoma</w:t>
            </w:r>
          </w:p>
        </w:tc>
        <w:tc>
          <w:tcPr>
            <w:tcW w:w="800" w:type="dxa"/>
            <w:shd w:val="clear" w:color="auto" w:fill="auto"/>
            <w:noWrap/>
            <w:vAlign w:val="bottom"/>
            <w:hideMark/>
          </w:tcPr>
          <w:p w14:paraId="633794B9"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15DA714F" w14:textId="77777777" w:rsidTr="00BC21CA">
        <w:trPr>
          <w:trHeight w:val="288"/>
        </w:trPr>
        <w:tc>
          <w:tcPr>
            <w:tcW w:w="882" w:type="dxa"/>
            <w:shd w:val="clear" w:color="auto" w:fill="auto"/>
            <w:noWrap/>
            <w:vAlign w:val="bottom"/>
            <w:hideMark/>
          </w:tcPr>
          <w:p w14:paraId="5BFABCB5"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OR</w:t>
            </w:r>
          </w:p>
        </w:tc>
        <w:tc>
          <w:tcPr>
            <w:tcW w:w="5780" w:type="dxa"/>
            <w:shd w:val="clear" w:color="auto" w:fill="auto"/>
            <w:noWrap/>
            <w:vAlign w:val="bottom"/>
            <w:hideMark/>
          </w:tcPr>
          <w:p w14:paraId="3D26575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Oregon</w:t>
            </w:r>
          </w:p>
        </w:tc>
        <w:tc>
          <w:tcPr>
            <w:tcW w:w="800" w:type="dxa"/>
            <w:shd w:val="clear" w:color="auto" w:fill="auto"/>
            <w:noWrap/>
            <w:vAlign w:val="bottom"/>
            <w:hideMark/>
          </w:tcPr>
          <w:p w14:paraId="02F1EB3F" w14:textId="64C8AED1" w:rsidR="00BC21CA" w:rsidRPr="00192810" w:rsidRDefault="005D078C" w:rsidP="00BC21CA">
            <w:pPr>
              <w:jc w:val="right"/>
              <w:rPr>
                <w:rFonts w:asciiTheme="minorHAnsi" w:hAnsiTheme="minorHAnsi"/>
                <w:sz w:val="22"/>
                <w:szCs w:val="22"/>
              </w:rPr>
            </w:pPr>
            <w:r>
              <w:rPr>
                <w:rFonts w:asciiTheme="minorHAnsi" w:hAnsiTheme="minorHAnsi"/>
                <w:sz w:val="22"/>
                <w:szCs w:val="22"/>
              </w:rPr>
              <w:t>2</w:t>
            </w:r>
          </w:p>
        </w:tc>
      </w:tr>
      <w:tr w:rsidR="00BC21CA" w:rsidRPr="00192810" w14:paraId="35BD1500" w14:textId="77777777" w:rsidTr="00BC21CA">
        <w:trPr>
          <w:trHeight w:val="288"/>
        </w:trPr>
        <w:tc>
          <w:tcPr>
            <w:tcW w:w="882" w:type="dxa"/>
            <w:shd w:val="clear" w:color="auto" w:fill="auto"/>
            <w:noWrap/>
            <w:vAlign w:val="bottom"/>
            <w:hideMark/>
          </w:tcPr>
          <w:p w14:paraId="783997A0"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PA</w:t>
            </w:r>
          </w:p>
        </w:tc>
        <w:tc>
          <w:tcPr>
            <w:tcW w:w="5780" w:type="dxa"/>
            <w:shd w:val="clear" w:color="auto" w:fill="auto"/>
            <w:noWrap/>
            <w:vAlign w:val="bottom"/>
            <w:hideMark/>
          </w:tcPr>
          <w:p w14:paraId="547AC13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Pennsylvania</w:t>
            </w:r>
          </w:p>
        </w:tc>
        <w:tc>
          <w:tcPr>
            <w:tcW w:w="800" w:type="dxa"/>
            <w:shd w:val="clear" w:color="auto" w:fill="auto"/>
            <w:noWrap/>
            <w:vAlign w:val="bottom"/>
            <w:hideMark/>
          </w:tcPr>
          <w:p w14:paraId="04546BED"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6C7736F5" w14:textId="77777777" w:rsidTr="00BC21CA">
        <w:trPr>
          <w:trHeight w:val="288"/>
        </w:trPr>
        <w:tc>
          <w:tcPr>
            <w:tcW w:w="882" w:type="dxa"/>
            <w:shd w:val="clear" w:color="auto" w:fill="auto"/>
            <w:noWrap/>
            <w:vAlign w:val="bottom"/>
            <w:hideMark/>
          </w:tcPr>
          <w:p w14:paraId="31DB79CB"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PR</w:t>
            </w:r>
          </w:p>
        </w:tc>
        <w:tc>
          <w:tcPr>
            <w:tcW w:w="5780" w:type="dxa"/>
            <w:shd w:val="clear" w:color="auto" w:fill="auto"/>
            <w:noWrap/>
            <w:vAlign w:val="bottom"/>
            <w:hideMark/>
          </w:tcPr>
          <w:p w14:paraId="4BDC1D96"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Puerto Rico</w:t>
            </w:r>
          </w:p>
        </w:tc>
        <w:tc>
          <w:tcPr>
            <w:tcW w:w="800" w:type="dxa"/>
            <w:shd w:val="clear" w:color="auto" w:fill="auto"/>
            <w:noWrap/>
            <w:vAlign w:val="bottom"/>
            <w:hideMark/>
          </w:tcPr>
          <w:p w14:paraId="5667F036"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4</w:t>
            </w:r>
          </w:p>
        </w:tc>
      </w:tr>
      <w:tr w:rsidR="00BC21CA" w:rsidRPr="00192810" w14:paraId="59C48F02" w14:textId="77777777" w:rsidTr="00BC21CA">
        <w:trPr>
          <w:trHeight w:val="288"/>
        </w:trPr>
        <w:tc>
          <w:tcPr>
            <w:tcW w:w="882" w:type="dxa"/>
            <w:shd w:val="clear" w:color="auto" w:fill="auto"/>
            <w:noWrap/>
            <w:vAlign w:val="bottom"/>
            <w:hideMark/>
          </w:tcPr>
          <w:p w14:paraId="3484520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RI</w:t>
            </w:r>
          </w:p>
        </w:tc>
        <w:tc>
          <w:tcPr>
            <w:tcW w:w="5780" w:type="dxa"/>
            <w:shd w:val="clear" w:color="auto" w:fill="auto"/>
            <w:noWrap/>
            <w:vAlign w:val="bottom"/>
            <w:hideMark/>
          </w:tcPr>
          <w:p w14:paraId="534CE96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Rhode Island</w:t>
            </w:r>
          </w:p>
        </w:tc>
        <w:tc>
          <w:tcPr>
            <w:tcW w:w="800" w:type="dxa"/>
            <w:shd w:val="clear" w:color="auto" w:fill="auto"/>
            <w:noWrap/>
            <w:vAlign w:val="bottom"/>
            <w:hideMark/>
          </w:tcPr>
          <w:p w14:paraId="48A414F3"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4118E723" w14:textId="77777777" w:rsidTr="00BC21CA">
        <w:trPr>
          <w:trHeight w:val="288"/>
        </w:trPr>
        <w:tc>
          <w:tcPr>
            <w:tcW w:w="882" w:type="dxa"/>
            <w:shd w:val="clear" w:color="auto" w:fill="auto"/>
            <w:noWrap/>
            <w:vAlign w:val="bottom"/>
            <w:hideMark/>
          </w:tcPr>
          <w:p w14:paraId="64AF2CAC"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SC</w:t>
            </w:r>
          </w:p>
        </w:tc>
        <w:tc>
          <w:tcPr>
            <w:tcW w:w="5780" w:type="dxa"/>
            <w:shd w:val="clear" w:color="auto" w:fill="auto"/>
            <w:noWrap/>
            <w:vAlign w:val="bottom"/>
            <w:hideMark/>
          </w:tcPr>
          <w:p w14:paraId="2F51A05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South Carolina</w:t>
            </w:r>
          </w:p>
        </w:tc>
        <w:tc>
          <w:tcPr>
            <w:tcW w:w="800" w:type="dxa"/>
            <w:shd w:val="clear" w:color="auto" w:fill="auto"/>
            <w:noWrap/>
            <w:vAlign w:val="bottom"/>
            <w:hideMark/>
          </w:tcPr>
          <w:p w14:paraId="698226D7"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1</w:t>
            </w:r>
          </w:p>
        </w:tc>
      </w:tr>
      <w:tr w:rsidR="00BC21CA" w:rsidRPr="00192810" w14:paraId="6B5124A3" w14:textId="77777777" w:rsidTr="00BC21CA">
        <w:trPr>
          <w:trHeight w:val="288"/>
        </w:trPr>
        <w:tc>
          <w:tcPr>
            <w:tcW w:w="882" w:type="dxa"/>
            <w:shd w:val="clear" w:color="auto" w:fill="auto"/>
            <w:noWrap/>
            <w:vAlign w:val="bottom"/>
            <w:hideMark/>
          </w:tcPr>
          <w:p w14:paraId="73680C2B"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SD</w:t>
            </w:r>
          </w:p>
        </w:tc>
        <w:tc>
          <w:tcPr>
            <w:tcW w:w="5780" w:type="dxa"/>
            <w:shd w:val="clear" w:color="auto" w:fill="auto"/>
            <w:noWrap/>
            <w:vAlign w:val="bottom"/>
            <w:hideMark/>
          </w:tcPr>
          <w:p w14:paraId="79A7C162"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South Dakota</w:t>
            </w:r>
          </w:p>
        </w:tc>
        <w:tc>
          <w:tcPr>
            <w:tcW w:w="800" w:type="dxa"/>
            <w:shd w:val="clear" w:color="auto" w:fill="auto"/>
            <w:noWrap/>
            <w:vAlign w:val="bottom"/>
            <w:hideMark/>
          </w:tcPr>
          <w:p w14:paraId="33B2BEDE"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76A3127C" w14:textId="77777777" w:rsidTr="00BC21CA">
        <w:trPr>
          <w:trHeight w:val="288"/>
        </w:trPr>
        <w:tc>
          <w:tcPr>
            <w:tcW w:w="882" w:type="dxa"/>
            <w:shd w:val="clear" w:color="auto" w:fill="auto"/>
            <w:noWrap/>
            <w:vAlign w:val="bottom"/>
            <w:hideMark/>
          </w:tcPr>
          <w:p w14:paraId="22F760D3"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TN</w:t>
            </w:r>
          </w:p>
        </w:tc>
        <w:tc>
          <w:tcPr>
            <w:tcW w:w="5780" w:type="dxa"/>
            <w:shd w:val="clear" w:color="auto" w:fill="auto"/>
            <w:noWrap/>
            <w:vAlign w:val="bottom"/>
            <w:hideMark/>
          </w:tcPr>
          <w:p w14:paraId="074A4FC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Tennessee</w:t>
            </w:r>
          </w:p>
        </w:tc>
        <w:tc>
          <w:tcPr>
            <w:tcW w:w="800" w:type="dxa"/>
            <w:shd w:val="clear" w:color="auto" w:fill="auto"/>
            <w:noWrap/>
            <w:vAlign w:val="bottom"/>
            <w:hideMark/>
          </w:tcPr>
          <w:p w14:paraId="48E43A72"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1</w:t>
            </w:r>
          </w:p>
        </w:tc>
      </w:tr>
      <w:tr w:rsidR="00BC21CA" w:rsidRPr="00192810" w14:paraId="660AFAA2" w14:textId="77777777" w:rsidTr="00BC21CA">
        <w:trPr>
          <w:trHeight w:val="288"/>
        </w:trPr>
        <w:tc>
          <w:tcPr>
            <w:tcW w:w="882" w:type="dxa"/>
            <w:shd w:val="clear" w:color="auto" w:fill="auto"/>
            <w:noWrap/>
            <w:vAlign w:val="bottom"/>
            <w:hideMark/>
          </w:tcPr>
          <w:p w14:paraId="69090E8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TX</w:t>
            </w:r>
          </w:p>
        </w:tc>
        <w:tc>
          <w:tcPr>
            <w:tcW w:w="5780" w:type="dxa"/>
            <w:shd w:val="clear" w:color="auto" w:fill="auto"/>
            <w:noWrap/>
            <w:vAlign w:val="bottom"/>
            <w:hideMark/>
          </w:tcPr>
          <w:p w14:paraId="1B7FA8C4"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Texas</w:t>
            </w:r>
          </w:p>
        </w:tc>
        <w:tc>
          <w:tcPr>
            <w:tcW w:w="800" w:type="dxa"/>
            <w:shd w:val="clear" w:color="auto" w:fill="auto"/>
            <w:noWrap/>
            <w:vAlign w:val="bottom"/>
            <w:hideMark/>
          </w:tcPr>
          <w:p w14:paraId="0B7A1882"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8</w:t>
            </w:r>
          </w:p>
        </w:tc>
      </w:tr>
      <w:tr w:rsidR="00BC21CA" w:rsidRPr="00192810" w14:paraId="45ACDBCE" w14:textId="77777777" w:rsidTr="00BC21CA">
        <w:trPr>
          <w:trHeight w:val="288"/>
        </w:trPr>
        <w:tc>
          <w:tcPr>
            <w:tcW w:w="882" w:type="dxa"/>
            <w:shd w:val="clear" w:color="auto" w:fill="auto"/>
            <w:noWrap/>
            <w:vAlign w:val="bottom"/>
            <w:hideMark/>
          </w:tcPr>
          <w:p w14:paraId="4E3DF6A9"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UT</w:t>
            </w:r>
          </w:p>
        </w:tc>
        <w:tc>
          <w:tcPr>
            <w:tcW w:w="5780" w:type="dxa"/>
            <w:shd w:val="clear" w:color="auto" w:fill="auto"/>
            <w:noWrap/>
            <w:vAlign w:val="bottom"/>
            <w:hideMark/>
          </w:tcPr>
          <w:p w14:paraId="3A2C9B1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Utah</w:t>
            </w:r>
          </w:p>
        </w:tc>
        <w:tc>
          <w:tcPr>
            <w:tcW w:w="800" w:type="dxa"/>
            <w:shd w:val="clear" w:color="auto" w:fill="auto"/>
            <w:noWrap/>
            <w:vAlign w:val="bottom"/>
            <w:hideMark/>
          </w:tcPr>
          <w:p w14:paraId="5C47B30D"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3</w:t>
            </w:r>
          </w:p>
        </w:tc>
      </w:tr>
      <w:tr w:rsidR="00BC21CA" w:rsidRPr="00192810" w14:paraId="1EA881DA" w14:textId="77777777" w:rsidTr="00BC21CA">
        <w:trPr>
          <w:trHeight w:val="288"/>
        </w:trPr>
        <w:tc>
          <w:tcPr>
            <w:tcW w:w="882" w:type="dxa"/>
            <w:shd w:val="clear" w:color="auto" w:fill="auto"/>
            <w:noWrap/>
            <w:vAlign w:val="bottom"/>
            <w:hideMark/>
          </w:tcPr>
          <w:p w14:paraId="13793EC3"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VA</w:t>
            </w:r>
          </w:p>
        </w:tc>
        <w:tc>
          <w:tcPr>
            <w:tcW w:w="5780" w:type="dxa"/>
            <w:shd w:val="clear" w:color="auto" w:fill="auto"/>
            <w:noWrap/>
            <w:vAlign w:val="bottom"/>
            <w:hideMark/>
          </w:tcPr>
          <w:p w14:paraId="2D6978E9"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Virginia</w:t>
            </w:r>
          </w:p>
        </w:tc>
        <w:tc>
          <w:tcPr>
            <w:tcW w:w="800" w:type="dxa"/>
            <w:shd w:val="clear" w:color="auto" w:fill="auto"/>
            <w:noWrap/>
            <w:vAlign w:val="bottom"/>
            <w:hideMark/>
          </w:tcPr>
          <w:p w14:paraId="425053B8"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3</w:t>
            </w:r>
          </w:p>
        </w:tc>
      </w:tr>
      <w:tr w:rsidR="00BC21CA" w:rsidRPr="00192810" w14:paraId="07380FE7" w14:textId="77777777" w:rsidTr="00BC21CA">
        <w:trPr>
          <w:trHeight w:val="288"/>
        </w:trPr>
        <w:tc>
          <w:tcPr>
            <w:tcW w:w="882" w:type="dxa"/>
            <w:shd w:val="clear" w:color="auto" w:fill="auto"/>
            <w:noWrap/>
            <w:vAlign w:val="bottom"/>
            <w:hideMark/>
          </w:tcPr>
          <w:p w14:paraId="418A5107"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VI</w:t>
            </w:r>
          </w:p>
        </w:tc>
        <w:tc>
          <w:tcPr>
            <w:tcW w:w="5780" w:type="dxa"/>
            <w:shd w:val="clear" w:color="auto" w:fill="auto"/>
            <w:noWrap/>
            <w:vAlign w:val="bottom"/>
            <w:hideMark/>
          </w:tcPr>
          <w:p w14:paraId="7253424C"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United States Virgin Islands</w:t>
            </w:r>
          </w:p>
        </w:tc>
        <w:tc>
          <w:tcPr>
            <w:tcW w:w="800" w:type="dxa"/>
            <w:shd w:val="clear" w:color="auto" w:fill="auto"/>
            <w:noWrap/>
            <w:vAlign w:val="bottom"/>
            <w:hideMark/>
          </w:tcPr>
          <w:p w14:paraId="7F2345C2"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65B2A88A" w14:textId="77777777" w:rsidTr="00BC21CA">
        <w:trPr>
          <w:trHeight w:val="288"/>
        </w:trPr>
        <w:tc>
          <w:tcPr>
            <w:tcW w:w="882" w:type="dxa"/>
            <w:shd w:val="clear" w:color="auto" w:fill="auto"/>
            <w:noWrap/>
            <w:vAlign w:val="bottom"/>
            <w:hideMark/>
          </w:tcPr>
          <w:p w14:paraId="0CC6BE1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VT</w:t>
            </w:r>
          </w:p>
        </w:tc>
        <w:tc>
          <w:tcPr>
            <w:tcW w:w="5780" w:type="dxa"/>
            <w:shd w:val="clear" w:color="auto" w:fill="auto"/>
            <w:noWrap/>
            <w:vAlign w:val="bottom"/>
            <w:hideMark/>
          </w:tcPr>
          <w:p w14:paraId="3F77B33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Vermont</w:t>
            </w:r>
          </w:p>
        </w:tc>
        <w:tc>
          <w:tcPr>
            <w:tcW w:w="800" w:type="dxa"/>
            <w:shd w:val="clear" w:color="auto" w:fill="auto"/>
            <w:noWrap/>
            <w:vAlign w:val="bottom"/>
            <w:hideMark/>
          </w:tcPr>
          <w:p w14:paraId="6E23925B"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7B34B726" w14:textId="77777777" w:rsidTr="00BC21CA">
        <w:trPr>
          <w:trHeight w:val="288"/>
        </w:trPr>
        <w:tc>
          <w:tcPr>
            <w:tcW w:w="882" w:type="dxa"/>
            <w:shd w:val="clear" w:color="auto" w:fill="auto"/>
            <w:noWrap/>
            <w:vAlign w:val="bottom"/>
            <w:hideMark/>
          </w:tcPr>
          <w:p w14:paraId="11F89D2A"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WA</w:t>
            </w:r>
          </w:p>
        </w:tc>
        <w:tc>
          <w:tcPr>
            <w:tcW w:w="5780" w:type="dxa"/>
            <w:shd w:val="clear" w:color="auto" w:fill="auto"/>
            <w:noWrap/>
            <w:vAlign w:val="bottom"/>
            <w:hideMark/>
          </w:tcPr>
          <w:p w14:paraId="09B1FE5F"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Washington</w:t>
            </w:r>
          </w:p>
        </w:tc>
        <w:tc>
          <w:tcPr>
            <w:tcW w:w="800" w:type="dxa"/>
            <w:shd w:val="clear" w:color="auto" w:fill="auto"/>
            <w:noWrap/>
            <w:vAlign w:val="bottom"/>
            <w:hideMark/>
          </w:tcPr>
          <w:p w14:paraId="0C783923"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1</w:t>
            </w:r>
          </w:p>
        </w:tc>
      </w:tr>
      <w:tr w:rsidR="00BC21CA" w:rsidRPr="00192810" w14:paraId="6E4F2030" w14:textId="77777777" w:rsidTr="00BC21CA">
        <w:trPr>
          <w:trHeight w:val="288"/>
        </w:trPr>
        <w:tc>
          <w:tcPr>
            <w:tcW w:w="882" w:type="dxa"/>
            <w:shd w:val="clear" w:color="auto" w:fill="auto"/>
            <w:noWrap/>
            <w:vAlign w:val="bottom"/>
            <w:hideMark/>
          </w:tcPr>
          <w:p w14:paraId="306318ED"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WI</w:t>
            </w:r>
          </w:p>
        </w:tc>
        <w:tc>
          <w:tcPr>
            <w:tcW w:w="5780" w:type="dxa"/>
            <w:shd w:val="clear" w:color="auto" w:fill="auto"/>
            <w:noWrap/>
            <w:vAlign w:val="bottom"/>
            <w:hideMark/>
          </w:tcPr>
          <w:p w14:paraId="64C01A21"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Wisconsin</w:t>
            </w:r>
          </w:p>
        </w:tc>
        <w:tc>
          <w:tcPr>
            <w:tcW w:w="800" w:type="dxa"/>
            <w:shd w:val="clear" w:color="auto" w:fill="auto"/>
            <w:noWrap/>
            <w:vAlign w:val="bottom"/>
            <w:hideMark/>
          </w:tcPr>
          <w:p w14:paraId="38B7629E"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0</w:t>
            </w:r>
          </w:p>
        </w:tc>
      </w:tr>
      <w:tr w:rsidR="00BC21CA" w:rsidRPr="00192810" w14:paraId="26A51535" w14:textId="77777777" w:rsidTr="00BC21CA">
        <w:trPr>
          <w:trHeight w:val="288"/>
        </w:trPr>
        <w:tc>
          <w:tcPr>
            <w:tcW w:w="882" w:type="dxa"/>
            <w:shd w:val="clear" w:color="auto" w:fill="auto"/>
            <w:noWrap/>
            <w:vAlign w:val="bottom"/>
            <w:hideMark/>
          </w:tcPr>
          <w:p w14:paraId="6C92B4A4"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WV</w:t>
            </w:r>
          </w:p>
        </w:tc>
        <w:tc>
          <w:tcPr>
            <w:tcW w:w="5780" w:type="dxa"/>
            <w:shd w:val="clear" w:color="auto" w:fill="auto"/>
            <w:noWrap/>
            <w:vAlign w:val="bottom"/>
            <w:hideMark/>
          </w:tcPr>
          <w:p w14:paraId="5328E44C"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West Virginia</w:t>
            </w:r>
          </w:p>
        </w:tc>
        <w:tc>
          <w:tcPr>
            <w:tcW w:w="800" w:type="dxa"/>
            <w:shd w:val="clear" w:color="auto" w:fill="auto"/>
            <w:noWrap/>
            <w:vAlign w:val="bottom"/>
            <w:hideMark/>
          </w:tcPr>
          <w:p w14:paraId="62CB2707"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1</w:t>
            </w:r>
          </w:p>
        </w:tc>
      </w:tr>
      <w:tr w:rsidR="00BC21CA" w:rsidRPr="00192810" w14:paraId="7660D585" w14:textId="77777777" w:rsidTr="00BC21CA">
        <w:trPr>
          <w:trHeight w:val="288"/>
        </w:trPr>
        <w:tc>
          <w:tcPr>
            <w:tcW w:w="882" w:type="dxa"/>
            <w:shd w:val="clear" w:color="auto" w:fill="auto"/>
            <w:noWrap/>
            <w:vAlign w:val="bottom"/>
            <w:hideMark/>
          </w:tcPr>
          <w:p w14:paraId="262B47A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WY</w:t>
            </w:r>
          </w:p>
        </w:tc>
        <w:tc>
          <w:tcPr>
            <w:tcW w:w="5780" w:type="dxa"/>
            <w:shd w:val="clear" w:color="auto" w:fill="auto"/>
            <w:noWrap/>
            <w:vAlign w:val="bottom"/>
            <w:hideMark/>
          </w:tcPr>
          <w:p w14:paraId="6569A53E" w14:textId="77777777" w:rsidR="00BC21CA" w:rsidRPr="00192810" w:rsidRDefault="00BC21CA" w:rsidP="00BC21CA">
            <w:pPr>
              <w:rPr>
                <w:rFonts w:asciiTheme="minorHAnsi" w:hAnsiTheme="minorHAnsi"/>
                <w:sz w:val="22"/>
                <w:szCs w:val="22"/>
              </w:rPr>
            </w:pPr>
            <w:r w:rsidRPr="00192810">
              <w:rPr>
                <w:rFonts w:asciiTheme="minorHAnsi" w:hAnsiTheme="minorHAnsi"/>
                <w:sz w:val="22"/>
                <w:szCs w:val="22"/>
              </w:rPr>
              <w:t>Wyoming</w:t>
            </w:r>
          </w:p>
        </w:tc>
        <w:tc>
          <w:tcPr>
            <w:tcW w:w="800" w:type="dxa"/>
            <w:shd w:val="clear" w:color="auto" w:fill="auto"/>
            <w:noWrap/>
            <w:vAlign w:val="bottom"/>
            <w:hideMark/>
          </w:tcPr>
          <w:p w14:paraId="20F51CDC" w14:textId="77777777" w:rsidR="00BC21CA" w:rsidRPr="00192810" w:rsidRDefault="00BC21CA" w:rsidP="00BC21CA">
            <w:pPr>
              <w:jc w:val="right"/>
              <w:rPr>
                <w:rFonts w:asciiTheme="minorHAnsi" w:hAnsiTheme="minorHAnsi"/>
                <w:sz w:val="22"/>
                <w:szCs w:val="22"/>
              </w:rPr>
            </w:pPr>
            <w:r w:rsidRPr="00192810">
              <w:rPr>
                <w:rFonts w:asciiTheme="minorHAnsi" w:hAnsiTheme="minorHAnsi"/>
                <w:sz w:val="22"/>
                <w:szCs w:val="22"/>
              </w:rPr>
              <w:t>1</w:t>
            </w:r>
          </w:p>
        </w:tc>
      </w:tr>
    </w:tbl>
    <w:p w14:paraId="63E743F5" w14:textId="77777777" w:rsidR="00BC21CA" w:rsidRPr="00192810" w:rsidRDefault="00BC21CA" w:rsidP="00BC21CA">
      <w:pPr>
        <w:contextualSpacing/>
        <w:rPr>
          <w:rFonts w:asciiTheme="minorHAnsi" w:hAnsiTheme="minorHAnsi"/>
          <w:b/>
          <w:sz w:val="22"/>
          <w:szCs w:val="22"/>
        </w:rPr>
      </w:pPr>
    </w:p>
    <w:p w14:paraId="3856645F" w14:textId="4CFA2B78" w:rsidR="00496AE8" w:rsidRPr="00192810" w:rsidRDefault="00BC21CA" w:rsidP="00B70398">
      <w:pPr>
        <w:numPr>
          <w:ilvl w:val="0"/>
          <w:numId w:val="1"/>
        </w:numPr>
        <w:ind w:hanging="360"/>
        <w:contextualSpacing/>
        <w:rPr>
          <w:rFonts w:asciiTheme="minorHAnsi" w:hAnsiTheme="minorHAnsi"/>
          <w:b/>
          <w:sz w:val="22"/>
          <w:szCs w:val="22"/>
        </w:rPr>
      </w:pPr>
      <w:r w:rsidRPr="00192810">
        <w:rPr>
          <w:rFonts w:asciiTheme="minorHAnsi" w:hAnsiTheme="minorHAnsi"/>
          <w:b/>
          <w:sz w:val="22"/>
          <w:szCs w:val="22"/>
        </w:rPr>
        <w:t>Elevation Restrictions</w:t>
      </w:r>
    </w:p>
    <w:p w14:paraId="292FB858" w14:textId="77777777" w:rsidR="00622B38" w:rsidRPr="00192810" w:rsidRDefault="00622B38" w:rsidP="00622B38">
      <w:pPr>
        <w:contextualSpacing/>
        <w:rPr>
          <w:rFonts w:asciiTheme="minorHAnsi" w:hAnsiTheme="minorHAnsi"/>
          <w:b/>
          <w:sz w:val="22"/>
          <w:szCs w:val="22"/>
        </w:rPr>
      </w:pPr>
    </w:p>
    <w:p w14:paraId="28412B27" w14:textId="71540E60" w:rsidR="00622B38" w:rsidRPr="00192810" w:rsidRDefault="001D38A7" w:rsidP="00622B38">
      <w:pPr>
        <w:rPr>
          <w:rFonts w:asciiTheme="minorHAnsi" w:hAnsiTheme="minorHAnsi"/>
          <w:sz w:val="22"/>
          <w:szCs w:val="22"/>
        </w:rPr>
      </w:pPr>
      <w:r>
        <w:rPr>
          <w:rFonts w:asciiTheme="minorHAnsi" w:hAnsiTheme="minorHAnsi"/>
          <w:b/>
          <w:sz w:val="22"/>
          <w:szCs w:val="22"/>
        </w:rPr>
        <w:t xml:space="preserve">Table </w:t>
      </w:r>
      <w:r w:rsidR="00BE3A79">
        <w:rPr>
          <w:rFonts w:asciiTheme="minorHAnsi" w:hAnsiTheme="minorHAnsi"/>
          <w:b/>
          <w:sz w:val="22"/>
          <w:szCs w:val="22"/>
        </w:rPr>
        <w:t>A 1-19.</w:t>
      </w:r>
      <w:r>
        <w:rPr>
          <w:rFonts w:asciiTheme="minorHAnsi" w:hAnsiTheme="minorHAnsi"/>
          <w:b/>
          <w:sz w:val="22"/>
          <w:szCs w:val="22"/>
        </w:rPr>
        <w:t>10</w:t>
      </w:r>
      <w:r w:rsidR="00622B38" w:rsidRPr="00192810">
        <w:rPr>
          <w:rFonts w:asciiTheme="minorHAnsi" w:hAnsiTheme="minorHAnsi"/>
          <w:b/>
          <w:sz w:val="22"/>
          <w:szCs w:val="22"/>
        </w:rPr>
        <w:t xml:space="preserve"> </w:t>
      </w:r>
      <w:r w:rsidR="00622B38" w:rsidRPr="00192810">
        <w:rPr>
          <w:rFonts w:asciiTheme="minorHAnsi" w:hAnsiTheme="minorHAnsi"/>
          <w:sz w:val="22"/>
          <w:szCs w:val="22"/>
        </w:rPr>
        <w:t xml:space="preserve">lists the elevation restrictions for listed amphibians. </w:t>
      </w:r>
      <w:r w:rsidR="00EA58AE" w:rsidRPr="00192810">
        <w:rPr>
          <w:rFonts w:asciiTheme="minorHAnsi" w:hAnsiTheme="minorHAnsi"/>
          <w:sz w:val="22"/>
          <w:szCs w:val="22"/>
        </w:rPr>
        <w:t>Nineteen of the 4</w:t>
      </w:r>
      <w:r w:rsidR="005D078C">
        <w:rPr>
          <w:rFonts w:asciiTheme="minorHAnsi" w:hAnsiTheme="minorHAnsi"/>
          <w:sz w:val="22"/>
          <w:szCs w:val="22"/>
        </w:rPr>
        <w:t>0</w:t>
      </w:r>
      <w:r w:rsidR="00EA58AE" w:rsidRPr="00192810">
        <w:rPr>
          <w:rFonts w:asciiTheme="minorHAnsi" w:hAnsiTheme="minorHAnsi"/>
          <w:sz w:val="22"/>
          <w:szCs w:val="22"/>
        </w:rPr>
        <w:t xml:space="preserve"> listed amphibians have elevation restrictions.</w:t>
      </w:r>
    </w:p>
    <w:p w14:paraId="26BFD453" w14:textId="77777777" w:rsidR="00622B38" w:rsidRPr="00192810" w:rsidRDefault="00622B38" w:rsidP="00622B38">
      <w:pPr>
        <w:contextualSpacing/>
        <w:rPr>
          <w:rFonts w:asciiTheme="minorHAnsi" w:hAnsiTheme="minorHAnsi"/>
          <w:b/>
          <w:sz w:val="22"/>
          <w:szCs w:val="22"/>
        </w:rPr>
      </w:pPr>
    </w:p>
    <w:p w14:paraId="6B6F9267" w14:textId="07F21D29" w:rsidR="00622B38" w:rsidRPr="00192810" w:rsidRDefault="001D38A7" w:rsidP="00622B38">
      <w:pPr>
        <w:rPr>
          <w:rFonts w:asciiTheme="minorHAnsi" w:hAnsiTheme="minorHAnsi"/>
          <w:sz w:val="22"/>
          <w:szCs w:val="22"/>
        </w:rPr>
      </w:pPr>
      <w:r>
        <w:rPr>
          <w:rFonts w:asciiTheme="minorHAnsi" w:hAnsiTheme="minorHAnsi"/>
          <w:b/>
          <w:sz w:val="22"/>
          <w:szCs w:val="22"/>
        </w:rPr>
        <w:t xml:space="preserve">Table </w:t>
      </w:r>
      <w:r w:rsidR="00BE3A79">
        <w:rPr>
          <w:rFonts w:asciiTheme="minorHAnsi" w:hAnsiTheme="minorHAnsi"/>
          <w:b/>
          <w:sz w:val="22"/>
          <w:szCs w:val="22"/>
        </w:rPr>
        <w:t>A 1-19.</w:t>
      </w:r>
      <w:r>
        <w:rPr>
          <w:rFonts w:asciiTheme="minorHAnsi" w:hAnsiTheme="minorHAnsi"/>
          <w:b/>
          <w:sz w:val="22"/>
          <w:szCs w:val="22"/>
        </w:rPr>
        <w:t>10</w:t>
      </w:r>
      <w:r w:rsidR="00622B38" w:rsidRPr="00192810">
        <w:rPr>
          <w:rFonts w:asciiTheme="minorHAnsi" w:hAnsiTheme="minorHAnsi"/>
          <w:b/>
          <w:sz w:val="22"/>
          <w:szCs w:val="22"/>
        </w:rPr>
        <w:t>. Elevation restrictions of listed amphibians.</w:t>
      </w:r>
    </w:p>
    <w:tbl>
      <w:tblPr>
        <w:tblW w:w="93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457"/>
        <w:gridCol w:w="1262"/>
        <w:gridCol w:w="1281"/>
      </w:tblGrid>
      <w:tr w:rsidR="00622B38" w:rsidRPr="00192810" w14:paraId="6324B152" w14:textId="77777777" w:rsidTr="005D078C">
        <w:trPr>
          <w:trHeight w:val="470"/>
          <w:tblHeader/>
          <w:jc w:val="right"/>
        </w:trPr>
        <w:tc>
          <w:tcPr>
            <w:tcW w:w="3321" w:type="dxa"/>
            <w:shd w:val="clear" w:color="000000" w:fill="FFFFFF"/>
            <w:vAlign w:val="center"/>
            <w:hideMark/>
          </w:tcPr>
          <w:p w14:paraId="75FD5DBE" w14:textId="77777777" w:rsidR="00622B38" w:rsidRPr="00192810" w:rsidRDefault="00622B38" w:rsidP="00EA58AE">
            <w:pPr>
              <w:jc w:val="center"/>
              <w:rPr>
                <w:rFonts w:asciiTheme="minorHAnsi" w:hAnsiTheme="minorHAnsi"/>
                <w:b/>
                <w:bCs/>
                <w:sz w:val="22"/>
                <w:szCs w:val="22"/>
              </w:rPr>
            </w:pPr>
            <w:r w:rsidRPr="00192810">
              <w:rPr>
                <w:rFonts w:asciiTheme="minorHAnsi" w:hAnsiTheme="minorHAnsi"/>
                <w:b/>
                <w:bCs/>
                <w:sz w:val="22"/>
                <w:szCs w:val="22"/>
              </w:rPr>
              <w:t>Scientific Name</w:t>
            </w:r>
          </w:p>
        </w:tc>
        <w:tc>
          <w:tcPr>
            <w:tcW w:w="3457" w:type="dxa"/>
            <w:shd w:val="clear" w:color="000000" w:fill="FFFFFF"/>
            <w:vAlign w:val="center"/>
            <w:hideMark/>
          </w:tcPr>
          <w:p w14:paraId="14024886" w14:textId="77777777" w:rsidR="00622B38" w:rsidRPr="00192810" w:rsidRDefault="00622B38" w:rsidP="00EA58AE">
            <w:pPr>
              <w:jc w:val="center"/>
              <w:rPr>
                <w:rFonts w:asciiTheme="minorHAnsi" w:hAnsiTheme="minorHAnsi"/>
                <w:b/>
                <w:bCs/>
                <w:sz w:val="22"/>
                <w:szCs w:val="22"/>
              </w:rPr>
            </w:pPr>
            <w:r w:rsidRPr="00192810">
              <w:rPr>
                <w:rFonts w:asciiTheme="minorHAnsi" w:hAnsiTheme="minorHAnsi"/>
                <w:b/>
                <w:bCs/>
                <w:sz w:val="22"/>
                <w:szCs w:val="22"/>
              </w:rPr>
              <w:t>Common Name</w:t>
            </w:r>
          </w:p>
        </w:tc>
        <w:tc>
          <w:tcPr>
            <w:tcW w:w="1262" w:type="dxa"/>
            <w:shd w:val="clear" w:color="000000" w:fill="FFFFFF"/>
            <w:vAlign w:val="center"/>
            <w:hideMark/>
          </w:tcPr>
          <w:p w14:paraId="36A4F1F4" w14:textId="15514A68" w:rsidR="00622B38" w:rsidRPr="00192810" w:rsidRDefault="00622B38" w:rsidP="00EA58AE">
            <w:pPr>
              <w:jc w:val="center"/>
              <w:rPr>
                <w:rFonts w:asciiTheme="minorHAnsi" w:hAnsiTheme="minorHAnsi"/>
                <w:b/>
                <w:bCs/>
                <w:sz w:val="22"/>
                <w:szCs w:val="22"/>
              </w:rPr>
            </w:pPr>
            <w:r w:rsidRPr="00192810">
              <w:rPr>
                <w:rFonts w:asciiTheme="minorHAnsi" w:hAnsiTheme="minorHAnsi"/>
                <w:b/>
                <w:bCs/>
                <w:color w:val="auto"/>
                <w:sz w:val="22"/>
                <w:szCs w:val="22"/>
              </w:rPr>
              <w:t>Elevation restriction?</w:t>
            </w:r>
          </w:p>
        </w:tc>
        <w:tc>
          <w:tcPr>
            <w:tcW w:w="1281" w:type="dxa"/>
            <w:shd w:val="clear" w:color="000000" w:fill="FFFFFF"/>
            <w:vAlign w:val="center"/>
          </w:tcPr>
          <w:p w14:paraId="5CDEFFD8" w14:textId="77777777" w:rsidR="00115150" w:rsidRPr="00192810" w:rsidRDefault="00622B38" w:rsidP="00EA58AE">
            <w:pPr>
              <w:jc w:val="center"/>
              <w:rPr>
                <w:rFonts w:asciiTheme="minorHAnsi" w:hAnsiTheme="minorHAnsi"/>
                <w:b/>
                <w:bCs/>
                <w:sz w:val="22"/>
                <w:szCs w:val="22"/>
              </w:rPr>
            </w:pPr>
            <w:r w:rsidRPr="00192810">
              <w:rPr>
                <w:rFonts w:asciiTheme="minorHAnsi" w:hAnsiTheme="minorHAnsi"/>
                <w:b/>
                <w:bCs/>
                <w:sz w:val="22"/>
                <w:szCs w:val="22"/>
              </w:rPr>
              <w:t xml:space="preserve">If yes, define </w:t>
            </w:r>
          </w:p>
          <w:p w14:paraId="70E2FD19" w14:textId="7209F934" w:rsidR="00622B38" w:rsidRPr="00192810" w:rsidRDefault="00622B38" w:rsidP="00EA58AE">
            <w:pPr>
              <w:jc w:val="center"/>
              <w:rPr>
                <w:rFonts w:asciiTheme="minorHAnsi" w:hAnsiTheme="minorHAnsi"/>
                <w:bCs/>
                <w:color w:val="auto"/>
                <w:sz w:val="22"/>
                <w:szCs w:val="22"/>
              </w:rPr>
            </w:pPr>
            <w:r w:rsidRPr="00192810">
              <w:rPr>
                <w:rFonts w:asciiTheme="minorHAnsi" w:hAnsiTheme="minorHAnsi"/>
                <w:b/>
                <w:bCs/>
                <w:sz w:val="22"/>
                <w:szCs w:val="22"/>
              </w:rPr>
              <w:t>(in m)</w:t>
            </w:r>
          </w:p>
        </w:tc>
      </w:tr>
      <w:tr w:rsidR="00622B38" w:rsidRPr="00192810" w14:paraId="7AA743C5" w14:textId="77777777" w:rsidTr="005D078C">
        <w:trPr>
          <w:trHeight w:val="20"/>
          <w:jc w:val="right"/>
        </w:trPr>
        <w:tc>
          <w:tcPr>
            <w:tcW w:w="3321" w:type="dxa"/>
            <w:shd w:val="clear" w:color="000000" w:fill="FFFFFF"/>
            <w:vAlign w:val="center"/>
            <w:hideMark/>
          </w:tcPr>
          <w:p w14:paraId="11B38815" w14:textId="77777777" w:rsidR="00622B38" w:rsidRPr="00192810" w:rsidRDefault="00622B38" w:rsidP="00EA58AE">
            <w:pPr>
              <w:rPr>
                <w:rFonts w:asciiTheme="minorHAnsi" w:hAnsiTheme="minorHAnsi"/>
                <w:i/>
                <w:iCs/>
                <w:sz w:val="22"/>
                <w:szCs w:val="22"/>
              </w:rPr>
            </w:pPr>
            <w:r w:rsidRPr="00192810">
              <w:rPr>
                <w:rFonts w:asciiTheme="minorHAnsi" w:hAnsiTheme="minorHAnsi"/>
                <w:i/>
                <w:iCs/>
                <w:sz w:val="22"/>
                <w:szCs w:val="22"/>
              </w:rPr>
              <w:t>Ambystoma bishopi</w:t>
            </w:r>
          </w:p>
        </w:tc>
        <w:tc>
          <w:tcPr>
            <w:tcW w:w="3457" w:type="dxa"/>
            <w:shd w:val="clear" w:color="000000" w:fill="FFFFFF"/>
            <w:vAlign w:val="center"/>
            <w:hideMark/>
          </w:tcPr>
          <w:p w14:paraId="2F7859AF" w14:textId="77777777" w:rsidR="00622B38" w:rsidRPr="00192810" w:rsidRDefault="00622B38" w:rsidP="00EA58AE">
            <w:pPr>
              <w:rPr>
                <w:rFonts w:asciiTheme="minorHAnsi" w:hAnsiTheme="minorHAnsi"/>
                <w:sz w:val="22"/>
                <w:szCs w:val="22"/>
              </w:rPr>
            </w:pPr>
            <w:r w:rsidRPr="00192810">
              <w:rPr>
                <w:rFonts w:asciiTheme="minorHAnsi" w:hAnsiTheme="minorHAnsi"/>
                <w:sz w:val="22"/>
                <w:szCs w:val="22"/>
              </w:rPr>
              <w:t>Reticulated Flatwoods Salamander</w:t>
            </w:r>
          </w:p>
        </w:tc>
        <w:tc>
          <w:tcPr>
            <w:tcW w:w="1262" w:type="dxa"/>
            <w:shd w:val="clear" w:color="000000" w:fill="FFFFFF"/>
            <w:vAlign w:val="center"/>
            <w:hideMark/>
          </w:tcPr>
          <w:p w14:paraId="37155010" w14:textId="73FF420D" w:rsidR="00622B38" w:rsidRPr="00192810" w:rsidRDefault="00115150" w:rsidP="00EA58AE">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47AD4636" w14:textId="6A08562E" w:rsidR="00622B38" w:rsidRPr="00192810" w:rsidRDefault="00115150" w:rsidP="00EA58AE">
            <w:pPr>
              <w:jc w:val="center"/>
              <w:rPr>
                <w:rFonts w:asciiTheme="minorHAnsi" w:hAnsiTheme="minorHAnsi"/>
                <w:sz w:val="22"/>
                <w:szCs w:val="22"/>
              </w:rPr>
            </w:pPr>
            <w:r w:rsidRPr="00192810">
              <w:rPr>
                <w:rFonts w:asciiTheme="minorHAnsi" w:hAnsiTheme="minorHAnsi"/>
                <w:sz w:val="22"/>
                <w:szCs w:val="22"/>
              </w:rPr>
              <w:t>NA</w:t>
            </w:r>
          </w:p>
        </w:tc>
      </w:tr>
      <w:tr w:rsidR="00622B38" w:rsidRPr="00192810" w14:paraId="3A22A8DE" w14:textId="77777777" w:rsidTr="005D078C">
        <w:trPr>
          <w:trHeight w:val="20"/>
          <w:jc w:val="right"/>
        </w:trPr>
        <w:tc>
          <w:tcPr>
            <w:tcW w:w="3321" w:type="dxa"/>
            <w:shd w:val="clear" w:color="000000" w:fill="FFFFFF"/>
            <w:vAlign w:val="center"/>
            <w:hideMark/>
          </w:tcPr>
          <w:p w14:paraId="7DDFC84F" w14:textId="77777777" w:rsidR="00622B38" w:rsidRPr="00192810" w:rsidRDefault="00622B38" w:rsidP="00622B38">
            <w:pPr>
              <w:rPr>
                <w:rFonts w:asciiTheme="minorHAnsi" w:hAnsiTheme="minorHAnsi"/>
                <w:i/>
                <w:iCs/>
                <w:sz w:val="22"/>
                <w:szCs w:val="22"/>
              </w:rPr>
            </w:pPr>
            <w:r w:rsidRPr="00192810">
              <w:rPr>
                <w:rFonts w:asciiTheme="minorHAnsi" w:hAnsiTheme="minorHAnsi"/>
                <w:i/>
                <w:iCs/>
                <w:sz w:val="22"/>
                <w:szCs w:val="22"/>
              </w:rPr>
              <w:t>Ambystoma californiense</w:t>
            </w:r>
          </w:p>
        </w:tc>
        <w:tc>
          <w:tcPr>
            <w:tcW w:w="3457" w:type="dxa"/>
            <w:shd w:val="clear" w:color="000000" w:fill="FFFFFF"/>
            <w:vAlign w:val="center"/>
            <w:hideMark/>
          </w:tcPr>
          <w:p w14:paraId="0D1486B3" w14:textId="77777777" w:rsidR="00622B38" w:rsidRPr="00192810" w:rsidRDefault="00622B38" w:rsidP="00622B38">
            <w:pPr>
              <w:rPr>
                <w:rFonts w:asciiTheme="minorHAnsi" w:hAnsiTheme="minorHAnsi"/>
                <w:sz w:val="22"/>
                <w:szCs w:val="22"/>
              </w:rPr>
            </w:pPr>
            <w:r w:rsidRPr="00192810">
              <w:rPr>
                <w:rFonts w:asciiTheme="minorHAnsi" w:hAnsiTheme="minorHAnsi"/>
                <w:sz w:val="22"/>
                <w:szCs w:val="22"/>
              </w:rPr>
              <w:t>California  Tiger Salamander (Santa Barbara County DPS)</w:t>
            </w:r>
          </w:p>
        </w:tc>
        <w:tc>
          <w:tcPr>
            <w:tcW w:w="1262" w:type="dxa"/>
            <w:shd w:val="clear" w:color="000000" w:fill="FFFFFF"/>
            <w:vAlign w:val="center"/>
            <w:hideMark/>
          </w:tcPr>
          <w:p w14:paraId="67802836" w14:textId="6C393738" w:rsidR="00622B38" w:rsidRPr="00192810" w:rsidRDefault="00115150" w:rsidP="00622B38">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3A939FBF" w14:textId="2295E9DB" w:rsidR="00622B38" w:rsidRPr="00192810" w:rsidRDefault="00115150" w:rsidP="00622B38">
            <w:pPr>
              <w:jc w:val="center"/>
              <w:rPr>
                <w:rFonts w:asciiTheme="minorHAnsi" w:hAnsiTheme="minorHAnsi"/>
                <w:sz w:val="22"/>
                <w:szCs w:val="22"/>
              </w:rPr>
            </w:pPr>
            <w:r w:rsidRPr="00192810">
              <w:rPr>
                <w:rFonts w:asciiTheme="minorHAnsi" w:hAnsiTheme="minorHAnsi"/>
                <w:sz w:val="22"/>
                <w:szCs w:val="22"/>
              </w:rPr>
              <w:t>0-460</w:t>
            </w:r>
          </w:p>
        </w:tc>
      </w:tr>
      <w:tr w:rsidR="00115150" w:rsidRPr="00192810" w14:paraId="396091B3" w14:textId="77777777" w:rsidTr="005D078C">
        <w:trPr>
          <w:trHeight w:val="20"/>
          <w:jc w:val="right"/>
        </w:trPr>
        <w:tc>
          <w:tcPr>
            <w:tcW w:w="3321" w:type="dxa"/>
            <w:shd w:val="clear" w:color="000000" w:fill="FFFFFF"/>
            <w:vAlign w:val="center"/>
            <w:hideMark/>
          </w:tcPr>
          <w:p w14:paraId="5EB51A7F"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Ambystoma californiense</w:t>
            </w:r>
          </w:p>
        </w:tc>
        <w:tc>
          <w:tcPr>
            <w:tcW w:w="3457" w:type="dxa"/>
            <w:shd w:val="clear" w:color="000000" w:fill="FFFFFF"/>
            <w:vAlign w:val="center"/>
            <w:hideMark/>
          </w:tcPr>
          <w:p w14:paraId="64C66FC6"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California  Tiger Salamander (Sonoma County DPS)</w:t>
            </w:r>
          </w:p>
        </w:tc>
        <w:tc>
          <w:tcPr>
            <w:tcW w:w="1262" w:type="dxa"/>
            <w:shd w:val="clear" w:color="000000" w:fill="FFFFFF"/>
            <w:vAlign w:val="center"/>
            <w:hideMark/>
          </w:tcPr>
          <w:p w14:paraId="2BBADF84" w14:textId="6B065144"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3B1D8399" w14:textId="6C688939"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0-460</w:t>
            </w:r>
          </w:p>
        </w:tc>
      </w:tr>
      <w:tr w:rsidR="00115150" w:rsidRPr="00192810" w14:paraId="66588D8A" w14:textId="77777777" w:rsidTr="005D078C">
        <w:trPr>
          <w:trHeight w:val="20"/>
          <w:jc w:val="right"/>
        </w:trPr>
        <w:tc>
          <w:tcPr>
            <w:tcW w:w="3321" w:type="dxa"/>
            <w:shd w:val="clear" w:color="000000" w:fill="FFFFFF"/>
            <w:vAlign w:val="center"/>
            <w:hideMark/>
          </w:tcPr>
          <w:p w14:paraId="48C241E4"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Ambystoma californiense</w:t>
            </w:r>
          </w:p>
        </w:tc>
        <w:tc>
          <w:tcPr>
            <w:tcW w:w="3457" w:type="dxa"/>
            <w:shd w:val="clear" w:color="000000" w:fill="FFFFFF"/>
            <w:vAlign w:val="center"/>
            <w:hideMark/>
          </w:tcPr>
          <w:p w14:paraId="5F6694B4"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California  Tiger Salamander (Central California DPS)</w:t>
            </w:r>
          </w:p>
        </w:tc>
        <w:tc>
          <w:tcPr>
            <w:tcW w:w="1262" w:type="dxa"/>
            <w:shd w:val="clear" w:color="000000" w:fill="FFFFFF"/>
            <w:vAlign w:val="center"/>
            <w:hideMark/>
          </w:tcPr>
          <w:p w14:paraId="7D63A52A" w14:textId="4742C654"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72C42C0C" w14:textId="67BF61CD"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0-460</w:t>
            </w:r>
          </w:p>
        </w:tc>
      </w:tr>
      <w:tr w:rsidR="00115150" w:rsidRPr="00192810" w14:paraId="70196860" w14:textId="77777777" w:rsidTr="005D078C">
        <w:trPr>
          <w:trHeight w:val="20"/>
          <w:jc w:val="right"/>
        </w:trPr>
        <w:tc>
          <w:tcPr>
            <w:tcW w:w="3321" w:type="dxa"/>
            <w:shd w:val="clear" w:color="000000" w:fill="FFFFFF"/>
            <w:vAlign w:val="center"/>
            <w:hideMark/>
          </w:tcPr>
          <w:p w14:paraId="6E3ADD71"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Ambystoma cingulatum</w:t>
            </w:r>
          </w:p>
        </w:tc>
        <w:tc>
          <w:tcPr>
            <w:tcW w:w="3457" w:type="dxa"/>
            <w:shd w:val="clear" w:color="000000" w:fill="FFFFFF"/>
            <w:vAlign w:val="center"/>
            <w:hideMark/>
          </w:tcPr>
          <w:p w14:paraId="634E30FC"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Frosted Flatwoods Salamander</w:t>
            </w:r>
          </w:p>
        </w:tc>
        <w:tc>
          <w:tcPr>
            <w:tcW w:w="1262" w:type="dxa"/>
            <w:shd w:val="clear" w:color="000000" w:fill="FFFFFF"/>
            <w:vAlign w:val="center"/>
            <w:hideMark/>
          </w:tcPr>
          <w:p w14:paraId="49BA13FB" w14:textId="33A61907"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029D5543" w14:textId="061AE2F6"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01DFBAD1" w14:textId="77777777" w:rsidTr="005D078C">
        <w:trPr>
          <w:trHeight w:val="20"/>
          <w:jc w:val="right"/>
        </w:trPr>
        <w:tc>
          <w:tcPr>
            <w:tcW w:w="3321" w:type="dxa"/>
            <w:shd w:val="clear" w:color="000000" w:fill="FFFFFF"/>
            <w:vAlign w:val="center"/>
            <w:hideMark/>
          </w:tcPr>
          <w:p w14:paraId="19C63100"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Ambystoma macrodactylum croceum</w:t>
            </w:r>
          </w:p>
        </w:tc>
        <w:tc>
          <w:tcPr>
            <w:tcW w:w="3457" w:type="dxa"/>
            <w:shd w:val="clear" w:color="000000" w:fill="FFFFFF"/>
            <w:vAlign w:val="center"/>
            <w:hideMark/>
          </w:tcPr>
          <w:p w14:paraId="635285DE"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Santa Cruz long-toed Salamander</w:t>
            </w:r>
          </w:p>
        </w:tc>
        <w:tc>
          <w:tcPr>
            <w:tcW w:w="1262" w:type="dxa"/>
            <w:shd w:val="clear" w:color="000000" w:fill="FFFFFF"/>
            <w:vAlign w:val="center"/>
            <w:hideMark/>
          </w:tcPr>
          <w:p w14:paraId="6FE690AE" w14:textId="2D5CE09F"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7B4946CA" w14:textId="5F21F3E6"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173DD88A" w14:textId="77777777" w:rsidTr="005D078C">
        <w:trPr>
          <w:trHeight w:val="20"/>
          <w:jc w:val="right"/>
        </w:trPr>
        <w:tc>
          <w:tcPr>
            <w:tcW w:w="3321" w:type="dxa"/>
            <w:shd w:val="clear" w:color="000000" w:fill="FFFFFF"/>
            <w:vAlign w:val="center"/>
            <w:hideMark/>
          </w:tcPr>
          <w:p w14:paraId="7F0E98F9"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Ambystoma tigrinum stebbinsi</w:t>
            </w:r>
          </w:p>
        </w:tc>
        <w:tc>
          <w:tcPr>
            <w:tcW w:w="3457" w:type="dxa"/>
            <w:shd w:val="clear" w:color="000000" w:fill="FFFFFF"/>
            <w:vAlign w:val="center"/>
            <w:hideMark/>
          </w:tcPr>
          <w:p w14:paraId="6E0F7960"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Sonora Tiger Salamander</w:t>
            </w:r>
          </w:p>
        </w:tc>
        <w:tc>
          <w:tcPr>
            <w:tcW w:w="1262" w:type="dxa"/>
            <w:shd w:val="clear" w:color="000000" w:fill="FFFFFF"/>
            <w:vAlign w:val="center"/>
            <w:hideMark/>
          </w:tcPr>
          <w:p w14:paraId="62B03E73" w14:textId="4987FFAA"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1E58B53F" w14:textId="0168074F"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0F1AF1A7" w14:textId="77777777" w:rsidTr="005D078C">
        <w:trPr>
          <w:trHeight w:val="20"/>
          <w:jc w:val="right"/>
        </w:trPr>
        <w:tc>
          <w:tcPr>
            <w:tcW w:w="3321" w:type="dxa"/>
            <w:shd w:val="clear" w:color="000000" w:fill="FFFFFF"/>
            <w:vAlign w:val="center"/>
            <w:hideMark/>
          </w:tcPr>
          <w:p w14:paraId="3AA8DB08"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Anaxyrus baxteri</w:t>
            </w:r>
          </w:p>
        </w:tc>
        <w:tc>
          <w:tcPr>
            <w:tcW w:w="3457" w:type="dxa"/>
            <w:shd w:val="clear" w:color="000000" w:fill="FFFFFF"/>
            <w:vAlign w:val="center"/>
            <w:hideMark/>
          </w:tcPr>
          <w:p w14:paraId="7AE7A4E2"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Wyoming Toad</w:t>
            </w:r>
          </w:p>
        </w:tc>
        <w:tc>
          <w:tcPr>
            <w:tcW w:w="1262" w:type="dxa"/>
            <w:shd w:val="clear" w:color="000000" w:fill="FFFFFF"/>
            <w:vAlign w:val="center"/>
            <w:hideMark/>
          </w:tcPr>
          <w:p w14:paraId="23AD7048" w14:textId="0EED206B"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4FB94F80" w14:textId="3A015D9F"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2100-2300</w:t>
            </w:r>
          </w:p>
        </w:tc>
      </w:tr>
      <w:tr w:rsidR="00115150" w:rsidRPr="00192810" w14:paraId="4F58E3ED" w14:textId="77777777" w:rsidTr="005D078C">
        <w:trPr>
          <w:trHeight w:val="20"/>
          <w:jc w:val="right"/>
        </w:trPr>
        <w:tc>
          <w:tcPr>
            <w:tcW w:w="3321" w:type="dxa"/>
            <w:shd w:val="clear" w:color="000000" w:fill="FFFFFF"/>
            <w:vAlign w:val="center"/>
            <w:hideMark/>
          </w:tcPr>
          <w:p w14:paraId="17B54B6B"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Anaxyrus californicus</w:t>
            </w:r>
          </w:p>
        </w:tc>
        <w:tc>
          <w:tcPr>
            <w:tcW w:w="3457" w:type="dxa"/>
            <w:shd w:val="clear" w:color="000000" w:fill="FFFFFF"/>
            <w:vAlign w:val="center"/>
            <w:hideMark/>
          </w:tcPr>
          <w:p w14:paraId="211B00BE"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Arroyo Toad</w:t>
            </w:r>
          </w:p>
        </w:tc>
        <w:tc>
          <w:tcPr>
            <w:tcW w:w="1262" w:type="dxa"/>
            <w:shd w:val="clear" w:color="000000" w:fill="FFFFFF"/>
            <w:vAlign w:val="center"/>
            <w:hideMark/>
          </w:tcPr>
          <w:p w14:paraId="23F84DB2" w14:textId="59E10814"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07C962E2" w14:textId="61717D4E"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0-2440</w:t>
            </w:r>
          </w:p>
        </w:tc>
      </w:tr>
      <w:tr w:rsidR="00115150" w:rsidRPr="00192810" w14:paraId="6F95C5A7" w14:textId="77777777" w:rsidTr="005D078C">
        <w:trPr>
          <w:trHeight w:val="20"/>
          <w:jc w:val="right"/>
        </w:trPr>
        <w:tc>
          <w:tcPr>
            <w:tcW w:w="3321" w:type="dxa"/>
            <w:shd w:val="clear" w:color="auto" w:fill="auto"/>
            <w:vAlign w:val="bottom"/>
            <w:hideMark/>
          </w:tcPr>
          <w:p w14:paraId="202CD3AA"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Anaxyrus canorus</w:t>
            </w:r>
          </w:p>
        </w:tc>
        <w:tc>
          <w:tcPr>
            <w:tcW w:w="3457" w:type="dxa"/>
            <w:shd w:val="clear" w:color="000000" w:fill="FFFFFF"/>
            <w:vAlign w:val="center"/>
            <w:hideMark/>
          </w:tcPr>
          <w:p w14:paraId="72C0EF0E"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Yosemite Toad</w:t>
            </w:r>
          </w:p>
        </w:tc>
        <w:tc>
          <w:tcPr>
            <w:tcW w:w="1262" w:type="dxa"/>
            <w:shd w:val="clear" w:color="000000" w:fill="FFFFFF"/>
            <w:vAlign w:val="center"/>
            <w:hideMark/>
          </w:tcPr>
          <w:p w14:paraId="6E9FE52B" w14:textId="28FFD2F0"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072790D8" w14:textId="794C1BB3"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1460-3630</w:t>
            </w:r>
          </w:p>
        </w:tc>
      </w:tr>
      <w:tr w:rsidR="00115150" w:rsidRPr="00192810" w14:paraId="025127D0" w14:textId="77777777" w:rsidTr="005D078C">
        <w:trPr>
          <w:trHeight w:val="20"/>
          <w:jc w:val="right"/>
        </w:trPr>
        <w:tc>
          <w:tcPr>
            <w:tcW w:w="3321" w:type="dxa"/>
            <w:shd w:val="clear" w:color="000000" w:fill="FFFFFF"/>
            <w:vAlign w:val="center"/>
            <w:hideMark/>
          </w:tcPr>
          <w:p w14:paraId="5FCC7AF2"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Batrachoseps aridus</w:t>
            </w:r>
          </w:p>
        </w:tc>
        <w:tc>
          <w:tcPr>
            <w:tcW w:w="3457" w:type="dxa"/>
            <w:shd w:val="clear" w:color="000000" w:fill="FFFFFF"/>
            <w:vAlign w:val="center"/>
            <w:hideMark/>
          </w:tcPr>
          <w:p w14:paraId="429589AE"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Desert Slender Salamander</w:t>
            </w:r>
          </w:p>
        </w:tc>
        <w:tc>
          <w:tcPr>
            <w:tcW w:w="1262" w:type="dxa"/>
            <w:shd w:val="clear" w:color="000000" w:fill="FFFFFF"/>
            <w:vAlign w:val="center"/>
            <w:hideMark/>
          </w:tcPr>
          <w:p w14:paraId="7DCFA409" w14:textId="2F9A129C"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21D4E695" w14:textId="44C8AEEE"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25AD5150" w14:textId="77777777" w:rsidTr="005D078C">
        <w:trPr>
          <w:trHeight w:val="20"/>
          <w:jc w:val="right"/>
        </w:trPr>
        <w:tc>
          <w:tcPr>
            <w:tcW w:w="3321" w:type="dxa"/>
            <w:shd w:val="clear" w:color="000000" w:fill="FFFFFF"/>
            <w:vAlign w:val="center"/>
            <w:hideMark/>
          </w:tcPr>
          <w:p w14:paraId="7E70FE59"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Bufo houstonensis</w:t>
            </w:r>
          </w:p>
        </w:tc>
        <w:tc>
          <w:tcPr>
            <w:tcW w:w="3457" w:type="dxa"/>
            <w:shd w:val="clear" w:color="000000" w:fill="FFFFFF"/>
            <w:vAlign w:val="center"/>
            <w:hideMark/>
          </w:tcPr>
          <w:p w14:paraId="4FDA877B"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Houston Toad</w:t>
            </w:r>
          </w:p>
        </w:tc>
        <w:tc>
          <w:tcPr>
            <w:tcW w:w="1262" w:type="dxa"/>
            <w:shd w:val="clear" w:color="000000" w:fill="FFFFFF"/>
            <w:vAlign w:val="center"/>
            <w:hideMark/>
          </w:tcPr>
          <w:p w14:paraId="0D8C60DD" w14:textId="61EBCC81"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5D6CB654" w14:textId="2E116E38"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1D50D9BB" w14:textId="77777777" w:rsidTr="005D078C">
        <w:trPr>
          <w:trHeight w:val="20"/>
          <w:jc w:val="right"/>
        </w:trPr>
        <w:tc>
          <w:tcPr>
            <w:tcW w:w="3321" w:type="dxa"/>
            <w:shd w:val="clear" w:color="auto" w:fill="auto"/>
            <w:vAlign w:val="bottom"/>
            <w:hideMark/>
          </w:tcPr>
          <w:p w14:paraId="051528C8"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Cryptobranchus alleganiensis bishopi</w:t>
            </w:r>
          </w:p>
        </w:tc>
        <w:tc>
          <w:tcPr>
            <w:tcW w:w="3457" w:type="dxa"/>
            <w:shd w:val="clear" w:color="000000" w:fill="FFFFFF"/>
            <w:vAlign w:val="center"/>
            <w:hideMark/>
          </w:tcPr>
          <w:p w14:paraId="17CA3569"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Ozark Hellbender</w:t>
            </w:r>
          </w:p>
        </w:tc>
        <w:tc>
          <w:tcPr>
            <w:tcW w:w="1262" w:type="dxa"/>
            <w:shd w:val="clear" w:color="000000" w:fill="FFFFFF"/>
            <w:vAlign w:val="center"/>
            <w:hideMark/>
          </w:tcPr>
          <w:p w14:paraId="436FABD3" w14:textId="2C309931"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2E1F9DB6" w14:textId="5F71AD3D"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6AA7DBE2" w14:textId="77777777" w:rsidTr="005D078C">
        <w:trPr>
          <w:trHeight w:val="20"/>
          <w:jc w:val="right"/>
        </w:trPr>
        <w:tc>
          <w:tcPr>
            <w:tcW w:w="3321" w:type="dxa"/>
            <w:shd w:val="clear" w:color="000000" w:fill="FFFFFF"/>
            <w:vAlign w:val="center"/>
            <w:hideMark/>
          </w:tcPr>
          <w:p w14:paraId="41BDA1E4"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Eleutherodactylus cooki</w:t>
            </w:r>
          </w:p>
        </w:tc>
        <w:tc>
          <w:tcPr>
            <w:tcW w:w="3457" w:type="dxa"/>
            <w:shd w:val="clear" w:color="000000" w:fill="FFFFFF"/>
            <w:vAlign w:val="center"/>
            <w:hideMark/>
          </w:tcPr>
          <w:p w14:paraId="22F88232"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Guajon (frog)</w:t>
            </w:r>
          </w:p>
        </w:tc>
        <w:tc>
          <w:tcPr>
            <w:tcW w:w="1262" w:type="dxa"/>
            <w:shd w:val="clear" w:color="000000" w:fill="FFFFFF"/>
            <w:vAlign w:val="center"/>
            <w:hideMark/>
          </w:tcPr>
          <w:p w14:paraId="32A76DE4" w14:textId="270FDF18"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5C2F805E" w14:textId="26EE5EB5"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5.5-361</w:t>
            </w:r>
          </w:p>
        </w:tc>
      </w:tr>
      <w:tr w:rsidR="00115150" w:rsidRPr="00192810" w14:paraId="52DBA3E8" w14:textId="77777777" w:rsidTr="005D078C">
        <w:trPr>
          <w:trHeight w:val="20"/>
          <w:jc w:val="right"/>
        </w:trPr>
        <w:tc>
          <w:tcPr>
            <w:tcW w:w="3321" w:type="dxa"/>
            <w:shd w:val="clear" w:color="000000" w:fill="FFFFFF"/>
            <w:vAlign w:val="center"/>
            <w:hideMark/>
          </w:tcPr>
          <w:p w14:paraId="44AB68A9"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Eleutherodactylus jasperi</w:t>
            </w:r>
          </w:p>
        </w:tc>
        <w:tc>
          <w:tcPr>
            <w:tcW w:w="3457" w:type="dxa"/>
            <w:shd w:val="clear" w:color="000000" w:fill="FFFFFF"/>
            <w:vAlign w:val="center"/>
            <w:hideMark/>
          </w:tcPr>
          <w:p w14:paraId="7EDAE306"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Golden Coqui (frog)</w:t>
            </w:r>
          </w:p>
        </w:tc>
        <w:tc>
          <w:tcPr>
            <w:tcW w:w="1262" w:type="dxa"/>
            <w:shd w:val="clear" w:color="000000" w:fill="FFFFFF"/>
            <w:vAlign w:val="center"/>
            <w:hideMark/>
          </w:tcPr>
          <w:p w14:paraId="2E444FE5" w14:textId="21B40811"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0DB9E1A1" w14:textId="12A64481"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700-850</w:t>
            </w:r>
          </w:p>
        </w:tc>
      </w:tr>
      <w:tr w:rsidR="00115150" w:rsidRPr="00192810" w14:paraId="1D793DC1" w14:textId="77777777" w:rsidTr="005D078C">
        <w:trPr>
          <w:trHeight w:val="20"/>
          <w:jc w:val="right"/>
        </w:trPr>
        <w:tc>
          <w:tcPr>
            <w:tcW w:w="3321" w:type="dxa"/>
            <w:shd w:val="clear" w:color="auto" w:fill="auto"/>
            <w:vAlign w:val="bottom"/>
            <w:hideMark/>
          </w:tcPr>
          <w:p w14:paraId="4F2BDB7D"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Eleutherodactylus juanariveroi</w:t>
            </w:r>
          </w:p>
        </w:tc>
        <w:tc>
          <w:tcPr>
            <w:tcW w:w="3457" w:type="dxa"/>
            <w:shd w:val="clear" w:color="auto" w:fill="auto"/>
            <w:vAlign w:val="bottom"/>
            <w:hideMark/>
          </w:tcPr>
          <w:p w14:paraId="60902CF0"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Llanero Coqui</w:t>
            </w:r>
          </w:p>
        </w:tc>
        <w:tc>
          <w:tcPr>
            <w:tcW w:w="1262" w:type="dxa"/>
            <w:shd w:val="clear" w:color="000000" w:fill="FFFFFF"/>
            <w:vAlign w:val="center"/>
            <w:hideMark/>
          </w:tcPr>
          <w:p w14:paraId="1618EDEC" w14:textId="6299ED97"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556C3E71" w14:textId="463C9305"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536F3DCC" w14:textId="77777777" w:rsidTr="005D078C">
        <w:trPr>
          <w:trHeight w:val="20"/>
          <w:jc w:val="right"/>
        </w:trPr>
        <w:tc>
          <w:tcPr>
            <w:tcW w:w="3321" w:type="dxa"/>
            <w:shd w:val="clear" w:color="auto" w:fill="auto"/>
            <w:vAlign w:val="bottom"/>
            <w:hideMark/>
          </w:tcPr>
          <w:p w14:paraId="4F42D567"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Eurycea chisholmensis</w:t>
            </w:r>
          </w:p>
        </w:tc>
        <w:tc>
          <w:tcPr>
            <w:tcW w:w="3457" w:type="dxa"/>
            <w:shd w:val="clear" w:color="auto" w:fill="auto"/>
            <w:vAlign w:val="bottom"/>
            <w:hideMark/>
          </w:tcPr>
          <w:p w14:paraId="5201A469"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Salado Salamander</w:t>
            </w:r>
          </w:p>
        </w:tc>
        <w:tc>
          <w:tcPr>
            <w:tcW w:w="1262" w:type="dxa"/>
            <w:shd w:val="clear" w:color="000000" w:fill="FFFFFF"/>
            <w:vAlign w:val="center"/>
            <w:hideMark/>
          </w:tcPr>
          <w:p w14:paraId="240D41BD" w14:textId="6DA84D64"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2B9FB139" w14:textId="6CADE4BE"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6ACBB75F" w14:textId="77777777" w:rsidTr="005D078C">
        <w:trPr>
          <w:trHeight w:val="20"/>
          <w:jc w:val="right"/>
        </w:trPr>
        <w:tc>
          <w:tcPr>
            <w:tcW w:w="3321" w:type="dxa"/>
            <w:shd w:val="clear" w:color="000000" w:fill="FFFFFF"/>
            <w:vAlign w:val="center"/>
            <w:hideMark/>
          </w:tcPr>
          <w:p w14:paraId="6DA2A967"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Eurycea nana</w:t>
            </w:r>
          </w:p>
        </w:tc>
        <w:tc>
          <w:tcPr>
            <w:tcW w:w="3457" w:type="dxa"/>
            <w:shd w:val="clear" w:color="000000" w:fill="FFFFFF"/>
            <w:vAlign w:val="center"/>
            <w:hideMark/>
          </w:tcPr>
          <w:p w14:paraId="1449BCA5"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San Marcos Salamander</w:t>
            </w:r>
          </w:p>
        </w:tc>
        <w:tc>
          <w:tcPr>
            <w:tcW w:w="1262" w:type="dxa"/>
            <w:shd w:val="clear" w:color="000000" w:fill="FFFFFF"/>
            <w:vAlign w:val="center"/>
            <w:hideMark/>
          </w:tcPr>
          <w:p w14:paraId="6BD6D2E4" w14:textId="662D511F"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2B656393" w14:textId="738DF517"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7C5FAE96" w14:textId="77777777" w:rsidTr="005D078C">
        <w:trPr>
          <w:trHeight w:val="20"/>
          <w:jc w:val="right"/>
        </w:trPr>
        <w:tc>
          <w:tcPr>
            <w:tcW w:w="3321" w:type="dxa"/>
            <w:shd w:val="clear" w:color="auto" w:fill="auto"/>
            <w:vAlign w:val="bottom"/>
            <w:hideMark/>
          </w:tcPr>
          <w:p w14:paraId="24469972"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Eurycea naufragia</w:t>
            </w:r>
          </w:p>
        </w:tc>
        <w:tc>
          <w:tcPr>
            <w:tcW w:w="3457" w:type="dxa"/>
            <w:shd w:val="clear" w:color="auto" w:fill="auto"/>
            <w:vAlign w:val="bottom"/>
            <w:hideMark/>
          </w:tcPr>
          <w:p w14:paraId="43796D7A"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Georgetown Salamander</w:t>
            </w:r>
          </w:p>
        </w:tc>
        <w:tc>
          <w:tcPr>
            <w:tcW w:w="1262" w:type="dxa"/>
            <w:shd w:val="clear" w:color="000000" w:fill="FFFFFF"/>
            <w:vAlign w:val="center"/>
            <w:hideMark/>
          </w:tcPr>
          <w:p w14:paraId="2469AA9A" w14:textId="2800639A"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04C2A227" w14:textId="31F9C252"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63308992" w14:textId="77777777" w:rsidTr="005D078C">
        <w:trPr>
          <w:trHeight w:val="20"/>
          <w:jc w:val="right"/>
        </w:trPr>
        <w:tc>
          <w:tcPr>
            <w:tcW w:w="3321" w:type="dxa"/>
            <w:shd w:val="clear" w:color="000000" w:fill="FFFFFF"/>
            <w:vAlign w:val="center"/>
            <w:hideMark/>
          </w:tcPr>
          <w:p w14:paraId="7DB9AD9E"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Eurycea sosorum</w:t>
            </w:r>
          </w:p>
        </w:tc>
        <w:tc>
          <w:tcPr>
            <w:tcW w:w="3457" w:type="dxa"/>
            <w:shd w:val="clear" w:color="000000" w:fill="FFFFFF"/>
            <w:vAlign w:val="center"/>
            <w:hideMark/>
          </w:tcPr>
          <w:p w14:paraId="574693C9"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Barton Springs Salamander</w:t>
            </w:r>
          </w:p>
        </w:tc>
        <w:tc>
          <w:tcPr>
            <w:tcW w:w="1262" w:type="dxa"/>
            <w:shd w:val="clear" w:color="000000" w:fill="FFFFFF"/>
            <w:vAlign w:val="center"/>
            <w:hideMark/>
          </w:tcPr>
          <w:p w14:paraId="49A07CEE" w14:textId="55A0802E"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2CE59A6B" w14:textId="09624DFD"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32EDAB8F" w14:textId="77777777" w:rsidTr="005D078C">
        <w:trPr>
          <w:trHeight w:val="20"/>
          <w:jc w:val="right"/>
        </w:trPr>
        <w:tc>
          <w:tcPr>
            <w:tcW w:w="3321" w:type="dxa"/>
            <w:shd w:val="clear" w:color="auto" w:fill="auto"/>
            <w:vAlign w:val="bottom"/>
            <w:hideMark/>
          </w:tcPr>
          <w:p w14:paraId="581A807A"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Eurycea tonkawae</w:t>
            </w:r>
          </w:p>
        </w:tc>
        <w:tc>
          <w:tcPr>
            <w:tcW w:w="3457" w:type="dxa"/>
            <w:shd w:val="clear" w:color="auto" w:fill="auto"/>
            <w:vAlign w:val="bottom"/>
            <w:hideMark/>
          </w:tcPr>
          <w:p w14:paraId="0BBFAB61"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Jollyville Plateau Salamander</w:t>
            </w:r>
          </w:p>
        </w:tc>
        <w:tc>
          <w:tcPr>
            <w:tcW w:w="1262" w:type="dxa"/>
            <w:shd w:val="clear" w:color="000000" w:fill="FFFFFF"/>
            <w:vAlign w:val="center"/>
            <w:hideMark/>
          </w:tcPr>
          <w:p w14:paraId="531E60A9" w14:textId="1B569E42"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4F6F049E" w14:textId="6501F80E"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12FA0239" w14:textId="77777777" w:rsidTr="005D078C">
        <w:trPr>
          <w:trHeight w:val="20"/>
          <w:jc w:val="right"/>
        </w:trPr>
        <w:tc>
          <w:tcPr>
            <w:tcW w:w="3321" w:type="dxa"/>
            <w:shd w:val="clear" w:color="auto" w:fill="auto"/>
            <w:vAlign w:val="bottom"/>
            <w:hideMark/>
          </w:tcPr>
          <w:p w14:paraId="62DB569A"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Eurycea waterlooensis</w:t>
            </w:r>
          </w:p>
        </w:tc>
        <w:tc>
          <w:tcPr>
            <w:tcW w:w="3457" w:type="dxa"/>
            <w:shd w:val="clear" w:color="auto" w:fill="auto"/>
            <w:vAlign w:val="bottom"/>
            <w:hideMark/>
          </w:tcPr>
          <w:p w14:paraId="139640FE"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Austin blind Salamander</w:t>
            </w:r>
          </w:p>
        </w:tc>
        <w:tc>
          <w:tcPr>
            <w:tcW w:w="1262" w:type="dxa"/>
            <w:shd w:val="clear" w:color="000000" w:fill="FFFFFF"/>
            <w:vAlign w:val="center"/>
            <w:hideMark/>
          </w:tcPr>
          <w:p w14:paraId="06480B19" w14:textId="3269F822"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14DE61C0" w14:textId="2660FD74"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74E67017" w14:textId="77777777" w:rsidTr="005D078C">
        <w:trPr>
          <w:trHeight w:val="20"/>
          <w:jc w:val="right"/>
        </w:trPr>
        <w:tc>
          <w:tcPr>
            <w:tcW w:w="3321" w:type="dxa"/>
            <w:shd w:val="clear" w:color="auto" w:fill="auto"/>
            <w:vAlign w:val="bottom"/>
            <w:hideMark/>
          </w:tcPr>
          <w:p w14:paraId="1C34109D"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Gyrinophilus gulolineatus</w:t>
            </w:r>
          </w:p>
        </w:tc>
        <w:tc>
          <w:tcPr>
            <w:tcW w:w="3457" w:type="dxa"/>
            <w:shd w:val="clear" w:color="auto" w:fill="auto"/>
            <w:vAlign w:val="bottom"/>
            <w:hideMark/>
          </w:tcPr>
          <w:p w14:paraId="146E0A97"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Berry Cave salamander</w:t>
            </w:r>
          </w:p>
        </w:tc>
        <w:tc>
          <w:tcPr>
            <w:tcW w:w="1262" w:type="dxa"/>
            <w:shd w:val="clear" w:color="000000" w:fill="FFFFFF"/>
            <w:vAlign w:val="center"/>
            <w:hideMark/>
          </w:tcPr>
          <w:p w14:paraId="5C98F522" w14:textId="615D3C08"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7300EE9E" w14:textId="50D4F6DE"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36D00CBA" w14:textId="77777777" w:rsidTr="005D078C">
        <w:trPr>
          <w:trHeight w:val="20"/>
          <w:jc w:val="right"/>
        </w:trPr>
        <w:tc>
          <w:tcPr>
            <w:tcW w:w="3321" w:type="dxa"/>
            <w:shd w:val="clear" w:color="auto" w:fill="auto"/>
            <w:vAlign w:val="bottom"/>
            <w:hideMark/>
          </w:tcPr>
          <w:p w14:paraId="4767070F"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Hyla wrightorum</w:t>
            </w:r>
          </w:p>
        </w:tc>
        <w:tc>
          <w:tcPr>
            <w:tcW w:w="3457" w:type="dxa"/>
            <w:shd w:val="clear" w:color="auto" w:fill="auto"/>
            <w:vAlign w:val="bottom"/>
            <w:hideMark/>
          </w:tcPr>
          <w:p w14:paraId="5686A915"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Arizona Treefrog</w:t>
            </w:r>
          </w:p>
        </w:tc>
        <w:tc>
          <w:tcPr>
            <w:tcW w:w="1262" w:type="dxa"/>
            <w:shd w:val="clear" w:color="000000" w:fill="FFFFFF"/>
            <w:vAlign w:val="center"/>
            <w:hideMark/>
          </w:tcPr>
          <w:p w14:paraId="07117448" w14:textId="150F7513"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43A6A5FA" w14:textId="0D0B05E4"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1525-2590</w:t>
            </w:r>
          </w:p>
        </w:tc>
      </w:tr>
      <w:tr w:rsidR="00115150" w:rsidRPr="00192810" w14:paraId="2EFB6E7D" w14:textId="77777777" w:rsidTr="005D078C">
        <w:trPr>
          <w:trHeight w:val="20"/>
          <w:jc w:val="right"/>
        </w:trPr>
        <w:tc>
          <w:tcPr>
            <w:tcW w:w="3321" w:type="dxa"/>
            <w:shd w:val="clear" w:color="auto" w:fill="auto"/>
            <w:vAlign w:val="bottom"/>
            <w:hideMark/>
          </w:tcPr>
          <w:p w14:paraId="66851F99"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Lithobates onca</w:t>
            </w:r>
          </w:p>
        </w:tc>
        <w:tc>
          <w:tcPr>
            <w:tcW w:w="3457" w:type="dxa"/>
            <w:shd w:val="clear" w:color="auto" w:fill="auto"/>
            <w:vAlign w:val="bottom"/>
            <w:hideMark/>
          </w:tcPr>
          <w:p w14:paraId="1C1A1D3B"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Relict leopard Frog</w:t>
            </w:r>
          </w:p>
        </w:tc>
        <w:tc>
          <w:tcPr>
            <w:tcW w:w="1262" w:type="dxa"/>
            <w:shd w:val="clear" w:color="000000" w:fill="FFFFFF"/>
            <w:vAlign w:val="center"/>
            <w:hideMark/>
          </w:tcPr>
          <w:p w14:paraId="30E02272" w14:textId="6DACDB0D"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21964A3B" w14:textId="1B5C7E7B"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6EAE59AC" w14:textId="77777777" w:rsidTr="005D078C">
        <w:trPr>
          <w:trHeight w:val="20"/>
          <w:jc w:val="right"/>
        </w:trPr>
        <w:tc>
          <w:tcPr>
            <w:tcW w:w="3321" w:type="dxa"/>
            <w:shd w:val="clear" w:color="auto" w:fill="auto"/>
            <w:vAlign w:val="bottom"/>
            <w:hideMark/>
          </w:tcPr>
          <w:p w14:paraId="7ECA8481"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Necturus alabamensis</w:t>
            </w:r>
          </w:p>
        </w:tc>
        <w:tc>
          <w:tcPr>
            <w:tcW w:w="3457" w:type="dxa"/>
            <w:shd w:val="clear" w:color="auto" w:fill="auto"/>
            <w:vAlign w:val="bottom"/>
            <w:hideMark/>
          </w:tcPr>
          <w:p w14:paraId="3A4A3390"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Black warrior (=Sipsey Fork) Waterdog</w:t>
            </w:r>
          </w:p>
        </w:tc>
        <w:tc>
          <w:tcPr>
            <w:tcW w:w="1262" w:type="dxa"/>
            <w:shd w:val="clear" w:color="000000" w:fill="FFFFFF"/>
            <w:vAlign w:val="center"/>
            <w:hideMark/>
          </w:tcPr>
          <w:p w14:paraId="4BA8E7F7" w14:textId="21C11B17"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29D7C19A" w14:textId="08390445"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659E746A" w14:textId="77777777" w:rsidTr="005D078C">
        <w:trPr>
          <w:trHeight w:val="20"/>
          <w:jc w:val="right"/>
        </w:trPr>
        <w:tc>
          <w:tcPr>
            <w:tcW w:w="3321" w:type="dxa"/>
            <w:shd w:val="clear" w:color="auto" w:fill="auto"/>
            <w:vAlign w:val="bottom"/>
            <w:hideMark/>
          </w:tcPr>
          <w:p w14:paraId="31B31398"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Notophthalmus perstriatus</w:t>
            </w:r>
          </w:p>
        </w:tc>
        <w:tc>
          <w:tcPr>
            <w:tcW w:w="3457" w:type="dxa"/>
            <w:shd w:val="clear" w:color="auto" w:fill="auto"/>
            <w:vAlign w:val="bottom"/>
            <w:hideMark/>
          </w:tcPr>
          <w:p w14:paraId="3E038EA7"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Striped newt</w:t>
            </w:r>
          </w:p>
        </w:tc>
        <w:tc>
          <w:tcPr>
            <w:tcW w:w="1262" w:type="dxa"/>
            <w:shd w:val="clear" w:color="000000" w:fill="FFFFFF"/>
            <w:vAlign w:val="center"/>
            <w:hideMark/>
          </w:tcPr>
          <w:p w14:paraId="29846DBE" w14:textId="0DF2E100"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5872DA07" w14:textId="39AE80BC"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21CAEE88" w14:textId="77777777" w:rsidTr="005D078C">
        <w:trPr>
          <w:trHeight w:val="20"/>
          <w:jc w:val="right"/>
        </w:trPr>
        <w:tc>
          <w:tcPr>
            <w:tcW w:w="3321" w:type="dxa"/>
            <w:shd w:val="clear" w:color="000000" w:fill="FFFFFF"/>
            <w:vAlign w:val="center"/>
            <w:hideMark/>
          </w:tcPr>
          <w:p w14:paraId="0AE4EEA9"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Peltophryne lemur</w:t>
            </w:r>
          </w:p>
        </w:tc>
        <w:tc>
          <w:tcPr>
            <w:tcW w:w="3457" w:type="dxa"/>
            <w:shd w:val="clear" w:color="000000" w:fill="FFFFFF"/>
            <w:vAlign w:val="center"/>
            <w:hideMark/>
          </w:tcPr>
          <w:p w14:paraId="0BA48F4E"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Puerto Rican Crested Toad</w:t>
            </w:r>
          </w:p>
        </w:tc>
        <w:tc>
          <w:tcPr>
            <w:tcW w:w="1262" w:type="dxa"/>
            <w:shd w:val="clear" w:color="000000" w:fill="FFFFFF"/>
            <w:vAlign w:val="center"/>
            <w:hideMark/>
          </w:tcPr>
          <w:p w14:paraId="431A68DF" w14:textId="768D8DED"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6735FC11" w14:textId="2F8AB0F0"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&lt;200</w:t>
            </w:r>
          </w:p>
        </w:tc>
      </w:tr>
      <w:tr w:rsidR="00115150" w:rsidRPr="00192810" w14:paraId="66770015" w14:textId="77777777" w:rsidTr="005D078C">
        <w:trPr>
          <w:trHeight w:val="20"/>
          <w:jc w:val="right"/>
        </w:trPr>
        <w:tc>
          <w:tcPr>
            <w:tcW w:w="3321" w:type="dxa"/>
            <w:shd w:val="clear" w:color="000000" w:fill="FFFFFF"/>
            <w:vAlign w:val="center"/>
            <w:hideMark/>
          </w:tcPr>
          <w:p w14:paraId="012D9E71"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Phaeognathus hubrichti</w:t>
            </w:r>
          </w:p>
        </w:tc>
        <w:tc>
          <w:tcPr>
            <w:tcW w:w="3457" w:type="dxa"/>
            <w:shd w:val="clear" w:color="000000" w:fill="FFFFFF"/>
            <w:vAlign w:val="center"/>
            <w:hideMark/>
          </w:tcPr>
          <w:p w14:paraId="4E241005"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Red Hills Salamander</w:t>
            </w:r>
          </w:p>
        </w:tc>
        <w:tc>
          <w:tcPr>
            <w:tcW w:w="1262" w:type="dxa"/>
            <w:shd w:val="clear" w:color="000000" w:fill="FFFFFF"/>
            <w:vAlign w:val="center"/>
            <w:hideMark/>
          </w:tcPr>
          <w:p w14:paraId="588767C8" w14:textId="3B0D243F"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5DA55266" w14:textId="02346181"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NA</w:t>
            </w:r>
          </w:p>
        </w:tc>
      </w:tr>
      <w:tr w:rsidR="00115150" w:rsidRPr="00192810" w14:paraId="14D7AB4C" w14:textId="77777777" w:rsidTr="005D078C">
        <w:trPr>
          <w:trHeight w:val="20"/>
          <w:jc w:val="right"/>
        </w:trPr>
        <w:tc>
          <w:tcPr>
            <w:tcW w:w="3321" w:type="dxa"/>
            <w:shd w:val="clear" w:color="auto" w:fill="auto"/>
            <w:vAlign w:val="bottom"/>
            <w:hideMark/>
          </w:tcPr>
          <w:p w14:paraId="7E4B0FA6"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Plethodon neomexicanus</w:t>
            </w:r>
          </w:p>
        </w:tc>
        <w:tc>
          <w:tcPr>
            <w:tcW w:w="3457" w:type="dxa"/>
            <w:shd w:val="clear" w:color="auto" w:fill="auto"/>
            <w:vAlign w:val="bottom"/>
            <w:hideMark/>
          </w:tcPr>
          <w:p w14:paraId="20A45455"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Jemez Mountains salamander</w:t>
            </w:r>
          </w:p>
        </w:tc>
        <w:tc>
          <w:tcPr>
            <w:tcW w:w="1262" w:type="dxa"/>
            <w:shd w:val="clear" w:color="000000" w:fill="FFFFFF"/>
            <w:vAlign w:val="center"/>
            <w:hideMark/>
          </w:tcPr>
          <w:p w14:paraId="5B4412A0" w14:textId="2E8D3275"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5D8B647B" w14:textId="79D58CDE"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2130-3420</w:t>
            </w:r>
          </w:p>
        </w:tc>
      </w:tr>
      <w:tr w:rsidR="00115150" w:rsidRPr="00192810" w14:paraId="356A6AD5" w14:textId="77777777" w:rsidTr="005D078C">
        <w:trPr>
          <w:trHeight w:val="20"/>
          <w:jc w:val="right"/>
        </w:trPr>
        <w:tc>
          <w:tcPr>
            <w:tcW w:w="3321" w:type="dxa"/>
            <w:shd w:val="clear" w:color="000000" w:fill="FFFFFF"/>
            <w:vAlign w:val="center"/>
            <w:hideMark/>
          </w:tcPr>
          <w:p w14:paraId="30D34B11"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Plethodon nettingi</w:t>
            </w:r>
          </w:p>
        </w:tc>
        <w:tc>
          <w:tcPr>
            <w:tcW w:w="3457" w:type="dxa"/>
            <w:shd w:val="clear" w:color="000000" w:fill="FFFFFF"/>
            <w:vAlign w:val="center"/>
            <w:hideMark/>
          </w:tcPr>
          <w:p w14:paraId="34F39774"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Cheat Mountain Salamander</w:t>
            </w:r>
          </w:p>
        </w:tc>
        <w:tc>
          <w:tcPr>
            <w:tcW w:w="1262" w:type="dxa"/>
            <w:shd w:val="clear" w:color="000000" w:fill="FFFFFF"/>
            <w:vAlign w:val="center"/>
            <w:hideMark/>
          </w:tcPr>
          <w:p w14:paraId="0006138A" w14:textId="108A13BE"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042832CF" w14:textId="1C241380" w:rsidR="00115150" w:rsidRPr="00192810" w:rsidRDefault="00115150" w:rsidP="00115150">
            <w:pPr>
              <w:jc w:val="center"/>
              <w:rPr>
                <w:rFonts w:asciiTheme="minorHAnsi" w:hAnsiTheme="minorHAnsi"/>
                <w:sz w:val="22"/>
                <w:szCs w:val="22"/>
              </w:rPr>
            </w:pPr>
            <w:r w:rsidRPr="00192810">
              <w:rPr>
                <w:rFonts w:asciiTheme="minorHAnsi" w:hAnsiTheme="minorHAnsi"/>
                <w:sz w:val="22"/>
                <w:szCs w:val="22"/>
              </w:rPr>
              <w:t>&gt;610</w:t>
            </w:r>
          </w:p>
        </w:tc>
      </w:tr>
      <w:tr w:rsidR="00115150" w:rsidRPr="00192810" w14:paraId="572A2D6A" w14:textId="77777777" w:rsidTr="005D078C">
        <w:trPr>
          <w:trHeight w:val="20"/>
          <w:jc w:val="right"/>
        </w:trPr>
        <w:tc>
          <w:tcPr>
            <w:tcW w:w="3321" w:type="dxa"/>
            <w:shd w:val="clear" w:color="000000" w:fill="FFFFFF"/>
            <w:vAlign w:val="center"/>
            <w:hideMark/>
          </w:tcPr>
          <w:p w14:paraId="4E913C12"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Plethodon shenandoah</w:t>
            </w:r>
          </w:p>
        </w:tc>
        <w:tc>
          <w:tcPr>
            <w:tcW w:w="3457" w:type="dxa"/>
            <w:shd w:val="clear" w:color="000000" w:fill="FFFFFF"/>
            <w:vAlign w:val="center"/>
            <w:hideMark/>
          </w:tcPr>
          <w:p w14:paraId="34BA6C3C"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Shenandoah Salamander</w:t>
            </w:r>
          </w:p>
        </w:tc>
        <w:tc>
          <w:tcPr>
            <w:tcW w:w="1262" w:type="dxa"/>
            <w:shd w:val="clear" w:color="000000" w:fill="FFFFFF"/>
            <w:vAlign w:val="center"/>
            <w:hideMark/>
          </w:tcPr>
          <w:p w14:paraId="6ED710A3" w14:textId="4DCFDA2D"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4BA62B0F" w14:textId="39F1CA56"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&gt;800</w:t>
            </w:r>
          </w:p>
        </w:tc>
      </w:tr>
      <w:tr w:rsidR="00115150" w:rsidRPr="00192810" w14:paraId="59D41A18" w14:textId="77777777" w:rsidTr="005D078C">
        <w:trPr>
          <w:trHeight w:val="20"/>
          <w:jc w:val="right"/>
        </w:trPr>
        <w:tc>
          <w:tcPr>
            <w:tcW w:w="3321" w:type="dxa"/>
            <w:shd w:val="clear" w:color="000000" w:fill="FFFFFF"/>
            <w:vAlign w:val="center"/>
            <w:hideMark/>
          </w:tcPr>
          <w:p w14:paraId="081D18CC"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Rana chiricahuensis</w:t>
            </w:r>
          </w:p>
        </w:tc>
        <w:tc>
          <w:tcPr>
            <w:tcW w:w="3457" w:type="dxa"/>
            <w:shd w:val="clear" w:color="000000" w:fill="FFFFFF"/>
            <w:vAlign w:val="center"/>
            <w:hideMark/>
          </w:tcPr>
          <w:p w14:paraId="5F4D030E"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Chiricahua Leopard Frog</w:t>
            </w:r>
          </w:p>
        </w:tc>
        <w:tc>
          <w:tcPr>
            <w:tcW w:w="1262" w:type="dxa"/>
            <w:shd w:val="clear" w:color="000000" w:fill="FFFFFF"/>
            <w:vAlign w:val="center"/>
            <w:hideMark/>
          </w:tcPr>
          <w:p w14:paraId="287B0BBA" w14:textId="0BEC24DB"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137D97AB" w14:textId="7D4E9057"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1000-2710</w:t>
            </w:r>
          </w:p>
        </w:tc>
      </w:tr>
      <w:tr w:rsidR="00115150" w:rsidRPr="00192810" w14:paraId="00A110D0" w14:textId="77777777" w:rsidTr="005D078C">
        <w:trPr>
          <w:trHeight w:val="20"/>
          <w:jc w:val="right"/>
        </w:trPr>
        <w:tc>
          <w:tcPr>
            <w:tcW w:w="3321" w:type="dxa"/>
            <w:shd w:val="clear" w:color="000000" w:fill="FFFFFF"/>
            <w:vAlign w:val="center"/>
            <w:hideMark/>
          </w:tcPr>
          <w:p w14:paraId="38F9F50B"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Rana draytonii</w:t>
            </w:r>
          </w:p>
        </w:tc>
        <w:tc>
          <w:tcPr>
            <w:tcW w:w="3457" w:type="dxa"/>
            <w:shd w:val="clear" w:color="000000" w:fill="FFFFFF"/>
            <w:vAlign w:val="center"/>
            <w:hideMark/>
          </w:tcPr>
          <w:p w14:paraId="683A772B"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California Red-legged Frog</w:t>
            </w:r>
          </w:p>
        </w:tc>
        <w:tc>
          <w:tcPr>
            <w:tcW w:w="1262" w:type="dxa"/>
            <w:shd w:val="clear" w:color="000000" w:fill="FFFFFF"/>
            <w:vAlign w:val="center"/>
            <w:hideMark/>
          </w:tcPr>
          <w:p w14:paraId="25FA9419" w14:textId="4A044EF1"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19105701" w14:textId="22555EC6"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1500</w:t>
            </w:r>
          </w:p>
        </w:tc>
      </w:tr>
      <w:tr w:rsidR="00115150" w:rsidRPr="00192810" w14:paraId="427B2362" w14:textId="77777777" w:rsidTr="005D078C">
        <w:trPr>
          <w:trHeight w:val="20"/>
          <w:jc w:val="right"/>
        </w:trPr>
        <w:tc>
          <w:tcPr>
            <w:tcW w:w="3321" w:type="dxa"/>
            <w:shd w:val="clear" w:color="auto" w:fill="auto"/>
            <w:vAlign w:val="bottom"/>
            <w:hideMark/>
          </w:tcPr>
          <w:p w14:paraId="42B871E2"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Rana muscosa</w:t>
            </w:r>
          </w:p>
        </w:tc>
        <w:tc>
          <w:tcPr>
            <w:tcW w:w="3457" w:type="dxa"/>
            <w:shd w:val="clear" w:color="auto" w:fill="auto"/>
            <w:vAlign w:val="bottom"/>
            <w:hideMark/>
          </w:tcPr>
          <w:p w14:paraId="38F5D0B5"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Mountain yellow-legged frog (Northern CA DPS)</w:t>
            </w:r>
          </w:p>
        </w:tc>
        <w:tc>
          <w:tcPr>
            <w:tcW w:w="1262" w:type="dxa"/>
            <w:shd w:val="clear" w:color="000000" w:fill="FFFFFF"/>
            <w:vAlign w:val="center"/>
            <w:hideMark/>
          </w:tcPr>
          <w:p w14:paraId="49546EEB" w14:textId="1CE28D99"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47300BEE" w14:textId="3A5EE6F2"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1067-3660</w:t>
            </w:r>
          </w:p>
        </w:tc>
      </w:tr>
      <w:tr w:rsidR="00115150" w:rsidRPr="00192810" w14:paraId="43F76AA6" w14:textId="77777777" w:rsidTr="005D078C">
        <w:trPr>
          <w:trHeight w:val="20"/>
          <w:jc w:val="right"/>
        </w:trPr>
        <w:tc>
          <w:tcPr>
            <w:tcW w:w="3321" w:type="dxa"/>
            <w:shd w:val="clear" w:color="000000" w:fill="FFFFFF"/>
            <w:vAlign w:val="center"/>
            <w:hideMark/>
          </w:tcPr>
          <w:p w14:paraId="09094C6F" w14:textId="77777777" w:rsidR="00115150" w:rsidRPr="00192810" w:rsidRDefault="00115150" w:rsidP="00115150">
            <w:pPr>
              <w:rPr>
                <w:rFonts w:asciiTheme="minorHAnsi" w:hAnsiTheme="minorHAnsi"/>
                <w:i/>
                <w:iCs/>
                <w:sz w:val="22"/>
                <w:szCs w:val="22"/>
              </w:rPr>
            </w:pPr>
            <w:r w:rsidRPr="00192810">
              <w:rPr>
                <w:rFonts w:asciiTheme="minorHAnsi" w:hAnsiTheme="minorHAnsi"/>
                <w:i/>
                <w:iCs/>
                <w:sz w:val="22"/>
                <w:szCs w:val="22"/>
              </w:rPr>
              <w:t>Rana muscosa</w:t>
            </w:r>
          </w:p>
        </w:tc>
        <w:tc>
          <w:tcPr>
            <w:tcW w:w="3457" w:type="dxa"/>
            <w:shd w:val="clear" w:color="000000" w:fill="FFFFFF"/>
            <w:vAlign w:val="center"/>
            <w:hideMark/>
          </w:tcPr>
          <w:p w14:paraId="44C5EC08"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Mountain Yellow-legged Frog (southern CA DPS)</w:t>
            </w:r>
          </w:p>
        </w:tc>
        <w:tc>
          <w:tcPr>
            <w:tcW w:w="1262" w:type="dxa"/>
            <w:shd w:val="clear" w:color="000000" w:fill="FFFFFF"/>
            <w:vAlign w:val="center"/>
            <w:hideMark/>
          </w:tcPr>
          <w:p w14:paraId="77FCC119" w14:textId="44CAFAD8"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3688E640" w14:textId="65CEACE0"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370-2300</w:t>
            </w:r>
          </w:p>
        </w:tc>
      </w:tr>
      <w:tr w:rsidR="00115150" w:rsidRPr="00192810" w14:paraId="489F4972" w14:textId="77777777" w:rsidTr="005D078C">
        <w:trPr>
          <w:trHeight w:val="20"/>
          <w:jc w:val="right"/>
        </w:trPr>
        <w:tc>
          <w:tcPr>
            <w:tcW w:w="3321" w:type="dxa"/>
            <w:shd w:val="clear" w:color="auto" w:fill="auto"/>
            <w:vAlign w:val="bottom"/>
            <w:hideMark/>
          </w:tcPr>
          <w:p w14:paraId="05C33BFF" w14:textId="77777777" w:rsidR="00115150" w:rsidRPr="00192810" w:rsidRDefault="00115150" w:rsidP="00115150">
            <w:pPr>
              <w:rPr>
                <w:rFonts w:asciiTheme="minorHAnsi" w:hAnsiTheme="minorHAnsi"/>
                <w:i/>
                <w:sz w:val="22"/>
                <w:szCs w:val="22"/>
              </w:rPr>
            </w:pPr>
            <w:r w:rsidRPr="00192810">
              <w:rPr>
                <w:rFonts w:asciiTheme="minorHAnsi" w:hAnsiTheme="minorHAnsi"/>
                <w:i/>
                <w:sz w:val="22"/>
                <w:szCs w:val="22"/>
              </w:rPr>
              <w:t>Rana pretiosa</w:t>
            </w:r>
          </w:p>
        </w:tc>
        <w:tc>
          <w:tcPr>
            <w:tcW w:w="3457" w:type="dxa"/>
            <w:shd w:val="clear" w:color="auto" w:fill="auto"/>
            <w:vAlign w:val="bottom"/>
            <w:hideMark/>
          </w:tcPr>
          <w:p w14:paraId="2DE16960" w14:textId="77777777" w:rsidR="00115150" w:rsidRPr="00192810" w:rsidRDefault="00115150" w:rsidP="00115150">
            <w:pPr>
              <w:rPr>
                <w:rFonts w:asciiTheme="minorHAnsi" w:hAnsiTheme="minorHAnsi"/>
                <w:sz w:val="22"/>
                <w:szCs w:val="22"/>
              </w:rPr>
            </w:pPr>
            <w:r w:rsidRPr="00192810">
              <w:rPr>
                <w:rFonts w:asciiTheme="minorHAnsi" w:hAnsiTheme="minorHAnsi"/>
                <w:sz w:val="22"/>
                <w:szCs w:val="22"/>
              </w:rPr>
              <w:t>Oregon spotted frog</w:t>
            </w:r>
          </w:p>
        </w:tc>
        <w:tc>
          <w:tcPr>
            <w:tcW w:w="1262" w:type="dxa"/>
            <w:shd w:val="clear" w:color="000000" w:fill="FFFFFF"/>
            <w:vAlign w:val="center"/>
            <w:hideMark/>
          </w:tcPr>
          <w:p w14:paraId="3B944325" w14:textId="3A0618C5"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41E0AFEB" w14:textId="16F1116A" w:rsidR="00115150" w:rsidRPr="00192810" w:rsidRDefault="00EA58AE" w:rsidP="00115150">
            <w:pPr>
              <w:jc w:val="center"/>
              <w:rPr>
                <w:rFonts w:asciiTheme="minorHAnsi" w:hAnsiTheme="minorHAnsi"/>
                <w:sz w:val="22"/>
                <w:szCs w:val="22"/>
              </w:rPr>
            </w:pPr>
            <w:r w:rsidRPr="00192810">
              <w:rPr>
                <w:rFonts w:asciiTheme="minorHAnsi" w:hAnsiTheme="minorHAnsi"/>
                <w:sz w:val="22"/>
                <w:szCs w:val="22"/>
              </w:rPr>
              <w:t>NA</w:t>
            </w:r>
          </w:p>
        </w:tc>
      </w:tr>
      <w:tr w:rsidR="00EA58AE" w:rsidRPr="00192810" w14:paraId="62AF1AD3" w14:textId="77777777" w:rsidTr="005D078C">
        <w:trPr>
          <w:trHeight w:val="20"/>
          <w:jc w:val="right"/>
        </w:trPr>
        <w:tc>
          <w:tcPr>
            <w:tcW w:w="3321" w:type="dxa"/>
            <w:shd w:val="clear" w:color="000000" w:fill="FFFFFF"/>
            <w:vAlign w:val="center"/>
            <w:hideMark/>
          </w:tcPr>
          <w:p w14:paraId="21D1778D" w14:textId="77777777" w:rsidR="00EA58AE" w:rsidRPr="00192810" w:rsidRDefault="00EA58AE" w:rsidP="00EA58AE">
            <w:pPr>
              <w:rPr>
                <w:rFonts w:asciiTheme="minorHAnsi" w:hAnsiTheme="minorHAnsi"/>
                <w:i/>
                <w:iCs/>
                <w:sz w:val="22"/>
                <w:szCs w:val="22"/>
              </w:rPr>
            </w:pPr>
            <w:r w:rsidRPr="00192810">
              <w:rPr>
                <w:rFonts w:asciiTheme="minorHAnsi" w:hAnsiTheme="minorHAnsi"/>
                <w:i/>
                <w:iCs/>
                <w:sz w:val="22"/>
                <w:szCs w:val="22"/>
              </w:rPr>
              <w:t>Rana sevosa</w:t>
            </w:r>
          </w:p>
        </w:tc>
        <w:tc>
          <w:tcPr>
            <w:tcW w:w="3457" w:type="dxa"/>
            <w:shd w:val="clear" w:color="000000" w:fill="FFFFFF"/>
            <w:vAlign w:val="center"/>
            <w:hideMark/>
          </w:tcPr>
          <w:p w14:paraId="7BE42D97" w14:textId="77777777" w:rsidR="00EA58AE" w:rsidRPr="00192810" w:rsidRDefault="00EA58AE" w:rsidP="00EA58AE">
            <w:pPr>
              <w:rPr>
                <w:rFonts w:asciiTheme="minorHAnsi" w:hAnsiTheme="minorHAnsi"/>
                <w:sz w:val="22"/>
                <w:szCs w:val="22"/>
              </w:rPr>
            </w:pPr>
            <w:r w:rsidRPr="00192810">
              <w:rPr>
                <w:rFonts w:asciiTheme="minorHAnsi" w:hAnsiTheme="minorHAnsi"/>
                <w:sz w:val="22"/>
                <w:szCs w:val="22"/>
              </w:rPr>
              <w:t>Dusty Gopher Frog</w:t>
            </w:r>
          </w:p>
        </w:tc>
        <w:tc>
          <w:tcPr>
            <w:tcW w:w="1262" w:type="dxa"/>
            <w:shd w:val="clear" w:color="000000" w:fill="FFFFFF"/>
            <w:vAlign w:val="center"/>
            <w:hideMark/>
          </w:tcPr>
          <w:p w14:paraId="7BB60418" w14:textId="0A849C6E" w:rsidR="00EA58AE" w:rsidRPr="00192810" w:rsidRDefault="00EA58AE" w:rsidP="00EA58AE">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10C811DF" w14:textId="1C71CC01" w:rsidR="00EA58AE" w:rsidRPr="00192810" w:rsidRDefault="00EA58AE" w:rsidP="00EA58AE">
            <w:pPr>
              <w:jc w:val="center"/>
              <w:rPr>
                <w:rFonts w:asciiTheme="minorHAnsi" w:hAnsiTheme="minorHAnsi"/>
                <w:sz w:val="22"/>
                <w:szCs w:val="22"/>
              </w:rPr>
            </w:pPr>
            <w:r w:rsidRPr="00192810">
              <w:rPr>
                <w:rFonts w:asciiTheme="minorHAnsi" w:hAnsiTheme="minorHAnsi"/>
                <w:sz w:val="22"/>
                <w:szCs w:val="22"/>
              </w:rPr>
              <w:t>NA</w:t>
            </w:r>
          </w:p>
        </w:tc>
      </w:tr>
      <w:tr w:rsidR="00EA58AE" w:rsidRPr="00192810" w14:paraId="726990D4" w14:textId="77777777" w:rsidTr="005D078C">
        <w:trPr>
          <w:trHeight w:val="20"/>
          <w:jc w:val="right"/>
        </w:trPr>
        <w:tc>
          <w:tcPr>
            <w:tcW w:w="3321" w:type="dxa"/>
            <w:shd w:val="clear" w:color="auto" w:fill="auto"/>
            <w:vAlign w:val="bottom"/>
            <w:hideMark/>
          </w:tcPr>
          <w:p w14:paraId="72A4F37B" w14:textId="77777777" w:rsidR="00EA58AE" w:rsidRPr="00192810" w:rsidRDefault="00EA58AE" w:rsidP="00EA58AE">
            <w:pPr>
              <w:rPr>
                <w:rFonts w:asciiTheme="minorHAnsi" w:hAnsiTheme="minorHAnsi"/>
                <w:i/>
                <w:sz w:val="22"/>
                <w:szCs w:val="22"/>
              </w:rPr>
            </w:pPr>
            <w:r w:rsidRPr="00192810">
              <w:rPr>
                <w:rFonts w:asciiTheme="minorHAnsi" w:hAnsiTheme="minorHAnsi"/>
                <w:i/>
                <w:sz w:val="22"/>
                <w:szCs w:val="22"/>
              </w:rPr>
              <w:t>Rana sierrae</w:t>
            </w:r>
          </w:p>
        </w:tc>
        <w:tc>
          <w:tcPr>
            <w:tcW w:w="3457" w:type="dxa"/>
            <w:shd w:val="clear" w:color="auto" w:fill="auto"/>
            <w:vAlign w:val="bottom"/>
            <w:hideMark/>
          </w:tcPr>
          <w:p w14:paraId="3D1DA5ED" w14:textId="77777777" w:rsidR="00EA58AE" w:rsidRPr="00192810" w:rsidRDefault="00EA58AE" w:rsidP="00EA58AE">
            <w:pPr>
              <w:rPr>
                <w:rFonts w:asciiTheme="minorHAnsi" w:hAnsiTheme="minorHAnsi"/>
                <w:sz w:val="22"/>
                <w:szCs w:val="22"/>
              </w:rPr>
            </w:pPr>
            <w:r w:rsidRPr="00192810">
              <w:rPr>
                <w:rFonts w:asciiTheme="minorHAnsi" w:hAnsiTheme="minorHAnsi"/>
                <w:sz w:val="22"/>
                <w:szCs w:val="22"/>
              </w:rPr>
              <w:t>Sierra Nevada Yellow-legged Frog</w:t>
            </w:r>
          </w:p>
        </w:tc>
        <w:tc>
          <w:tcPr>
            <w:tcW w:w="1262" w:type="dxa"/>
            <w:shd w:val="clear" w:color="000000" w:fill="FFFFFF"/>
            <w:vAlign w:val="center"/>
            <w:hideMark/>
          </w:tcPr>
          <w:p w14:paraId="357352D5" w14:textId="54AC0400" w:rsidR="00EA58AE" w:rsidRPr="00192810" w:rsidRDefault="00EA58AE" w:rsidP="00EA58AE">
            <w:pPr>
              <w:jc w:val="center"/>
              <w:rPr>
                <w:rFonts w:asciiTheme="minorHAnsi" w:hAnsiTheme="minorHAnsi"/>
                <w:sz w:val="22"/>
                <w:szCs w:val="22"/>
              </w:rPr>
            </w:pPr>
            <w:r w:rsidRPr="00192810">
              <w:rPr>
                <w:rFonts w:asciiTheme="minorHAnsi" w:hAnsiTheme="minorHAnsi"/>
                <w:sz w:val="22"/>
                <w:szCs w:val="22"/>
              </w:rPr>
              <w:t>Yes</w:t>
            </w:r>
          </w:p>
        </w:tc>
        <w:tc>
          <w:tcPr>
            <w:tcW w:w="1281" w:type="dxa"/>
            <w:shd w:val="clear" w:color="000000" w:fill="FFFFFF"/>
          </w:tcPr>
          <w:p w14:paraId="243D9823" w14:textId="66225255" w:rsidR="00EA58AE" w:rsidRPr="00192810" w:rsidRDefault="00EA58AE" w:rsidP="00EA58AE">
            <w:pPr>
              <w:jc w:val="center"/>
              <w:rPr>
                <w:rFonts w:asciiTheme="minorHAnsi" w:hAnsiTheme="minorHAnsi"/>
                <w:sz w:val="22"/>
                <w:szCs w:val="22"/>
              </w:rPr>
            </w:pPr>
            <w:r w:rsidRPr="00192810">
              <w:rPr>
                <w:rFonts w:asciiTheme="minorHAnsi" w:hAnsiTheme="minorHAnsi"/>
                <w:sz w:val="22"/>
                <w:szCs w:val="22"/>
              </w:rPr>
              <w:t>1067-3660</w:t>
            </w:r>
          </w:p>
        </w:tc>
      </w:tr>
      <w:tr w:rsidR="00EA58AE" w:rsidRPr="00192810" w14:paraId="15E0BFF5" w14:textId="77777777" w:rsidTr="005D078C">
        <w:trPr>
          <w:trHeight w:val="20"/>
          <w:jc w:val="right"/>
        </w:trPr>
        <w:tc>
          <w:tcPr>
            <w:tcW w:w="3321" w:type="dxa"/>
            <w:shd w:val="clear" w:color="000000" w:fill="FFFFFF"/>
            <w:vAlign w:val="center"/>
            <w:hideMark/>
          </w:tcPr>
          <w:p w14:paraId="56E60FD2" w14:textId="77777777" w:rsidR="00EA58AE" w:rsidRPr="00192810" w:rsidRDefault="00EA58AE" w:rsidP="00EA58AE">
            <w:pPr>
              <w:rPr>
                <w:rFonts w:asciiTheme="minorHAnsi" w:hAnsiTheme="minorHAnsi"/>
                <w:i/>
                <w:iCs/>
                <w:sz w:val="22"/>
                <w:szCs w:val="22"/>
              </w:rPr>
            </w:pPr>
            <w:r w:rsidRPr="00192810">
              <w:rPr>
                <w:rFonts w:asciiTheme="minorHAnsi" w:hAnsiTheme="minorHAnsi"/>
                <w:i/>
                <w:iCs/>
                <w:sz w:val="22"/>
                <w:szCs w:val="22"/>
              </w:rPr>
              <w:t>Typhlomolge rathbuni</w:t>
            </w:r>
          </w:p>
        </w:tc>
        <w:tc>
          <w:tcPr>
            <w:tcW w:w="3457" w:type="dxa"/>
            <w:shd w:val="clear" w:color="000000" w:fill="FFFFFF"/>
            <w:vAlign w:val="center"/>
            <w:hideMark/>
          </w:tcPr>
          <w:p w14:paraId="52F9E067" w14:textId="77777777" w:rsidR="00EA58AE" w:rsidRPr="00192810" w:rsidRDefault="00EA58AE" w:rsidP="00EA58AE">
            <w:pPr>
              <w:rPr>
                <w:rFonts w:asciiTheme="minorHAnsi" w:hAnsiTheme="minorHAnsi"/>
                <w:sz w:val="22"/>
                <w:szCs w:val="22"/>
              </w:rPr>
            </w:pPr>
            <w:r w:rsidRPr="00192810">
              <w:rPr>
                <w:rFonts w:asciiTheme="minorHAnsi" w:hAnsiTheme="minorHAnsi"/>
                <w:sz w:val="22"/>
                <w:szCs w:val="22"/>
              </w:rPr>
              <w:t>Texas Blind Salamander</w:t>
            </w:r>
          </w:p>
        </w:tc>
        <w:tc>
          <w:tcPr>
            <w:tcW w:w="1262" w:type="dxa"/>
            <w:shd w:val="clear" w:color="000000" w:fill="FFFFFF"/>
            <w:vAlign w:val="center"/>
            <w:hideMark/>
          </w:tcPr>
          <w:p w14:paraId="5722A596" w14:textId="13619770" w:rsidR="00EA58AE" w:rsidRPr="00192810" w:rsidRDefault="00EA58AE" w:rsidP="00EA58AE">
            <w:pPr>
              <w:jc w:val="center"/>
              <w:rPr>
                <w:rFonts w:asciiTheme="minorHAnsi" w:hAnsiTheme="minorHAnsi"/>
                <w:sz w:val="22"/>
                <w:szCs w:val="22"/>
              </w:rPr>
            </w:pPr>
            <w:r w:rsidRPr="00192810">
              <w:rPr>
                <w:rFonts w:asciiTheme="minorHAnsi" w:hAnsiTheme="minorHAnsi"/>
                <w:sz w:val="22"/>
                <w:szCs w:val="22"/>
              </w:rPr>
              <w:t>No</w:t>
            </w:r>
          </w:p>
        </w:tc>
        <w:tc>
          <w:tcPr>
            <w:tcW w:w="1281" w:type="dxa"/>
            <w:shd w:val="clear" w:color="000000" w:fill="FFFFFF"/>
          </w:tcPr>
          <w:p w14:paraId="673740FC" w14:textId="21FB5B83" w:rsidR="00EA58AE" w:rsidRPr="00192810" w:rsidRDefault="00EA58AE" w:rsidP="00EA58AE">
            <w:pPr>
              <w:jc w:val="center"/>
              <w:rPr>
                <w:rFonts w:asciiTheme="minorHAnsi" w:hAnsiTheme="minorHAnsi"/>
                <w:sz w:val="22"/>
                <w:szCs w:val="22"/>
              </w:rPr>
            </w:pPr>
            <w:r w:rsidRPr="00192810">
              <w:rPr>
                <w:rFonts w:asciiTheme="minorHAnsi" w:hAnsiTheme="minorHAnsi"/>
                <w:sz w:val="22"/>
                <w:szCs w:val="22"/>
              </w:rPr>
              <w:t>NA</w:t>
            </w:r>
          </w:p>
        </w:tc>
      </w:tr>
    </w:tbl>
    <w:p w14:paraId="53942933" w14:textId="77777777" w:rsidR="00622B38" w:rsidRPr="00192810" w:rsidRDefault="00622B38" w:rsidP="00622B38">
      <w:pPr>
        <w:contextualSpacing/>
        <w:rPr>
          <w:rFonts w:asciiTheme="minorHAnsi" w:hAnsiTheme="minorHAnsi"/>
          <w:b/>
          <w:sz w:val="22"/>
          <w:szCs w:val="22"/>
        </w:rPr>
      </w:pPr>
    </w:p>
    <w:p w14:paraId="4A347861" w14:textId="77777777" w:rsidR="000B2E13" w:rsidRPr="00192810" w:rsidRDefault="000B2E13" w:rsidP="00622B38">
      <w:pPr>
        <w:contextualSpacing/>
        <w:rPr>
          <w:rFonts w:asciiTheme="minorHAnsi" w:hAnsiTheme="minorHAnsi"/>
          <w:b/>
          <w:sz w:val="22"/>
          <w:szCs w:val="22"/>
        </w:rPr>
      </w:pPr>
    </w:p>
    <w:p w14:paraId="655561BB" w14:textId="77777777" w:rsidR="00496AE8" w:rsidRPr="00192810" w:rsidRDefault="00496AE8" w:rsidP="00B70398">
      <w:pPr>
        <w:pStyle w:val="ListParagraph"/>
        <w:numPr>
          <w:ilvl w:val="0"/>
          <w:numId w:val="1"/>
        </w:numPr>
        <w:ind w:hanging="360"/>
        <w:rPr>
          <w:rFonts w:asciiTheme="minorHAnsi" w:hAnsiTheme="minorHAnsi"/>
          <w:b/>
          <w:sz w:val="22"/>
          <w:szCs w:val="22"/>
        </w:rPr>
      </w:pPr>
      <w:r w:rsidRPr="00192810">
        <w:rPr>
          <w:rFonts w:asciiTheme="minorHAnsi" w:hAnsiTheme="minorHAnsi"/>
          <w:b/>
          <w:sz w:val="22"/>
          <w:szCs w:val="22"/>
        </w:rPr>
        <w:t xml:space="preserve">Strategy for grouping </w:t>
      </w:r>
      <w:r w:rsidR="00B70398" w:rsidRPr="00192810">
        <w:rPr>
          <w:rFonts w:asciiTheme="minorHAnsi" w:hAnsiTheme="minorHAnsi"/>
          <w:b/>
          <w:sz w:val="22"/>
          <w:szCs w:val="22"/>
        </w:rPr>
        <w:t>species</w:t>
      </w:r>
    </w:p>
    <w:p w14:paraId="17933F3E" w14:textId="77777777" w:rsidR="00496AE8" w:rsidRPr="00192810" w:rsidRDefault="00496AE8" w:rsidP="00B70398">
      <w:pPr>
        <w:ind w:left="360"/>
        <w:contextualSpacing/>
        <w:rPr>
          <w:rFonts w:asciiTheme="minorHAnsi" w:hAnsiTheme="minorHAnsi"/>
          <w:b/>
          <w:sz w:val="22"/>
          <w:szCs w:val="22"/>
        </w:rPr>
      </w:pPr>
    </w:p>
    <w:p w14:paraId="4E126FB4" w14:textId="2A46704E" w:rsidR="00622B38" w:rsidRPr="00192810" w:rsidRDefault="00622B38" w:rsidP="00622B38">
      <w:pPr>
        <w:rPr>
          <w:rFonts w:asciiTheme="minorHAnsi" w:hAnsiTheme="minorHAnsi"/>
          <w:sz w:val="22"/>
          <w:szCs w:val="22"/>
        </w:rPr>
      </w:pPr>
      <w:r w:rsidRPr="00192810">
        <w:rPr>
          <w:rFonts w:asciiTheme="minorHAnsi" w:hAnsiTheme="minorHAnsi"/>
          <w:sz w:val="22"/>
          <w:szCs w:val="22"/>
        </w:rPr>
        <w:t xml:space="preserve">In order to efficiently assess the risks of a pesticide to listed </w:t>
      </w:r>
      <w:r w:rsidR="000B2E13" w:rsidRPr="00192810">
        <w:rPr>
          <w:rFonts w:asciiTheme="minorHAnsi" w:hAnsiTheme="minorHAnsi"/>
          <w:sz w:val="22"/>
          <w:szCs w:val="22"/>
        </w:rPr>
        <w:t>amphibians</w:t>
      </w:r>
      <w:r w:rsidRPr="00192810">
        <w:rPr>
          <w:rFonts w:asciiTheme="minorHAnsi" w:hAnsiTheme="minorHAnsi"/>
          <w:sz w:val="22"/>
          <w:szCs w:val="22"/>
        </w:rPr>
        <w:t>, it is necessary to group them by their defining features that are relevant in the context of the risk assessment framework. There are two major factors that impact the risk of a pesticide to a species: exposure and effects. In terms of effects, relevance of surrogate test species for a listed species may alter the confidence associated with the risk call. Surrogacy is determined by taxonomy, specifically whether toxicity data are available for species within the same order as the listed species. Therefore, species are grouped according to their order (</w:t>
      </w:r>
      <w:r w:rsidR="000B2E13" w:rsidRPr="00192810">
        <w:rPr>
          <w:rFonts w:asciiTheme="minorHAnsi" w:hAnsiTheme="minorHAnsi"/>
          <w:sz w:val="22"/>
          <w:szCs w:val="22"/>
        </w:rPr>
        <w:t xml:space="preserve">either Caudata or Anura; </w:t>
      </w:r>
      <w:r w:rsidR="000B2E13" w:rsidRPr="00192810">
        <w:rPr>
          <w:rFonts w:asciiTheme="minorHAnsi" w:hAnsiTheme="minorHAnsi"/>
          <w:b/>
          <w:sz w:val="22"/>
          <w:szCs w:val="22"/>
        </w:rPr>
        <w:t xml:space="preserve">Table </w:t>
      </w:r>
      <w:r w:rsidR="00BE3A79">
        <w:rPr>
          <w:rFonts w:asciiTheme="minorHAnsi" w:hAnsiTheme="minorHAnsi"/>
          <w:b/>
          <w:sz w:val="22"/>
          <w:szCs w:val="22"/>
        </w:rPr>
        <w:t>A 1-19.</w:t>
      </w:r>
      <w:r w:rsidR="000B2E13" w:rsidRPr="00192810">
        <w:rPr>
          <w:rFonts w:asciiTheme="minorHAnsi" w:hAnsiTheme="minorHAnsi"/>
          <w:b/>
          <w:sz w:val="22"/>
          <w:szCs w:val="22"/>
        </w:rPr>
        <w:t>2</w:t>
      </w:r>
      <w:r w:rsidRPr="00192810">
        <w:rPr>
          <w:rFonts w:asciiTheme="minorHAnsi" w:hAnsiTheme="minorHAnsi"/>
          <w:sz w:val="22"/>
          <w:szCs w:val="22"/>
        </w:rPr>
        <w:t xml:space="preserve">). </w:t>
      </w:r>
      <w:r w:rsidR="000B2E13" w:rsidRPr="00192810">
        <w:rPr>
          <w:rFonts w:asciiTheme="minorHAnsi" w:hAnsiTheme="minorHAnsi"/>
          <w:sz w:val="22"/>
          <w:szCs w:val="22"/>
        </w:rPr>
        <w:t xml:space="preserve">Amphibians are lumped based on their diets since this impacts exposure estimates. </w:t>
      </w:r>
      <w:r w:rsidRPr="00192810">
        <w:rPr>
          <w:rFonts w:asciiTheme="minorHAnsi" w:hAnsiTheme="minorHAnsi"/>
          <w:sz w:val="22"/>
          <w:szCs w:val="22"/>
        </w:rPr>
        <w:t>Since indirect effects are</w:t>
      </w:r>
      <w:r w:rsidR="000B2E13" w:rsidRPr="00192810">
        <w:rPr>
          <w:rFonts w:asciiTheme="minorHAnsi" w:hAnsiTheme="minorHAnsi"/>
          <w:sz w:val="22"/>
          <w:szCs w:val="22"/>
        </w:rPr>
        <w:t xml:space="preserve"> based on diet and habitat, lumping</w:t>
      </w:r>
      <w:r w:rsidRPr="00192810">
        <w:rPr>
          <w:rFonts w:asciiTheme="minorHAnsi" w:hAnsiTheme="minorHAnsi"/>
          <w:sz w:val="22"/>
          <w:szCs w:val="22"/>
        </w:rPr>
        <w:t xml:space="preserve"> according to diet will also serve the needs of indirect effects. Species are also grouped according to similarity of their habitats (</w:t>
      </w:r>
      <w:r w:rsidR="001D38A7">
        <w:rPr>
          <w:rFonts w:asciiTheme="minorHAnsi" w:hAnsiTheme="minorHAnsi"/>
          <w:b/>
          <w:sz w:val="22"/>
          <w:szCs w:val="22"/>
        </w:rPr>
        <w:t>Table</w:t>
      </w:r>
      <w:r w:rsidRPr="00192810">
        <w:rPr>
          <w:rFonts w:asciiTheme="minorHAnsi" w:hAnsiTheme="minorHAnsi"/>
          <w:b/>
          <w:sz w:val="22"/>
          <w:szCs w:val="22"/>
        </w:rPr>
        <w:t xml:space="preserve"> </w:t>
      </w:r>
      <w:r w:rsidR="00BE3A79">
        <w:rPr>
          <w:rFonts w:asciiTheme="minorHAnsi" w:hAnsiTheme="minorHAnsi"/>
          <w:b/>
          <w:sz w:val="22"/>
          <w:szCs w:val="22"/>
        </w:rPr>
        <w:t>A 1-19.</w:t>
      </w:r>
      <w:r w:rsidR="000B2E13" w:rsidRPr="00192810">
        <w:rPr>
          <w:rFonts w:asciiTheme="minorHAnsi" w:hAnsiTheme="minorHAnsi"/>
          <w:b/>
          <w:sz w:val="22"/>
          <w:szCs w:val="22"/>
        </w:rPr>
        <w:t>7</w:t>
      </w:r>
      <w:r w:rsidRPr="00192810">
        <w:rPr>
          <w:rFonts w:asciiTheme="minorHAnsi" w:hAnsiTheme="minorHAnsi"/>
          <w:sz w:val="22"/>
          <w:szCs w:val="22"/>
        </w:rPr>
        <w:t xml:space="preserve">). A final consideration in this strategy is whether or not a species has an obligate relationship. If a species has an obligate relationship, it may be treated separately from other species. </w:t>
      </w:r>
      <w:r w:rsidR="001D38A7">
        <w:rPr>
          <w:rFonts w:asciiTheme="minorHAnsi" w:hAnsiTheme="minorHAnsi"/>
          <w:b/>
          <w:sz w:val="22"/>
          <w:szCs w:val="22"/>
        </w:rPr>
        <w:t xml:space="preserve">Table </w:t>
      </w:r>
      <w:r w:rsidR="00BE3A79">
        <w:rPr>
          <w:rFonts w:asciiTheme="minorHAnsi" w:hAnsiTheme="minorHAnsi"/>
          <w:b/>
          <w:sz w:val="22"/>
          <w:szCs w:val="22"/>
        </w:rPr>
        <w:t>A 1-19.</w:t>
      </w:r>
      <w:r w:rsidR="001D38A7">
        <w:rPr>
          <w:rFonts w:asciiTheme="minorHAnsi" w:hAnsiTheme="minorHAnsi"/>
          <w:b/>
          <w:sz w:val="22"/>
          <w:szCs w:val="22"/>
        </w:rPr>
        <w:t>11</w:t>
      </w:r>
      <w:r w:rsidRPr="00192810">
        <w:rPr>
          <w:rFonts w:asciiTheme="minorHAnsi" w:hAnsiTheme="minorHAnsi"/>
          <w:sz w:val="22"/>
          <w:szCs w:val="22"/>
        </w:rPr>
        <w:t xml:space="preserve"> summarizes the </w:t>
      </w:r>
      <w:r w:rsidR="000B2E13" w:rsidRPr="00192810">
        <w:rPr>
          <w:rFonts w:asciiTheme="minorHAnsi" w:hAnsiTheme="minorHAnsi"/>
          <w:sz w:val="22"/>
          <w:szCs w:val="22"/>
        </w:rPr>
        <w:t>8</w:t>
      </w:r>
      <w:r w:rsidRPr="00192810">
        <w:rPr>
          <w:rFonts w:asciiTheme="minorHAnsi" w:hAnsiTheme="minorHAnsi"/>
          <w:sz w:val="22"/>
          <w:szCs w:val="22"/>
        </w:rPr>
        <w:t xml:space="preserve"> groups of listed </w:t>
      </w:r>
      <w:r w:rsidR="000B2E13" w:rsidRPr="00192810">
        <w:rPr>
          <w:rFonts w:asciiTheme="minorHAnsi" w:hAnsiTheme="minorHAnsi"/>
          <w:sz w:val="22"/>
          <w:szCs w:val="22"/>
        </w:rPr>
        <w:t>amphibians</w:t>
      </w:r>
      <w:r w:rsidRPr="00192810">
        <w:rPr>
          <w:rFonts w:asciiTheme="minorHAnsi" w:hAnsiTheme="minorHAnsi"/>
          <w:sz w:val="22"/>
          <w:szCs w:val="22"/>
        </w:rPr>
        <w:t xml:space="preserve">. Each group of species will share risk hypotheses and lines of evidence.  Note that several species did not have similarities to other listed </w:t>
      </w:r>
      <w:r w:rsidR="000B2E13" w:rsidRPr="00192810">
        <w:rPr>
          <w:rFonts w:asciiTheme="minorHAnsi" w:hAnsiTheme="minorHAnsi"/>
          <w:sz w:val="22"/>
          <w:szCs w:val="22"/>
        </w:rPr>
        <w:t>amphibians</w:t>
      </w:r>
      <w:r w:rsidRPr="00192810">
        <w:rPr>
          <w:rFonts w:asciiTheme="minorHAnsi" w:hAnsiTheme="minorHAnsi"/>
          <w:sz w:val="22"/>
          <w:szCs w:val="22"/>
        </w:rPr>
        <w:t>, therefore, they will be assessed separately.</w:t>
      </w:r>
    </w:p>
    <w:p w14:paraId="3454227C" w14:textId="77777777" w:rsidR="00622B38" w:rsidRPr="00192810" w:rsidRDefault="00622B38" w:rsidP="00622B38">
      <w:pPr>
        <w:rPr>
          <w:rFonts w:asciiTheme="minorHAnsi" w:hAnsiTheme="minorHAnsi"/>
          <w:sz w:val="22"/>
          <w:szCs w:val="22"/>
        </w:rPr>
      </w:pPr>
    </w:p>
    <w:p w14:paraId="1ABBBD93" w14:textId="77777777" w:rsidR="00622B38" w:rsidRPr="00192810" w:rsidRDefault="00622B38" w:rsidP="00622B38">
      <w:pPr>
        <w:rPr>
          <w:rFonts w:asciiTheme="minorHAnsi" w:hAnsiTheme="minorHAnsi"/>
          <w:b/>
          <w:sz w:val="22"/>
          <w:szCs w:val="22"/>
        </w:rPr>
      </w:pPr>
      <w:r w:rsidRPr="00192810">
        <w:rPr>
          <w:rFonts w:asciiTheme="minorHAnsi" w:hAnsiTheme="minorHAnsi"/>
          <w:b/>
          <w:sz w:val="22"/>
          <w:szCs w:val="22"/>
        </w:rPr>
        <w:br w:type="page"/>
      </w:r>
    </w:p>
    <w:p w14:paraId="2F6471AB" w14:textId="77777777" w:rsidR="00622B38" w:rsidRPr="00192810" w:rsidRDefault="00622B38" w:rsidP="00622B38">
      <w:pPr>
        <w:rPr>
          <w:rFonts w:asciiTheme="minorHAnsi" w:hAnsiTheme="minorHAnsi"/>
          <w:b/>
          <w:sz w:val="22"/>
          <w:szCs w:val="22"/>
        </w:rPr>
        <w:sectPr w:rsidR="00622B38" w:rsidRPr="00192810" w:rsidSect="00BE3A79">
          <w:pgSz w:w="12240" w:h="15840"/>
          <w:pgMar w:top="1440" w:right="1440" w:bottom="1440" w:left="1440" w:header="720" w:footer="720" w:gutter="0"/>
          <w:cols w:space="720"/>
        </w:sectPr>
      </w:pPr>
    </w:p>
    <w:p w14:paraId="3B69689D" w14:textId="6B4F1B3A" w:rsidR="00622B38" w:rsidRPr="00192810" w:rsidRDefault="001D38A7" w:rsidP="00622B38">
      <w:pPr>
        <w:rPr>
          <w:rFonts w:asciiTheme="minorHAnsi" w:hAnsiTheme="minorHAnsi"/>
          <w:b/>
          <w:sz w:val="22"/>
          <w:szCs w:val="22"/>
        </w:rPr>
      </w:pPr>
      <w:r>
        <w:rPr>
          <w:rFonts w:asciiTheme="minorHAnsi" w:hAnsiTheme="minorHAnsi"/>
          <w:b/>
          <w:sz w:val="22"/>
          <w:szCs w:val="22"/>
        </w:rPr>
        <w:t xml:space="preserve">Table </w:t>
      </w:r>
      <w:r w:rsidR="00BE3A79">
        <w:rPr>
          <w:rFonts w:asciiTheme="minorHAnsi" w:hAnsiTheme="minorHAnsi"/>
          <w:b/>
          <w:sz w:val="22"/>
          <w:szCs w:val="22"/>
        </w:rPr>
        <w:t>A 1-19.</w:t>
      </w:r>
      <w:r>
        <w:rPr>
          <w:rFonts w:asciiTheme="minorHAnsi" w:hAnsiTheme="minorHAnsi"/>
          <w:b/>
          <w:sz w:val="22"/>
          <w:szCs w:val="22"/>
        </w:rPr>
        <w:t>11</w:t>
      </w:r>
      <w:r w:rsidR="00622B38" w:rsidRPr="00192810">
        <w:rPr>
          <w:rFonts w:asciiTheme="minorHAnsi" w:hAnsiTheme="minorHAnsi"/>
          <w:b/>
          <w:sz w:val="22"/>
          <w:szCs w:val="22"/>
        </w:rPr>
        <w:t>. Summary of listed amphibian groups.</w:t>
      </w:r>
    </w:p>
    <w:tbl>
      <w:tblPr>
        <w:tblW w:w="13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165"/>
        <w:gridCol w:w="4860"/>
        <w:gridCol w:w="450"/>
        <w:gridCol w:w="2250"/>
        <w:gridCol w:w="1170"/>
        <w:gridCol w:w="900"/>
        <w:gridCol w:w="1086"/>
        <w:gridCol w:w="1254"/>
      </w:tblGrid>
      <w:tr w:rsidR="00622B38" w:rsidRPr="00192810" w14:paraId="3825E887" w14:textId="77777777" w:rsidTr="001D38A7">
        <w:trPr>
          <w:cantSplit/>
          <w:trHeight w:val="20"/>
          <w:tblHeader/>
          <w:jc w:val="right"/>
        </w:trPr>
        <w:tc>
          <w:tcPr>
            <w:tcW w:w="1165" w:type="dxa"/>
            <w:shd w:val="clear" w:color="auto" w:fill="auto"/>
            <w:tcMar>
              <w:top w:w="72" w:type="dxa"/>
              <w:left w:w="144" w:type="dxa"/>
              <w:bottom w:w="72" w:type="dxa"/>
              <w:right w:w="144" w:type="dxa"/>
            </w:tcMar>
            <w:vAlign w:val="center"/>
            <w:hideMark/>
          </w:tcPr>
          <w:p w14:paraId="55DF316A" w14:textId="77777777" w:rsidR="00622B38" w:rsidRPr="00192810" w:rsidRDefault="00622B38" w:rsidP="00EA58AE">
            <w:pPr>
              <w:jc w:val="center"/>
              <w:rPr>
                <w:rFonts w:asciiTheme="minorHAnsi" w:hAnsiTheme="minorHAnsi"/>
                <w:sz w:val="22"/>
                <w:szCs w:val="22"/>
              </w:rPr>
            </w:pPr>
            <w:r w:rsidRPr="00192810">
              <w:rPr>
                <w:rFonts w:asciiTheme="minorHAnsi" w:hAnsiTheme="minorHAnsi"/>
                <w:b/>
                <w:bCs/>
                <w:sz w:val="22"/>
                <w:szCs w:val="22"/>
              </w:rPr>
              <w:t>Order(s)</w:t>
            </w:r>
          </w:p>
        </w:tc>
        <w:tc>
          <w:tcPr>
            <w:tcW w:w="4860" w:type="dxa"/>
            <w:vAlign w:val="center"/>
          </w:tcPr>
          <w:p w14:paraId="6E779C4D" w14:textId="77777777" w:rsidR="00622B38" w:rsidRPr="00192810" w:rsidRDefault="00622B38" w:rsidP="00EA58AE">
            <w:pPr>
              <w:jc w:val="center"/>
              <w:rPr>
                <w:rFonts w:asciiTheme="minorHAnsi" w:hAnsiTheme="minorHAnsi"/>
                <w:b/>
                <w:bCs/>
                <w:sz w:val="22"/>
                <w:szCs w:val="22"/>
              </w:rPr>
            </w:pPr>
            <w:r w:rsidRPr="00192810">
              <w:rPr>
                <w:rFonts w:asciiTheme="minorHAnsi" w:hAnsiTheme="minorHAnsi"/>
                <w:b/>
                <w:bCs/>
                <w:sz w:val="22"/>
                <w:szCs w:val="22"/>
              </w:rPr>
              <w:t>Species</w:t>
            </w:r>
          </w:p>
        </w:tc>
        <w:tc>
          <w:tcPr>
            <w:tcW w:w="450" w:type="dxa"/>
            <w:vAlign w:val="center"/>
          </w:tcPr>
          <w:p w14:paraId="7DB42C48" w14:textId="77777777" w:rsidR="00622B38" w:rsidRPr="00192810" w:rsidRDefault="00622B38" w:rsidP="00EA58AE">
            <w:pPr>
              <w:jc w:val="center"/>
              <w:rPr>
                <w:rFonts w:asciiTheme="minorHAnsi" w:hAnsiTheme="minorHAnsi"/>
                <w:b/>
                <w:bCs/>
                <w:sz w:val="22"/>
                <w:szCs w:val="22"/>
              </w:rPr>
            </w:pPr>
            <w:r w:rsidRPr="00192810">
              <w:rPr>
                <w:rFonts w:asciiTheme="minorHAnsi" w:hAnsiTheme="minorHAnsi"/>
                <w:b/>
                <w:bCs/>
                <w:sz w:val="22"/>
                <w:szCs w:val="22"/>
              </w:rPr>
              <w:t>N</w:t>
            </w:r>
          </w:p>
        </w:tc>
        <w:tc>
          <w:tcPr>
            <w:tcW w:w="2250" w:type="dxa"/>
            <w:vAlign w:val="center"/>
          </w:tcPr>
          <w:p w14:paraId="0413BF2B" w14:textId="77777777" w:rsidR="00622B38" w:rsidRPr="00192810" w:rsidRDefault="00622B38" w:rsidP="00EA58AE">
            <w:pPr>
              <w:jc w:val="center"/>
              <w:rPr>
                <w:rFonts w:asciiTheme="minorHAnsi" w:hAnsiTheme="minorHAnsi"/>
                <w:b/>
                <w:bCs/>
                <w:sz w:val="22"/>
                <w:szCs w:val="22"/>
              </w:rPr>
            </w:pPr>
            <w:r w:rsidRPr="00192810">
              <w:rPr>
                <w:rFonts w:asciiTheme="minorHAnsi" w:hAnsiTheme="minorHAnsi"/>
                <w:b/>
                <w:bCs/>
                <w:sz w:val="22"/>
                <w:szCs w:val="22"/>
              </w:rPr>
              <w:t>Diet</w:t>
            </w:r>
          </w:p>
        </w:tc>
        <w:tc>
          <w:tcPr>
            <w:tcW w:w="1170" w:type="dxa"/>
            <w:vAlign w:val="center"/>
          </w:tcPr>
          <w:p w14:paraId="04999596" w14:textId="77777777" w:rsidR="00622B38" w:rsidRPr="00192810" w:rsidRDefault="00622B38" w:rsidP="00EA58AE">
            <w:pPr>
              <w:jc w:val="center"/>
              <w:rPr>
                <w:rFonts w:asciiTheme="minorHAnsi" w:hAnsiTheme="minorHAnsi"/>
                <w:b/>
                <w:bCs/>
                <w:sz w:val="22"/>
                <w:szCs w:val="22"/>
              </w:rPr>
            </w:pPr>
            <w:r w:rsidRPr="00192810">
              <w:rPr>
                <w:rFonts w:asciiTheme="minorHAnsi" w:hAnsiTheme="minorHAnsi"/>
                <w:b/>
                <w:bCs/>
                <w:sz w:val="22"/>
                <w:szCs w:val="22"/>
              </w:rPr>
              <w:t>Obligate relationship?</w:t>
            </w:r>
          </w:p>
        </w:tc>
        <w:tc>
          <w:tcPr>
            <w:tcW w:w="900" w:type="dxa"/>
            <w:vAlign w:val="center"/>
          </w:tcPr>
          <w:p w14:paraId="130C617A" w14:textId="77777777" w:rsidR="00622B38" w:rsidRPr="00192810" w:rsidRDefault="00622B38" w:rsidP="00EA58AE">
            <w:pPr>
              <w:jc w:val="center"/>
              <w:rPr>
                <w:rFonts w:asciiTheme="minorHAnsi" w:hAnsiTheme="minorHAnsi"/>
                <w:b/>
                <w:bCs/>
                <w:sz w:val="22"/>
                <w:szCs w:val="22"/>
              </w:rPr>
            </w:pPr>
            <w:r w:rsidRPr="00192810">
              <w:rPr>
                <w:rFonts w:asciiTheme="minorHAnsi" w:hAnsiTheme="minorHAnsi"/>
                <w:b/>
                <w:bCs/>
                <w:sz w:val="22"/>
                <w:szCs w:val="22"/>
              </w:rPr>
              <w:t>Critical habitat?</w:t>
            </w:r>
          </w:p>
        </w:tc>
        <w:tc>
          <w:tcPr>
            <w:tcW w:w="1086" w:type="dxa"/>
            <w:vAlign w:val="center"/>
          </w:tcPr>
          <w:p w14:paraId="5D0451D2" w14:textId="77777777" w:rsidR="00622B38" w:rsidRPr="00192810" w:rsidRDefault="00622B38" w:rsidP="00EA58AE">
            <w:pPr>
              <w:jc w:val="center"/>
              <w:rPr>
                <w:rFonts w:asciiTheme="minorHAnsi" w:hAnsiTheme="minorHAnsi"/>
                <w:b/>
                <w:bCs/>
                <w:sz w:val="22"/>
                <w:szCs w:val="22"/>
              </w:rPr>
            </w:pPr>
            <w:r w:rsidRPr="00192810">
              <w:rPr>
                <w:rFonts w:asciiTheme="minorHAnsi" w:hAnsiTheme="minorHAnsi"/>
                <w:b/>
                <w:bCs/>
                <w:sz w:val="22"/>
                <w:szCs w:val="22"/>
              </w:rPr>
              <w:t>Habitat(s)</w:t>
            </w:r>
          </w:p>
        </w:tc>
        <w:tc>
          <w:tcPr>
            <w:tcW w:w="1254" w:type="dxa"/>
            <w:shd w:val="clear" w:color="auto" w:fill="auto"/>
            <w:tcMar>
              <w:top w:w="72" w:type="dxa"/>
              <w:left w:w="144" w:type="dxa"/>
              <w:bottom w:w="72" w:type="dxa"/>
              <w:right w:w="144" w:type="dxa"/>
            </w:tcMar>
            <w:vAlign w:val="center"/>
            <w:hideMark/>
          </w:tcPr>
          <w:p w14:paraId="09C3D097" w14:textId="77777777" w:rsidR="00622B38" w:rsidRPr="00192810" w:rsidRDefault="00622B38" w:rsidP="00EA58AE">
            <w:pPr>
              <w:jc w:val="center"/>
              <w:rPr>
                <w:rFonts w:asciiTheme="minorHAnsi" w:hAnsiTheme="minorHAnsi"/>
                <w:sz w:val="22"/>
                <w:szCs w:val="22"/>
              </w:rPr>
            </w:pPr>
            <w:r w:rsidRPr="00192810">
              <w:rPr>
                <w:rFonts w:asciiTheme="minorHAnsi" w:hAnsiTheme="minorHAnsi"/>
                <w:b/>
                <w:bCs/>
                <w:sz w:val="22"/>
                <w:szCs w:val="22"/>
              </w:rPr>
              <w:t>Model(s)</w:t>
            </w:r>
          </w:p>
        </w:tc>
      </w:tr>
      <w:tr w:rsidR="00622B38" w:rsidRPr="00192810" w14:paraId="734DDC2B"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21565B50" w14:textId="3E946645" w:rsidR="00622B38" w:rsidRPr="00192810" w:rsidRDefault="00A427B6" w:rsidP="00622B38">
            <w:pPr>
              <w:jc w:val="center"/>
              <w:rPr>
                <w:rFonts w:asciiTheme="minorHAnsi" w:hAnsiTheme="minorHAnsi"/>
                <w:bCs/>
                <w:sz w:val="22"/>
                <w:szCs w:val="22"/>
              </w:rPr>
            </w:pPr>
            <w:r w:rsidRPr="00192810">
              <w:rPr>
                <w:rFonts w:asciiTheme="minorHAnsi" w:hAnsiTheme="minorHAnsi"/>
                <w:sz w:val="22"/>
                <w:szCs w:val="22"/>
              </w:rPr>
              <w:t>Caudata</w:t>
            </w:r>
          </w:p>
        </w:tc>
        <w:tc>
          <w:tcPr>
            <w:tcW w:w="4860" w:type="dxa"/>
            <w:vAlign w:val="center"/>
          </w:tcPr>
          <w:p w14:paraId="08F9BE7E" w14:textId="5207FE28" w:rsidR="00622B38" w:rsidRPr="00192810" w:rsidRDefault="00A427B6" w:rsidP="002B303A">
            <w:pPr>
              <w:jc w:val="center"/>
              <w:rPr>
                <w:rFonts w:asciiTheme="minorHAnsi" w:hAnsiTheme="minorHAnsi"/>
                <w:bCs/>
                <w:sz w:val="22"/>
                <w:szCs w:val="22"/>
              </w:rPr>
            </w:pPr>
            <w:r w:rsidRPr="00192810">
              <w:rPr>
                <w:rFonts w:asciiTheme="minorHAnsi" w:hAnsiTheme="minorHAnsi"/>
                <w:bCs/>
                <w:sz w:val="22"/>
                <w:szCs w:val="22"/>
              </w:rPr>
              <w:t>Salamanders in Edwards aquifer (Salado, San Marcos, Georgetown, Barton Springs, Jollyville, Austin Blind, Texas blind)</w:t>
            </w:r>
          </w:p>
        </w:tc>
        <w:tc>
          <w:tcPr>
            <w:tcW w:w="450" w:type="dxa"/>
            <w:vAlign w:val="center"/>
          </w:tcPr>
          <w:p w14:paraId="700DA49D" w14:textId="15C23F32" w:rsidR="00622B38" w:rsidRPr="00192810" w:rsidRDefault="002B303A" w:rsidP="00622B38">
            <w:pPr>
              <w:jc w:val="center"/>
              <w:rPr>
                <w:rFonts w:asciiTheme="minorHAnsi" w:hAnsiTheme="minorHAnsi"/>
                <w:bCs/>
                <w:sz w:val="22"/>
                <w:szCs w:val="22"/>
              </w:rPr>
            </w:pPr>
            <w:r w:rsidRPr="00192810">
              <w:rPr>
                <w:rFonts w:asciiTheme="minorHAnsi" w:hAnsiTheme="minorHAnsi"/>
                <w:bCs/>
                <w:sz w:val="22"/>
                <w:szCs w:val="22"/>
              </w:rPr>
              <w:t>7</w:t>
            </w:r>
          </w:p>
        </w:tc>
        <w:tc>
          <w:tcPr>
            <w:tcW w:w="2250" w:type="dxa"/>
            <w:vAlign w:val="center"/>
          </w:tcPr>
          <w:p w14:paraId="567107C1" w14:textId="57FF1C6E" w:rsidR="00622B38" w:rsidRPr="00192810" w:rsidRDefault="002B303A" w:rsidP="00622B38">
            <w:pPr>
              <w:jc w:val="center"/>
              <w:rPr>
                <w:rFonts w:asciiTheme="minorHAnsi" w:hAnsiTheme="minorHAnsi"/>
                <w:bCs/>
                <w:sz w:val="22"/>
                <w:szCs w:val="22"/>
              </w:rPr>
            </w:pPr>
            <w:r w:rsidRPr="00192810">
              <w:rPr>
                <w:rFonts w:asciiTheme="minorHAnsi" w:hAnsiTheme="minorHAnsi"/>
                <w:bCs/>
                <w:sz w:val="22"/>
                <w:szCs w:val="22"/>
              </w:rPr>
              <w:t>Aquatic invertebrates</w:t>
            </w:r>
          </w:p>
        </w:tc>
        <w:tc>
          <w:tcPr>
            <w:tcW w:w="1170" w:type="dxa"/>
            <w:vAlign w:val="center"/>
          </w:tcPr>
          <w:p w14:paraId="49436688" w14:textId="10BC82D6" w:rsidR="00622B38" w:rsidRPr="00192810" w:rsidRDefault="002B303A" w:rsidP="00622B38">
            <w:pPr>
              <w:jc w:val="center"/>
              <w:rPr>
                <w:rFonts w:asciiTheme="minorHAnsi" w:hAnsiTheme="minorHAnsi"/>
                <w:bCs/>
                <w:sz w:val="22"/>
                <w:szCs w:val="22"/>
              </w:rPr>
            </w:pPr>
            <w:r w:rsidRPr="00192810">
              <w:rPr>
                <w:rFonts w:asciiTheme="minorHAnsi" w:hAnsiTheme="minorHAnsi"/>
                <w:bCs/>
                <w:sz w:val="22"/>
                <w:szCs w:val="22"/>
              </w:rPr>
              <w:t>No</w:t>
            </w:r>
          </w:p>
        </w:tc>
        <w:tc>
          <w:tcPr>
            <w:tcW w:w="900" w:type="dxa"/>
            <w:vAlign w:val="center"/>
          </w:tcPr>
          <w:p w14:paraId="39C14D11" w14:textId="643A923B" w:rsidR="00622B38" w:rsidRPr="00192810" w:rsidRDefault="002B303A" w:rsidP="00622B38">
            <w:pPr>
              <w:jc w:val="center"/>
              <w:rPr>
                <w:rFonts w:asciiTheme="minorHAnsi" w:hAnsiTheme="minorHAnsi"/>
                <w:bCs/>
                <w:sz w:val="22"/>
                <w:szCs w:val="22"/>
              </w:rPr>
            </w:pPr>
            <w:r w:rsidRPr="00192810">
              <w:rPr>
                <w:rFonts w:asciiTheme="minorHAnsi" w:hAnsiTheme="minorHAnsi"/>
                <w:bCs/>
                <w:sz w:val="22"/>
                <w:szCs w:val="22"/>
              </w:rPr>
              <w:t>Yes (5)</w:t>
            </w:r>
          </w:p>
        </w:tc>
        <w:tc>
          <w:tcPr>
            <w:tcW w:w="1086" w:type="dxa"/>
            <w:vAlign w:val="center"/>
          </w:tcPr>
          <w:p w14:paraId="47B660F6" w14:textId="270FD41B" w:rsidR="00622B38" w:rsidRPr="00192810" w:rsidRDefault="009422AA" w:rsidP="00622B38">
            <w:pPr>
              <w:jc w:val="center"/>
              <w:rPr>
                <w:rFonts w:asciiTheme="minorHAnsi" w:hAnsiTheme="minorHAnsi"/>
                <w:bCs/>
                <w:sz w:val="22"/>
                <w:szCs w:val="22"/>
              </w:rPr>
            </w:pPr>
            <w:r w:rsidRPr="00192810">
              <w:rPr>
                <w:rFonts w:asciiTheme="minorHAnsi" w:hAnsiTheme="minorHAnsi"/>
                <w:bCs/>
                <w:sz w:val="22"/>
                <w:szCs w:val="22"/>
              </w:rPr>
              <w:t>Aquatic</w:t>
            </w:r>
          </w:p>
        </w:tc>
        <w:tc>
          <w:tcPr>
            <w:tcW w:w="1254" w:type="dxa"/>
            <w:shd w:val="clear" w:color="auto" w:fill="auto"/>
            <w:tcMar>
              <w:top w:w="72" w:type="dxa"/>
              <w:left w:w="144" w:type="dxa"/>
              <w:bottom w:w="72" w:type="dxa"/>
              <w:right w:w="144" w:type="dxa"/>
            </w:tcMar>
            <w:vAlign w:val="center"/>
          </w:tcPr>
          <w:p w14:paraId="3AB2AAC3" w14:textId="49C33A83" w:rsidR="00622B38" w:rsidRPr="00192810" w:rsidRDefault="0090632F" w:rsidP="00622B38">
            <w:pPr>
              <w:jc w:val="center"/>
              <w:rPr>
                <w:rFonts w:asciiTheme="minorHAnsi" w:hAnsiTheme="minorHAnsi"/>
                <w:bCs/>
                <w:sz w:val="22"/>
                <w:szCs w:val="22"/>
              </w:rPr>
            </w:pPr>
            <w:r>
              <w:rPr>
                <w:rFonts w:asciiTheme="minorHAnsi" w:hAnsiTheme="minorHAnsi"/>
                <w:bCs/>
                <w:sz w:val="22"/>
                <w:szCs w:val="22"/>
              </w:rPr>
              <w:t>PRZM5/ VVWM</w:t>
            </w:r>
          </w:p>
        </w:tc>
      </w:tr>
      <w:tr w:rsidR="00A427B6" w:rsidRPr="00192810" w14:paraId="0CE754AD"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178D6FF0" w14:textId="7C987A9E" w:rsidR="00A427B6" w:rsidRPr="00192810" w:rsidRDefault="00A427B6" w:rsidP="00A427B6">
            <w:pPr>
              <w:jc w:val="center"/>
              <w:rPr>
                <w:rFonts w:asciiTheme="minorHAnsi" w:hAnsiTheme="minorHAnsi"/>
                <w:sz w:val="22"/>
                <w:szCs w:val="22"/>
              </w:rPr>
            </w:pPr>
            <w:r w:rsidRPr="00192810">
              <w:rPr>
                <w:rFonts w:asciiTheme="minorHAnsi" w:hAnsiTheme="minorHAnsi"/>
                <w:sz w:val="22"/>
                <w:szCs w:val="22"/>
              </w:rPr>
              <w:t>Caudata</w:t>
            </w:r>
          </w:p>
        </w:tc>
        <w:tc>
          <w:tcPr>
            <w:tcW w:w="4860" w:type="dxa"/>
            <w:vAlign w:val="center"/>
          </w:tcPr>
          <w:p w14:paraId="280C1019" w14:textId="17AE12E9" w:rsidR="00A427B6" w:rsidRPr="00192810" w:rsidRDefault="002B303A" w:rsidP="00A427B6">
            <w:pPr>
              <w:jc w:val="center"/>
              <w:rPr>
                <w:rFonts w:asciiTheme="minorHAnsi" w:hAnsiTheme="minorHAnsi"/>
                <w:bCs/>
                <w:sz w:val="22"/>
                <w:szCs w:val="22"/>
              </w:rPr>
            </w:pPr>
            <w:r w:rsidRPr="00192810">
              <w:rPr>
                <w:rFonts w:asciiTheme="minorHAnsi" w:hAnsiTheme="minorHAnsi"/>
                <w:bCs/>
                <w:sz w:val="22"/>
                <w:szCs w:val="22"/>
              </w:rPr>
              <w:t>Berry cave salamander</w:t>
            </w:r>
          </w:p>
        </w:tc>
        <w:tc>
          <w:tcPr>
            <w:tcW w:w="450" w:type="dxa"/>
            <w:vAlign w:val="center"/>
          </w:tcPr>
          <w:p w14:paraId="71D2549D" w14:textId="0C1827F9" w:rsidR="00A427B6" w:rsidRPr="00192810" w:rsidRDefault="002B303A" w:rsidP="00A427B6">
            <w:pPr>
              <w:jc w:val="center"/>
              <w:rPr>
                <w:rFonts w:asciiTheme="minorHAnsi" w:hAnsiTheme="minorHAnsi"/>
                <w:bCs/>
                <w:sz w:val="22"/>
                <w:szCs w:val="22"/>
              </w:rPr>
            </w:pPr>
            <w:r w:rsidRPr="00192810">
              <w:rPr>
                <w:rFonts w:asciiTheme="minorHAnsi" w:hAnsiTheme="minorHAnsi"/>
                <w:bCs/>
                <w:sz w:val="22"/>
                <w:szCs w:val="22"/>
              </w:rPr>
              <w:t>1</w:t>
            </w:r>
          </w:p>
        </w:tc>
        <w:tc>
          <w:tcPr>
            <w:tcW w:w="2250" w:type="dxa"/>
            <w:vAlign w:val="center"/>
          </w:tcPr>
          <w:p w14:paraId="2D04FA74" w14:textId="716FAC86" w:rsidR="00A427B6" w:rsidRPr="00192810" w:rsidRDefault="002B303A" w:rsidP="00A427B6">
            <w:pPr>
              <w:jc w:val="center"/>
              <w:rPr>
                <w:rFonts w:asciiTheme="minorHAnsi" w:hAnsiTheme="minorHAnsi"/>
                <w:bCs/>
                <w:sz w:val="22"/>
                <w:szCs w:val="22"/>
              </w:rPr>
            </w:pPr>
            <w:r w:rsidRPr="00192810">
              <w:rPr>
                <w:rFonts w:asciiTheme="minorHAnsi" w:hAnsiTheme="minorHAnsi"/>
                <w:bCs/>
                <w:sz w:val="22"/>
                <w:szCs w:val="22"/>
              </w:rPr>
              <w:t>Aquatic invertebrates</w:t>
            </w:r>
          </w:p>
        </w:tc>
        <w:tc>
          <w:tcPr>
            <w:tcW w:w="1170" w:type="dxa"/>
            <w:vAlign w:val="center"/>
          </w:tcPr>
          <w:p w14:paraId="330911E1" w14:textId="2AF418FF" w:rsidR="00A427B6" w:rsidRPr="00192810" w:rsidRDefault="002B303A" w:rsidP="00A427B6">
            <w:pPr>
              <w:jc w:val="center"/>
              <w:rPr>
                <w:rFonts w:asciiTheme="minorHAnsi" w:hAnsiTheme="minorHAnsi"/>
                <w:bCs/>
                <w:sz w:val="22"/>
                <w:szCs w:val="22"/>
              </w:rPr>
            </w:pPr>
            <w:r w:rsidRPr="00192810">
              <w:rPr>
                <w:rFonts w:asciiTheme="minorHAnsi" w:hAnsiTheme="minorHAnsi"/>
                <w:bCs/>
                <w:sz w:val="22"/>
                <w:szCs w:val="22"/>
              </w:rPr>
              <w:t>No</w:t>
            </w:r>
          </w:p>
        </w:tc>
        <w:tc>
          <w:tcPr>
            <w:tcW w:w="900" w:type="dxa"/>
            <w:vAlign w:val="center"/>
          </w:tcPr>
          <w:p w14:paraId="7DFFA121" w14:textId="70F29BCC" w:rsidR="00A427B6" w:rsidRPr="00192810" w:rsidRDefault="002B303A" w:rsidP="00A427B6">
            <w:pPr>
              <w:jc w:val="center"/>
              <w:rPr>
                <w:rFonts w:asciiTheme="minorHAnsi" w:hAnsiTheme="minorHAnsi"/>
                <w:bCs/>
                <w:sz w:val="22"/>
                <w:szCs w:val="22"/>
              </w:rPr>
            </w:pPr>
            <w:r w:rsidRPr="00192810">
              <w:rPr>
                <w:rFonts w:asciiTheme="minorHAnsi" w:hAnsiTheme="minorHAnsi"/>
                <w:bCs/>
                <w:sz w:val="22"/>
                <w:szCs w:val="22"/>
              </w:rPr>
              <w:t>No</w:t>
            </w:r>
          </w:p>
        </w:tc>
        <w:tc>
          <w:tcPr>
            <w:tcW w:w="1086" w:type="dxa"/>
            <w:vAlign w:val="center"/>
          </w:tcPr>
          <w:p w14:paraId="52D55843" w14:textId="75DCC3AD"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Aquatic</w:t>
            </w:r>
          </w:p>
        </w:tc>
        <w:tc>
          <w:tcPr>
            <w:tcW w:w="1254" w:type="dxa"/>
            <w:shd w:val="clear" w:color="auto" w:fill="auto"/>
            <w:tcMar>
              <w:top w:w="72" w:type="dxa"/>
              <w:left w:w="144" w:type="dxa"/>
              <w:bottom w:w="72" w:type="dxa"/>
              <w:right w:w="144" w:type="dxa"/>
            </w:tcMar>
            <w:vAlign w:val="center"/>
          </w:tcPr>
          <w:p w14:paraId="5DA7E41F" w14:textId="61A896B8" w:rsidR="00A427B6" w:rsidRPr="00192810" w:rsidRDefault="0090632F" w:rsidP="00A427B6">
            <w:pPr>
              <w:jc w:val="center"/>
              <w:rPr>
                <w:rFonts w:asciiTheme="minorHAnsi" w:hAnsiTheme="minorHAnsi"/>
                <w:bCs/>
                <w:sz w:val="22"/>
                <w:szCs w:val="22"/>
              </w:rPr>
            </w:pPr>
            <w:r>
              <w:rPr>
                <w:rFonts w:asciiTheme="minorHAnsi" w:hAnsiTheme="minorHAnsi"/>
                <w:bCs/>
                <w:sz w:val="22"/>
                <w:szCs w:val="22"/>
              </w:rPr>
              <w:t>PRZM5/ VVWM</w:t>
            </w:r>
          </w:p>
        </w:tc>
      </w:tr>
      <w:tr w:rsidR="00A427B6" w:rsidRPr="00192810" w14:paraId="3E283CEA"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0D045BF4" w14:textId="3B925FC6" w:rsidR="00A427B6" w:rsidRPr="00192810" w:rsidRDefault="00A427B6" w:rsidP="00A427B6">
            <w:pPr>
              <w:jc w:val="center"/>
              <w:rPr>
                <w:rFonts w:asciiTheme="minorHAnsi" w:hAnsiTheme="minorHAnsi"/>
                <w:bCs/>
                <w:sz w:val="22"/>
                <w:szCs w:val="22"/>
              </w:rPr>
            </w:pPr>
            <w:r w:rsidRPr="00192810">
              <w:rPr>
                <w:rFonts w:asciiTheme="minorHAnsi" w:hAnsiTheme="minorHAnsi"/>
                <w:sz w:val="22"/>
                <w:szCs w:val="22"/>
              </w:rPr>
              <w:t>Caudata</w:t>
            </w:r>
          </w:p>
        </w:tc>
        <w:tc>
          <w:tcPr>
            <w:tcW w:w="4860" w:type="dxa"/>
            <w:vAlign w:val="center"/>
          </w:tcPr>
          <w:p w14:paraId="7B485CB4" w14:textId="21A83B67"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Ozark Hellbender, Black Warrior waterdog</w:t>
            </w:r>
          </w:p>
        </w:tc>
        <w:tc>
          <w:tcPr>
            <w:tcW w:w="450" w:type="dxa"/>
            <w:vAlign w:val="center"/>
          </w:tcPr>
          <w:p w14:paraId="22196705" w14:textId="4DFBADFE"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2</w:t>
            </w:r>
          </w:p>
        </w:tc>
        <w:tc>
          <w:tcPr>
            <w:tcW w:w="2250" w:type="dxa"/>
            <w:vAlign w:val="center"/>
          </w:tcPr>
          <w:p w14:paraId="4391E795" w14:textId="0F2FAC3C"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Aquatic invertebrates, fish and aquatic amphibians</w:t>
            </w:r>
          </w:p>
        </w:tc>
        <w:tc>
          <w:tcPr>
            <w:tcW w:w="1170" w:type="dxa"/>
            <w:vAlign w:val="center"/>
          </w:tcPr>
          <w:p w14:paraId="4F6E24E2" w14:textId="619E40FA"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No</w:t>
            </w:r>
          </w:p>
        </w:tc>
        <w:tc>
          <w:tcPr>
            <w:tcW w:w="900" w:type="dxa"/>
            <w:vAlign w:val="center"/>
          </w:tcPr>
          <w:p w14:paraId="4F89BF34" w14:textId="128985B7" w:rsidR="00A427B6" w:rsidRPr="00192810" w:rsidRDefault="007E0EA2" w:rsidP="00A427B6">
            <w:pPr>
              <w:jc w:val="center"/>
              <w:rPr>
                <w:rFonts w:asciiTheme="minorHAnsi" w:hAnsiTheme="minorHAnsi"/>
                <w:bCs/>
                <w:sz w:val="22"/>
                <w:szCs w:val="22"/>
              </w:rPr>
            </w:pPr>
            <w:r w:rsidRPr="00192810">
              <w:rPr>
                <w:rFonts w:asciiTheme="minorHAnsi" w:hAnsiTheme="minorHAnsi"/>
                <w:bCs/>
                <w:sz w:val="22"/>
                <w:szCs w:val="22"/>
              </w:rPr>
              <w:t>No</w:t>
            </w:r>
          </w:p>
        </w:tc>
        <w:tc>
          <w:tcPr>
            <w:tcW w:w="1086" w:type="dxa"/>
            <w:vAlign w:val="center"/>
          </w:tcPr>
          <w:p w14:paraId="72790435" w14:textId="09471813"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Aquatic</w:t>
            </w:r>
          </w:p>
        </w:tc>
        <w:tc>
          <w:tcPr>
            <w:tcW w:w="1254" w:type="dxa"/>
            <w:shd w:val="clear" w:color="auto" w:fill="auto"/>
            <w:tcMar>
              <w:top w:w="72" w:type="dxa"/>
              <w:left w:w="144" w:type="dxa"/>
              <w:bottom w:w="72" w:type="dxa"/>
              <w:right w:w="144" w:type="dxa"/>
            </w:tcMar>
            <w:vAlign w:val="center"/>
          </w:tcPr>
          <w:p w14:paraId="27A348B0" w14:textId="1BAAF699" w:rsidR="00A427B6" w:rsidRPr="00192810" w:rsidRDefault="0090632F" w:rsidP="00A427B6">
            <w:pPr>
              <w:jc w:val="center"/>
              <w:rPr>
                <w:rFonts w:asciiTheme="minorHAnsi" w:hAnsiTheme="minorHAnsi"/>
                <w:bCs/>
                <w:sz w:val="22"/>
                <w:szCs w:val="22"/>
              </w:rPr>
            </w:pPr>
            <w:r>
              <w:rPr>
                <w:rFonts w:asciiTheme="minorHAnsi" w:hAnsiTheme="minorHAnsi"/>
                <w:bCs/>
                <w:sz w:val="22"/>
                <w:szCs w:val="22"/>
              </w:rPr>
              <w:t>PRZM5/ VVWM</w:t>
            </w:r>
          </w:p>
        </w:tc>
      </w:tr>
      <w:tr w:rsidR="00A427B6" w:rsidRPr="00192810" w14:paraId="01856E26"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79FAE14D" w14:textId="5523C0F1" w:rsidR="00A427B6" w:rsidRPr="00192810" w:rsidRDefault="00A427B6" w:rsidP="00A427B6">
            <w:pPr>
              <w:jc w:val="center"/>
              <w:rPr>
                <w:rFonts w:asciiTheme="minorHAnsi" w:hAnsiTheme="minorHAnsi"/>
                <w:sz w:val="22"/>
                <w:szCs w:val="22"/>
              </w:rPr>
            </w:pPr>
            <w:r w:rsidRPr="00192810">
              <w:rPr>
                <w:rFonts w:asciiTheme="minorHAnsi" w:hAnsiTheme="minorHAnsi"/>
                <w:sz w:val="22"/>
                <w:szCs w:val="22"/>
              </w:rPr>
              <w:t>Caudata</w:t>
            </w:r>
          </w:p>
        </w:tc>
        <w:tc>
          <w:tcPr>
            <w:tcW w:w="4860" w:type="dxa"/>
            <w:vAlign w:val="center"/>
          </w:tcPr>
          <w:p w14:paraId="28A24A19" w14:textId="57ADD0DD"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California tiger salamanders</w:t>
            </w:r>
          </w:p>
        </w:tc>
        <w:tc>
          <w:tcPr>
            <w:tcW w:w="450" w:type="dxa"/>
            <w:vAlign w:val="center"/>
          </w:tcPr>
          <w:p w14:paraId="7501761F" w14:textId="42329D08"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3</w:t>
            </w:r>
          </w:p>
        </w:tc>
        <w:tc>
          <w:tcPr>
            <w:tcW w:w="2250" w:type="dxa"/>
            <w:vAlign w:val="center"/>
          </w:tcPr>
          <w:p w14:paraId="541D89AF" w14:textId="6FEFE7D8"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Aquatic and terrestrial invertebrates (above and below ground), terrestrial-phase amphibians</w:t>
            </w:r>
          </w:p>
        </w:tc>
        <w:tc>
          <w:tcPr>
            <w:tcW w:w="1170" w:type="dxa"/>
            <w:vAlign w:val="center"/>
          </w:tcPr>
          <w:p w14:paraId="0C37D352" w14:textId="4DA508D9"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Yes (mammal burrows)</w:t>
            </w:r>
          </w:p>
        </w:tc>
        <w:tc>
          <w:tcPr>
            <w:tcW w:w="900" w:type="dxa"/>
            <w:vAlign w:val="center"/>
          </w:tcPr>
          <w:p w14:paraId="54B2B4F9" w14:textId="660E4CCC"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Yes (3)</w:t>
            </w:r>
          </w:p>
        </w:tc>
        <w:tc>
          <w:tcPr>
            <w:tcW w:w="1086" w:type="dxa"/>
            <w:vAlign w:val="center"/>
          </w:tcPr>
          <w:p w14:paraId="66D59989" w14:textId="7C9E757E"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Aquatic, Wetland, terrestrial</w:t>
            </w:r>
          </w:p>
        </w:tc>
        <w:tc>
          <w:tcPr>
            <w:tcW w:w="1254" w:type="dxa"/>
            <w:shd w:val="clear" w:color="auto" w:fill="auto"/>
            <w:tcMar>
              <w:top w:w="72" w:type="dxa"/>
              <w:left w:w="144" w:type="dxa"/>
              <w:bottom w:w="72" w:type="dxa"/>
              <w:right w:w="144" w:type="dxa"/>
            </w:tcMar>
            <w:vAlign w:val="center"/>
          </w:tcPr>
          <w:p w14:paraId="2B6FF7E2" w14:textId="08C318B0" w:rsidR="00A427B6" w:rsidRPr="00192810" w:rsidRDefault="0090632F" w:rsidP="00A427B6">
            <w:pPr>
              <w:jc w:val="center"/>
              <w:rPr>
                <w:rFonts w:asciiTheme="minorHAnsi" w:hAnsiTheme="minorHAnsi"/>
                <w:bCs/>
                <w:sz w:val="22"/>
                <w:szCs w:val="22"/>
              </w:rPr>
            </w:pPr>
            <w:r>
              <w:rPr>
                <w:rFonts w:asciiTheme="minorHAnsi" w:hAnsiTheme="minorHAnsi"/>
                <w:bCs/>
                <w:sz w:val="22"/>
                <w:szCs w:val="22"/>
              </w:rPr>
              <w:t>PRZM5/ VVWM</w:t>
            </w:r>
            <w:r w:rsidR="00A427B6" w:rsidRPr="00192810">
              <w:rPr>
                <w:rFonts w:asciiTheme="minorHAnsi" w:hAnsiTheme="minorHAnsi"/>
                <w:bCs/>
                <w:sz w:val="22"/>
                <w:szCs w:val="22"/>
              </w:rPr>
              <w:t xml:space="preserve">, </w:t>
            </w:r>
            <w:r w:rsidR="00D472CD" w:rsidRPr="00192810">
              <w:rPr>
                <w:rFonts w:asciiTheme="minorHAnsi" w:hAnsiTheme="minorHAnsi"/>
                <w:bCs/>
                <w:sz w:val="22"/>
                <w:szCs w:val="22"/>
              </w:rPr>
              <w:t>T-HERPS</w:t>
            </w:r>
            <w:r w:rsidR="00A427B6" w:rsidRPr="00192810">
              <w:rPr>
                <w:rFonts w:asciiTheme="minorHAnsi" w:hAnsiTheme="minorHAnsi"/>
                <w:bCs/>
                <w:sz w:val="22"/>
                <w:szCs w:val="22"/>
              </w:rPr>
              <w:t>, KABAM</w:t>
            </w:r>
          </w:p>
        </w:tc>
      </w:tr>
      <w:tr w:rsidR="00A427B6" w:rsidRPr="00192810" w14:paraId="2BB68077"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55240FEC" w14:textId="5967C25E" w:rsidR="00A427B6" w:rsidRPr="00192810" w:rsidRDefault="00A427B6" w:rsidP="00A427B6">
            <w:pPr>
              <w:jc w:val="center"/>
              <w:rPr>
                <w:rFonts w:asciiTheme="minorHAnsi" w:hAnsiTheme="minorHAnsi"/>
                <w:sz w:val="22"/>
                <w:szCs w:val="22"/>
              </w:rPr>
            </w:pPr>
            <w:r w:rsidRPr="00192810">
              <w:rPr>
                <w:rFonts w:asciiTheme="minorHAnsi" w:hAnsiTheme="minorHAnsi"/>
                <w:sz w:val="22"/>
                <w:szCs w:val="22"/>
              </w:rPr>
              <w:t>Caudata</w:t>
            </w:r>
          </w:p>
        </w:tc>
        <w:tc>
          <w:tcPr>
            <w:tcW w:w="4860" w:type="dxa"/>
            <w:vAlign w:val="center"/>
          </w:tcPr>
          <w:p w14:paraId="6383A1CE" w14:textId="6E2EAE45" w:rsidR="00A427B6" w:rsidRPr="00192810" w:rsidRDefault="007E0EA2" w:rsidP="00A427B6">
            <w:pPr>
              <w:jc w:val="center"/>
              <w:rPr>
                <w:rFonts w:asciiTheme="minorHAnsi" w:hAnsiTheme="minorHAnsi"/>
                <w:bCs/>
                <w:sz w:val="22"/>
                <w:szCs w:val="22"/>
              </w:rPr>
            </w:pPr>
            <w:r w:rsidRPr="00192810">
              <w:rPr>
                <w:rFonts w:asciiTheme="minorHAnsi" w:hAnsiTheme="minorHAnsi"/>
                <w:bCs/>
                <w:sz w:val="22"/>
                <w:szCs w:val="22"/>
              </w:rPr>
              <w:t>Terrestrial salamanders (</w:t>
            </w:r>
            <w:r w:rsidR="00675887" w:rsidRPr="00192810">
              <w:rPr>
                <w:rFonts w:asciiTheme="minorHAnsi" w:hAnsiTheme="minorHAnsi"/>
                <w:bCs/>
                <w:sz w:val="22"/>
                <w:szCs w:val="22"/>
              </w:rPr>
              <w:t xml:space="preserve">desert slender, red hills, </w:t>
            </w:r>
            <w:r w:rsidR="000B2E13" w:rsidRPr="00192810">
              <w:rPr>
                <w:rFonts w:asciiTheme="minorHAnsi" w:hAnsiTheme="minorHAnsi"/>
                <w:bCs/>
                <w:sz w:val="22"/>
                <w:szCs w:val="22"/>
              </w:rPr>
              <w:t>Jemez</w:t>
            </w:r>
            <w:r w:rsidR="00675887" w:rsidRPr="00192810">
              <w:rPr>
                <w:rFonts w:asciiTheme="minorHAnsi" w:hAnsiTheme="minorHAnsi"/>
                <w:bCs/>
                <w:sz w:val="22"/>
                <w:szCs w:val="22"/>
              </w:rPr>
              <w:t xml:space="preserve"> mountains, cheat mountain, </w:t>
            </w:r>
            <w:r w:rsidR="000B2E13" w:rsidRPr="00192810">
              <w:rPr>
                <w:rFonts w:asciiTheme="minorHAnsi" w:hAnsiTheme="minorHAnsi"/>
                <w:bCs/>
                <w:sz w:val="22"/>
                <w:szCs w:val="22"/>
              </w:rPr>
              <w:t>Shenandoah</w:t>
            </w:r>
            <w:r w:rsidR="00675887" w:rsidRPr="00192810">
              <w:rPr>
                <w:rFonts w:asciiTheme="minorHAnsi" w:hAnsiTheme="minorHAnsi"/>
                <w:bCs/>
                <w:sz w:val="22"/>
                <w:szCs w:val="22"/>
              </w:rPr>
              <w:t>)</w:t>
            </w:r>
          </w:p>
        </w:tc>
        <w:tc>
          <w:tcPr>
            <w:tcW w:w="450" w:type="dxa"/>
            <w:vAlign w:val="center"/>
          </w:tcPr>
          <w:p w14:paraId="4BE34A34" w14:textId="595EED56" w:rsidR="00A427B6" w:rsidRPr="00192810" w:rsidRDefault="00675887" w:rsidP="00A427B6">
            <w:pPr>
              <w:jc w:val="center"/>
              <w:rPr>
                <w:rFonts w:asciiTheme="minorHAnsi" w:hAnsiTheme="minorHAnsi"/>
                <w:bCs/>
                <w:sz w:val="22"/>
                <w:szCs w:val="22"/>
              </w:rPr>
            </w:pPr>
            <w:r w:rsidRPr="00192810">
              <w:rPr>
                <w:rFonts w:asciiTheme="minorHAnsi" w:hAnsiTheme="minorHAnsi"/>
                <w:bCs/>
                <w:sz w:val="22"/>
                <w:szCs w:val="22"/>
              </w:rPr>
              <w:t>5</w:t>
            </w:r>
          </w:p>
        </w:tc>
        <w:tc>
          <w:tcPr>
            <w:tcW w:w="2250" w:type="dxa"/>
            <w:vAlign w:val="center"/>
          </w:tcPr>
          <w:p w14:paraId="69A29C15" w14:textId="29FC0B8D" w:rsidR="00A427B6" w:rsidRPr="00192810" w:rsidRDefault="00675887" w:rsidP="00A427B6">
            <w:pPr>
              <w:jc w:val="center"/>
              <w:rPr>
                <w:rFonts w:asciiTheme="minorHAnsi" w:hAnsiTheme="minorHAnsi"/>
                <w:bCs/>
                <w:sz w:val="22"/>
                <w:szCs w:val="22"/>
              </w:rPr>
            </w:pPr>
            <w:r w:rsidRPr="00192810">
              <w:rPr>
                <w:rFonts w:asciiTheme="minorHAnsi" w:hAnsiTheme="minorHAnsi"/>
                <w:bCs/>
                <w:sz w:val="22"/>
                <w:szCs w:val="22"/>
              </w:rPr>
              <w:t>Terrestrial invertebrates (above and below ground)</w:t>
            </w:r>
          </w:p>
        </w:tc>
        <w:tc>
          <w:tcPr>
            <w:tcW w:w="1170" w:type="dxa"/>
            <w:vAlign w:val="center"/>
          </w:tcPr>
          <w:p w14:paraId="1E4AC0C0" w14:textId="59C1EC3F" w:rsidR="00A427B6" w:rsidRPr="00192810" w:rsidRDefault="00675887" w:rsidP="00A427B6">
            <w:pPr>
              <w:jc w:val="center"/>
              <w:rPr>
                <w:rFonts w:asciiTheme="minorHAnsi" w:hAnsiTheme="minorHAnsi"/>
                <w:bCs/>
                <w:sz w:val="22"/>
                <w:szCs w:val="22"/>
              </w:rPr>
            </w:pPr>
            <w:r w:rsidRPr="00192810">
              <w:rPr>
                <w:rFonts w:asciiTheme="minorHAnsi" w:hAnsiTheme="minorHAnsi"/>
                <w:bCs/>
                <w:sz w:val="22"/>
                <w:szCs w:val="22"/>
              </w:rPr>
              <w:t>No</w:t>
            </w:r>
          </w:p>
        </w:tc>
        <w:tc>
          <w:tcPr>
            <w:tcW w:w="900" w:type="dxa"/>
            <w:vAlign w:val="center"/>
          </w:tcPr>
          <w:p w14:paraId="34D1478A" w14:textId="29C3DB54" w:rsidR="00A427B6" w:rsidRPr="00192810" w:rsidRDefault="00675887" w:rsidP="00A427B6">
            <w:pPr>
              <w:jc w:val="center"/>
              <w:rPr>
                <w:rFonts w:asciiTheme="minorHAnsi" w:hAnsiTheme="minorHAnsi"/>
                <w:bCs/>
                <w:sz w:val="22"/>
                <w:szCs w:val="22"/>
              </w:rPr>
            </w:pPr>
            <w:r w:rsidRPr="00192810">
              <w:rPr>
                <w:rFonts w:asciiTheme="minorHAnsi" w:hAnsiTheme="minorHAnsi"/>
                <w:bCs/>
                <w:sz w:val="22"/>
                <w:szCs w:val="22"/>
              </w:rPr>
              <w:t>Yes (1)</w:t>
            </w:r>
          </w:p>
        </w:tc>
        <w:tc>
          <w:tcPr>
            <w:tcW w:w="1086" w:type="dxa"/>
            <w:vAlign w:val="center"/>
          </w:tcPr>
          <w:p w14:paraId="5BB23F0A" w14:textId="4A806763" w:rsidR="00A427B6" w:rsidRPr="00192810" w:rsidRDefault="00A427B6" w:rsidP="00A427B6">
            <w:pPr>
              <w:jc w:val="center"/>
              <w:rPr>
                <w:rFonts w:asciiTheme="minorHAnsi" w:hAnsiTheme="minorHAnsi"/>
                <w:bCs/>
                <w:sz w:val="22"/>
                <w:szCs w:val="22"/>
              </w:rPr>
            </w:pPr>
            <w:r w:rsidRPr="00192810">
              <w:rPr>
                <w:rFonts w:asciiTheme="minorHAnsi" w:hAnsiTheme="minorHAnsi"/>
                <w:bCs/>
                <w:sz w:val="22"/>
                <w:szCs w:val="22"/>
              </w:rPr>
              <w:t>Terrestrial</w:t>
            </w:r>
          </w:p>
        </w:tc>
        <w:tc>
          <w:tcPr>
            <w:tcW w:w="1254" w:type="dxa"/>
            <w:shd w:val="clear" w:color="auto" w:fill="auto"/>
            <w:tcMar>
              <w:top w:w="72" w:type="dxa"/>
              <w:left w:w="144" w:type="dxa"/>
              <w:bottom w:w="72" w:type="dxa"/>
              <w:right w:w="144" w:type="dxa"/>
            </w:tcMar>
            <w:vAlign w:val="center"/>
          </w:tcPr>
          <w:p w14:paraId="60294E87" w14:textId="74953357" w:rsidR="00A427B6" w:rsidRPr="00192810" w:rsidRDefault="00D472CD" w:rsidP="00A427B6">
            <w:pPr>
              <w:jc w:val="center"/>
              <w:rPr>
                <w:rFonts w:asciiTheme="minorHAnsi" w:hAnsiTheme="minorHAnsi"/>
                <w:bCs/>
                <w:sz w:val="22"/>
                <w:szCs w:val="22"/>
              </w:rPr>
            </w:pPr>
            <w:r w:rsidRPr="00192810">
              <w:rPr>
                <w:rFonts w:asciiTheme="minorHAnsi" w:hAnsiTheme="minorHAnsi"/>
                <w:bCs/>
                <w:sz w:val="22"/>
                <w:szCs w:val="22"/>
              </w:rPr>
              <w:t>T-HERPS</w:t>
            </w:r>
          </w:p>
        </w:tc>
      </w:tr>
      <w:tr w:rsidR="00675887" w:rsidRPr="00192810" w14:paraId="6B5E818B"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7ED6C27F" w14:textId="4AFE4CEF" w:rsidR="00675887" w:rsidRPr="00192810" w:rsidRDefault="00675887" w:rsidP="00A427B6">
            <w:pPr>
              <w:jc w:val="center"/>
              <w:rPr>
                <w:rFonts w:asciiTheme="minorHAnsi" w:hAnsiTheme="minorHAnsi"/>
                <w:sz w:val="22"/>
                <w:szCs w:val="22"/>
              </w:rPr>
            </w:pPr>
            <w:r w:rsidRPr="00192810">
              <w:rPr>
                <w:rFonts w:asciiTheme="minorHAnsi" w:hAnsiTheme="minorHAnsi"/>
                <w:sz w:val="22"/>
                <w:szCs w:val="22"/>
              </w:rPr>
              <w:t>Anura</w:t>
            </w:r>
          </w:p>
        </w:tc>
        <w:tc>
          <w:tcPr>
            <w:tcW w:w="4860" w:type="dxa"/>
            <w:vAlign w:val="center"/>
          </w:tcPr>
          <w:p w14:paraId="0FF08856" w14:textId="6D290762" w:rsidR="00675887" w:rsidRPr="00192810" w:rsidRDefault="00675887" w:rsidP="00116AB4">
            <w:pPr>
              <w:jc w:val="center"/>
              <w:rPr>
                <w:rFonts w:asciiTheme="minorHAnsi" w:hAnsiTheme="minorHAnsi"/>
                <w:bCs/>
                <w:sz w:val="22"/>
                <w:szCs w:val="22"/>
              </w:rPr>
            </w:pPr>
            <w:r w:rsidRPr="00192810">
              <w:rPr>
                <w:rFonts w:asciiTheme="minorHAnsi" w:hAnsiTheme="minorHAnsi"/>
                <w:sz w:val="22"/>
                <w:szCs w:val="22"/>
              </w:rPr>
              <w:t>Reticulated Flatwoods Salamander, Frosted Flatwoods Salamander, Santa Cruz long-toed Salamander, Sonora Tiger Salamander</w:t>
            </w:r>
            <w:r w:rsidR="00116AB4" w:rsidRPr="00192810">
              <w:rPr>
                <w:rFonts w:asciiTheme="minorHAnsi" w:hAnsiTheme="minorHAnsi"/>
                <w:sz w:val="22"/>
                <w:szCs w:val="22"/>
              </w:rPr>
              <w:t>,</w:t>
            </w:r>
            <w:r w:rsidR="000B2E13" w:rsidRPr="00192810">
              <w:rPr>
                <w:rFonts w:asciiTheme="minorHAnsi" w:hAnsiTheme="minorHAnsi"/>
                <w:sz w:val="22"/>
                <w:szCs w:val="22"/>
              </w:rPr>
              <w:t xml:space="preserve"> </w:t>
            </w:r>
            <w:r w:rsidRPr="00192810">
              <w:rPr>
                <w:rFonts w:asciiTheme="minorHAnsi" w:hAnsiTheme="minorHAnsi"/>
                <w:bCs/>
                <w:sz w:val="22"/>
                <w:szCs w:val="22"/>
              </w:rPr>
              <w:t>Striped newt</w:t>
            </w:r>
          </w:p>
        </w:tc>
        <w:tc>
          <w:tcPr>
            <w:tcW w:w="450" w:type="dxa"/>
            <w:vAlign w:val="center"/>
          </w:tcPr>
          <w:p w14:paraId="19AB0B02" w14:textId="19720C9A" w:rsidR="00675887" w:rsidRPr="00192810" w:rsidRDefault="00675887" w:rsidP="00A427B6">
            <w:pPr>
              <w:jc w:val="center"/>
              <w:rPr>
                <w:rFonts w:asciiTheme="minorHAnsi" w:hAnsiTheme="minorHAnsi"/>
                <w:bCs/>
                <w:sz w:val="22"/>
                <w:szCs w:val="22"/>
              </w:rPr>
            </w:pPr>
            <w:r w:rsidRPr="00192810">
              <w:rPr>
                <w:rFonts w:asciiTheme="minorHAnsi" w:hAnsiTheme="minorHAnsi"/>
                <w:bCs/>
                <w:sz w:val="22"/>
                <w:szCs w:val="22"/>
              </w:rPr>
              <w:t>5</w:t>
            </w:r>
          </w:p>
        </w:tc>
        <w:tc>
          <w:tcPr>
            <w:tcW w:w="2250" w:type="dxa"/>
            <w:vAlign w:val="center"/>
          </w:tcPr>
          <w:p w14:paraId="51D2154E" w14:textId="26539768" w:rsidR="00675887" w:rsidRPr="00192810" w:rsidRDefault="00675887" w:rsidP="00A427B6">
            <w:pPr>
              <w:jc w:val="center"/>
              <w:rPr>
                <w:rFonts w:asciiTheme="minorHAnsi" w:hAnsiTheme="minorHAnsi"/>
                <w:bCs/>
                <w:sz w:val="22"/>
                <w:szCs w:val="22"/>
              </w:rPr>
            </w:pPr>
            <w:r w:rsidRPr="00192810">
              <w:rPr>
                <w:rFonts w:asciiTheme="minorHAnsi" w:hAnsiTheme="minorHAnsi"/>
                <w:bCs/>
                <w:sz w:val="22"/>
                <w:szCs w:val="22"/>
              </w:rPr>
              <w:t>Aquatic invertebrates, fish and aquatic invertebrates, terrestrial invertebrates (above and below ground)</w:t>
            </w:r>
          </w:p>
        </w:tc>
        <w:tc>
          <w:tcPr>
            <w:tcW w:w="1170" w:type="dxa"/>
            <w:vAlign w:val="center"/>
          </w:tcPr>
          <w:p w14:paraId="0388396A" w14:textId="475A3EFF" w:rsidR="00675887" w:rsidRPr="00192810" w:rsidRDefault="00675887" w:rsidP="00A427B6">
            <w:pPr>
              <w:jc w:val="center"/>
              <w:rPr>
                <w:rFonts w:asciiTheme="minorHAnsi" w:hAnsiTheme="minorHAnsi"/>
                <w:bCs/>
                <w:sz w:val="22"/>
                <w:szCs w:val="22"/>
              </w:rPr>
            </w:pPr>
            <w:r w:rsidRPr="00192810">
              <w:rPr>
                <w:rFonts w:asciiTheme="minorHAnsi" w:hAnsiTheme="minorHAnsi"/>
                <w:bCs/>
                <w:sz w:val="22"/>
                <w:szCs w:val="22"/>
              </w:rPr>
              <w:t>No</w:t>
            </w:r>
          </w:p>
        </w:tc>
        <w:tc>
          <w:tcPr>
            <w:tcW w:w="900" w:type="dxa"/>
            <w:vAlign w:val="center"/>
          </w:tcPr>
          <w:p w14:paraId="1C0F5673" w14:textId="6C2F8850" w:rsidR="00675887" w:rsidRPr="00192810" w:rsidRDefault="00675887" w:rsidP="00A427B6">
            <w:pPr>
              <w:jc w:val="center"/>
              <w:rPr>
                <w:rFonts w:asciiTheme="minorHAnsi" w:hAnsiTheme="minorHAnsi"/>
                <w:bCs/>
                <w:sz w:val="22"/>
                <w:szCs w:val="22"/>
              </w:rPr>
            </w:pPr>
            <w:r w:rsidRPr="00192810">
              <w:rPr>
                <w:rFonts w:asciiTheme="minorHAnsi" w:hAnsiTheme="minorHAnsi"/>
                <w:bCs/>
                <w:sz w:val="22"/>
                <w:szCs w:val="22"/>
              </w:rPr>
              <w:t>Yes (2)</w:t>
            </w:r>
          </w:p>
        </w:tc>
        <w:tc>
          <w:tcPr>
            <w:tcW w:w="1086" w:type="dxa"/>
            <w:vAlign w:val="center"/>
          </w:tcPr>
          <w:p w14:paraId="1374436F" w14:textId="6293C42A" w:rsidR="00675887" w:rsidRPr="00192810" w:rsidRDefault="00675887" w:rsidP="00A427B6">
            <w:pPr>
              <w:jc w:val="center"/>
              <w:rPr>
                <w:rFonts w:asciiTheme="minorHAnsi" w:hAnsiTheme="minorHAnsi"/>
                <w:bCs/>
                <w:sz w:val="22"/>
                <w:szCs w:val="22"/>
              </w:rPr>
            </w:pPr>
            <w:r w:rsidRPr="00192810">
              <w:rPr>
                <w:rFonts w:asciiTheme="minorHAnsi" w:hAnsiTheme="minorHAnsi"/>
                <w:bCs/>
                <w:sz w:val="22"/>
                <w:szCs w:val="22"/>
              </w:rPr>
              <w:t>Aquatic, Wetland, terrestrial</w:t>
            </w:r>
          </w:p>
        </w:tc>
        <w:tc>
          <w:tcPr>
            <w:tcW w:w="1254" w:type="dxa"/>
            <w:shd w:val="clear" w:color="auto" w:fill="auto"/>
            <w:tcMar>
              <w:top w:w="72" w:type="dxa"/>
              <w:left w:w="144" w:type="dxa"/>
              <w:bottom w:w="72" w:type="dxa"/>
              <w:right w:w="144" w:type="dxa"/>
            </w:tcMar>
            <w:vAlign w:val="center"/>
          </w:tcPr>
          <w:p w14:paraId="6E4BC201" w14:textId="3F96C7E4" w:rsidR="00675887" w:rsidRPr="00192810" w:rsidRDefault="0090632F" w:rsidP="00A427B6">
            <w:pPr>
              <w:jc w:val="center"/>
              <w:rPr>
                <w:rFonts w:asciiTheme="minorHAnsi" w:hAnsiTheme="minorHAnsi"/>
                <w:bCs/>
                <w:sz w:val="22"/>
                <w:szCs w:val="22"/>
              </w:rPr>
            </w:pPr>
            <w:r>
              <w:rPr>
                <w:rFonts w:asciiTheme="minorHAnsi" w:hAnsiTheme="minorHAnsi"/>
                <w:bCs/>
                <w:sz w:val="22"/>
                <w:szCs w:val="22"/>
              </w:rPr>
              <w:t>PRZM5/ VVWM</w:t>
            </w:r>
            <w:r w:rsidR="00675887" w:rsidRPr="00192810">
              <w:rPr>
                <w:rFonts w:asciiTheme="minorHAnsi" w:hAnsiTheme="minorHAnsi"/>
                <w:bCs/>
                <w:sz w:val="22"/>
                <w:szCs w:val="22"/>
              </w:rPr>
              <w:t xml:space="preserve">, </w:t>
            </w:r>
            <w:r w:rsidR="00D472CD" w:rsidRPr="00192810">
              <w:rPr>
                <w:rFonts w:asciiTheme="minorHAnsi" w:hAnsiTheme="minorHAnsi"/>
                <w:bCs/>
                <w:sz w:val="22"/>
                <w:szCs w:val="22"/>
              </w:rPr>
              <w:t>T-HERPS</w:t>
            </w:r>
            <w:r w:rsidR="00675887" w:rsidRPr="00192810">
              <w:rPr>
                <w:rFonts w:asciiTheme="minorHAnsi" w:hAnsiTheme="minorHAnsi"/>
                <w:bCs/>
                <w:sz w:val="22"/>
                <w:szCs w:val="22"/>
              </w:rPr>
              <w:t>, KABAM</w:t>
            </w:r>
          </w:p>
        </w:tc>
      </w:tr>
      <w:tr w:rsidR="00A427B6" w:rsidRPr="00192810" w14:paraId="6F4440F0"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28B5A098" w14:textId="79710A1D" w:rsidR="00A427B6" w:rsidRPr="00192810" w:rsidRDefault="00A427B6" w:rsidP="00A427B6">
            <w:pPr>
              <w:jc w:val="center"/>
              <w:rPr>
                <w:rFonts w:asciiTheme="minorHAnsi" w:hAnsiTheme="minorHAnsi"/>
                <w:sz w:val="22"/>
                <w:szCs w:val="22"/>
              </w:rPr>
            </w:pPr>
            <w:r w:rsidRPr="00192810">
              <w:rPr>
                <w:rFonts w:asciiTheme="minorHAnsi" w:hAnsiTheme="minorHAnsi"/>
                <w:sz w:val="22"/>
                <w:szCs w:val="22"/>
              </w:rPr>
              <w:t>Anura</w:t>
            </w:r>
          </w:p>
        </w:tc>
        <w:tc>
          <w:tcPr>
            <w:tcW w:w="4860" w:type="dxa"/>
            <w:vAlign w:val="center"/>
          </w:tcPr>
          <w:p w14:paraId="5ADEBAEA" w14:textId="02FFB21C" w:rsidR="00A427B6" w:rsidRPr="00192810" w:rsidRDefault="00AD56B0" w:rsidP="005D078C">
            <w:pPr>
              <w:jc w:val="center"/>
              <w:rPr>
                <w:rFonts w:asciiTheme="minorHAnsi" w:hAnsiTheme="minorHAnsi"/>
                <w:sz w:val="22"/>
                <w:szCs w:val="22"/>
              </w:rPr>
            </w:pPr>
            <w:r w:rsidRPr="00192810">
              <w:rPr>
                <w:rFonts w:asciiTheme="minorHAnsi" w:hAnsiTheme="minorHAnsi"/>
                <w:sz w:val="22"/>
                <w:szCs w:val="22"/>
              </w:rPr>
              <w:t>Leopard frogs (</w:t>
            </w:r>
            <w:r w:rsidR="00116AB4" w:rsidRPr="00192810">
              <w:rPr>
                <w:rFonts w:asciiTheme="minorHAnsi" w:hAnsiTheme="minorHAnsi"/>
                <w:sz w:val="22"/>
                <w:szCs w:val="22"/>
              </w:rPr>
              <w:t>Relict Leopard, Chiricahua Leopard, California Red-legged, Mountain yellow-legged, Oregon spotted, Dusty Gopher, Sierra Nevada Yellow-legged)</w:t>
            </w:r>
          </w:p>
        </w:tc>
        <w:tc>
          <w:tcPr>
            <w:tcW w:w="450" w:type="dxa"/>
            <w:vAlign w:val="center"/>
          </w:tcPr>
          <w:p w14:paraId="2DB578BA" w14:textId="7D65184E" w:rsidR="00A427B6" w:rsidRPr="00192810" w:rsidRDefault="005D078C" w:rsidP="00A427B6">
            <w:pPr>
              <w:jc w:val="center"/>
              <w:rPr>
                <w:rFonts w:asciiTheme="minorHAnsi" w:hAnsiTheme="minorHAnsi"/>
                <w:sz w:val="22"/>
                <w:szCs w:val="22"/>
              </w:rPr>
            </w:pPr>
            <w:r>
              <w:rPr>
                <w:rFonts w:asciiTheme="minorHAnsi" w:hAnsiTheme="minorHAnsi"/>
                <w:sz w:val="22"/>
                <w:szCs w:val="22"/>
              </w:rPr>
              <w:t>8</w:t>
            </w:r>
          </w:p>
        </w:tc>
        <w:tc>
          <w:tcPr>
            <w:tcW w:w="2250" w:type="dxa"/>
            <w:vAlign w:val="center"/>
          </w:tcPr>
          <w:p w14:paraId="25E5499E" w14:textId="7C9221CD" w:rsidR="00A427B6" w:rsidRPr="00192810" w:rsidRDefault="00116AB4" w:rsidP="00A427B6">
            <w:pPr>
              <w:jc w:val="center"/>
              <w:rPr>
                <w:rFonts w:asciiTheme="minorHAnsi" w:hAnsiTheme="minorHAnsi"/>
                <w:sz w:val="22"/>
                <w:szCs w:val="22"/>
              </w:rPr>
            </w:pPr>
            <w:r w:rsidRPr="00192810">
              <w:rPr>
                <w:rFonts w:asciiTheme="minorHAnsi" w:hAnsiTheme="minorHAnsi"/>
                <w:sz w:val="22"/>
                <w:szCs w:val="22"/>
              </w:rPr>
              <w:t>Algae, aquatic and terrestrial invertebrates, vertebrates (varies by species: fish, amphibians, birds, mammals)</w:t>
            </w:r>
          </w:p>
        </w:tc>
        <w:tc>
          <w:tcPr>
            <w:tcW w:w="1170" w:type="dxa"/>
            <w:vAlign w:val="center"/>
          </w:tcPr>
          <w:p w14:paraId="68460844" w14:textId="57151ABB" w:rsidR="00A427B6" w:rsidRPr="00192810" w:rsidRDefault="00116AB4" w:rsidP="00A427B6">
            <w:pPr>
              <w:jc w:val="center"/>
              <w:rPr>
                <w:rFonts w:asciiTheme="minorHAnsi" w:hAnsiTheme="minorHAnsi"/>
                <w:sz w:val="22"/>
                <w:szCs w:val="22"/>
              </w:rPr>
            </w:pPr>
            <w:r w:rsidRPr="00192810">
              <w:rPr>
                <w:rFonts w:asciiTheme="minorHAnsi" w:hAnsiTheme="minorHAnsi"/>
                <w:sz w:val="22"/>
                <w:szCs w:val="22"/>
              </w:rPr>
              <w:t>No</w:t>
            </w:r>
          </w:p>
        </w:tc>
        <w:tc>
          <w:tcPr>
            <w:tcW w:w="900" w:type="dxa"/>
            <w:vAlign w:val="center"/>
          </w:tcPr>
          <w:p w14:paraId="61B7F8AF" w14:textId="5FAF68A0" w:rsidR="00A427B6" w:rsidRPr="00192810" w:rsidRDefault="00116AB4" w:rsidP="00A427B6">
            <w:pPr>
              <w:jc w:val="center"/>
              <w:rPr>
                <w:rFonts w:asciiTheme="minorHAnsi" w:hAnsiTheme="minorHAnsi"/>
                <w:sz w:val="22"/>
                <w:szCs w:val="22"/>
              </w:rPr>
            </w:pPr>
            <w:r w:rsidRPr="00192810">
              <w:rPr>
                <w:rFonts w:asciiTheme="minorHAnsi" w:hAnsiTheme="minorHAnsi"/>
                <w:sz w:val="22"/>
                <w:szCs w:val="22"/>
              </w:rPr>
              <w:t>Yes (7)</w:t>
            </w:r>
          </w:p>
        </w:tc>
        <w:tc>
          <w:tcPr>
            <w:tcW w:w="1086" w:type="dxa"/>
            <w:vAlign w:val="center"/>
          </w:tcPr>
          <w:p w14:paraId="69CC4590" w14:textId="543B0232" w:rsidR="00A427B6" w:rsidRPr="00192810" w:rsidRDefault="00116AB4" w:rsidP="00A427B6">
            <w:pPr>
              <w:jc w:val="center"/>
              <w:rPr>
                <w:rFonts w:asciiTheme="minorHAnsi" w:hAnsiTheme="minorHAnsi"/>
                <w:sz w:val="22"/>
                <w:szCs w:val="22"/>
              </w:rPr>
            </w:pPr>
            <w:r w:rsidRPr="00192810">
              <w:rPr>
                <w:rFonts w:asciiTheme="minorHAnsi" w:hAnsiTheme="minorHAnsi"/>
                <w:bCs/>
                <w:sz w:val="22"/>
                <w:szCs w:val="22"/>
              </w:rPr>
              <w:t>Aquatic, Wetland, terrestrial</w:t>
            </w:r>
          </w:p>
        </w:tc>
        <w:tc>
          <w:tcPr>
            <w:tcW w:w="1254" w:type="dxa"/>
            <w:shd w:val="clear" w:color="auto" w:fill="auto"/>
            <w:tcMar>
              <w:top w:w="72" w:type="dxa"/>
              <w:left w:w="144" w:type="dxa"/>
              <w:bottom w:w="72" w:type="dxa"/>
              <w:right w:w="144" w:type="dxa"/>
            </w:tcMar>
            <w:vAlign w:val="center"/>
          </w:tcPr>
          <w:p w14:paraId="5C95860B" w14:textId="167F5943" w:rsidR="00A427B6" w:rsidRPr="00192810" w:rsidRDefault="0090632F" w:rsidP="00A427B6">
            <w:pPr>
              <w:jc w:val="center"/>
              <w:rPr>
                <w:rFonts w:asciiTheme="minorHAnsi" w:hAnsiTheme="minorHAnsi"/>
                <w:sz w:val="22"/>
                <w:szCs w:val="22"/>
              </w:rPr>
            </w:pPr>
            <w:r>
              <w:rPr>
                <w:rFonts w:asciiTheme="minorHAnsi" w:hAnsiTheme="minorHAnsi"/>
                <w:bCs/>
                <w:sz w:val="22"/>
                <w:szCs w:val="22"/>
              </w:rPr>
              <w:t>PRZM5/ VVWM</w:t>
            </w:r>
            <w:r w:rsidR="00116AB4" w:rsidRPr="00192810">
              <w:rPr>
                <w:rFonts w:asciiTheme="minorHAnsi" w:hAnsiTheme="minorHAnsi"/>
                <w:bCs/>
                <w:sz w:val="22"/>
                <w:szCs w:val="22"/>
              </w:rPr>
              <w:t xml:space="preserve">, </w:t>
            </w:r>
            <w:r w:rsidR="00D472CD" w:rsidRPr="00192810">
              <w:rPr>
                <w:rFonts w:asciiTheme="minorHAnsi" w:hAnsiTheme="minorHAnsi"/>
                <w:bCs/>
                <w:sz w:val="22"/>
                <w:szCs w:val="22"/>
              </w:rPr>
              <w:t>T-HERPS</w:t>
            </w:r>
            <w:r w:rsidR="00116AB4" w:rsidRPr="00192810">
              <w:rPr>
                <w:rFonts w:asciiTheme="minorHAnsi" w:hAnsiTheme="minorHAnsi"/>
                <w:bCs/>
                <w:sz w:val="22"/>
                <w:szCs w:val="22"/>
              </w:rPr>
              <w:t>, KABAM</w:t>
            </w:r>
          </w:p>
        </w:tc>
      </w:tr>
      <w:tr w:rsidR="00A427B6" w:rsidRPr="00192810" w14:paraId="0CAEC7FA"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287C3B70" w14:textId="60B3AFD9" w:rsidR="00A427B6" w:rsidRPr="00192810" w:rsidRDefault="00AD56B0" w:rsidP="00A427B6">
            <w:pPr>
              <w:jc w:val="center"/>
              <w:rPr>
                <w:rFonts w:asciiTheme="minorHAnsi" w:hAnsiTheme="minorHAnsi"/>
                <w:sz w:val="22"/>
                <w:szCs w:val="22"/>
              </w:rPr>
            </w:pPr>
            <w:r w:rsidRPr="00192810">
              <w:rPr>
                <w:rFonts w:asciiTheme="minorHAnsi" w:hAnsiTheme="minorHAnsi"/>
                <w:sz w:val="22"/>
                <w:szCs w:val="22"/>
              </w:rPr>
              <w:t>Anura</w:t>
            </w:r>
          </w:p>
        </w:tc>
        <w:tc>
          <w:tcPr>
            <w:tcW w:w="4860" w:type="dxa"/>
            <w:vAlign w:val="center"/>
          </w:tcPr>
          <w:p w14:paraId="5EBA145B" w14:textId="7BD8084A" w:rsidR="00A427B6" w:rsidRPr="00192810" w:rsidRDefault="00AD56B0" w:rsidP="00116AB4">
            <w:pPr>
              <w:jc w:val="center"/>
              <w:rPr>
                <w:rFonts w:asciiTheme="minorHAnsi" w:hAnsiTheme="minorHAnsi"/>
                <w:sz w:val="22"/>
                <w:szCs w:val="22"/>
              </w:rPr>
            </w:pPr>
            <w:r w:rsidRPr="00192810">
              <w:rPr>
                <w:rFonts w:asciiTheme="minorHAnsi" w:hAnsiTheme="minorHAnsi"/>
                <w:sz w:val="22"/>
                <w:szCs w:val="22"/>
              </w:rPr>
              <w:t>Toads</w:t>
            </w:r>
            <w:r w:rsidR="00116AB4" w:rsidRPr="00192810">
              <w:rPr>
                <w:rFonts w:asciiTheme="minorHAnsi" w:hAnsiTheme="minorHAnsi"/>
                <w:sz w:val="22"/>
                <w:szCs w:val="22"/>
              </w:rPr>
              <w:t xml:space="preserve"> (Wyoming, Arroyo, Yosemite)</w:t>
            </w:r>
          </w:p>
        </w:tc>
        <w:tc>
          <w:tcPr>
            <w:tcW w:w="450" w:type="dxa"/>
            <w:vAlign w:val="center"/>
          </w:tcPr>
          <w:p w14:paraId="23ABC565" w14:textId="1DEF5080" w:rsidR="00A427B6" w:rsidRPr="00192810" w:rsidRDefault="000B2E13" w:rsidP="00A427B6">
            <w:pPr>
              <w:jc w:val="center"/>
              <w:rPr>
                <w:rFonts w:asciiTheme="minorHAnsi" w:hAnsiTheme="minorHAnsi"/>
                <w:sz w:val="22"/>
                <w:szCs w:val="22"/>
              </w:rPr>
            </w:pPr>
            <w:r w:rsidRPr="00192810">
              <w:rPr>
                <w:rFonts w:asciiTheme="minorHAnsi" w:hAnsiTheme="minorHAnsi"/>
                <w:sz w:val="22"/>
                <w:szCs w:val="22"/>
              </w:rPr>
              <w:t>3</w:t>
            </w:r>
          </w:p>
        </w:tc>
        <w:tc>
          <w:tcPr>
            <w:tcW w:w="2250" w:type="dxa"/>
            <w:vAlign w:val="center"/>
          </w:tcPr>
          <w:p w14:paraId="0FC08178" w14:textId="69AFE311" w:rsidR="00A427B6" w:rsidRPr="00192810" w:rsidRDefault="00116AB4" w:rsidP="000B2E13">
            <w:pPr>
              <w:jc w:val="center"/>
              <w:rPr>
                <w:rFonts w:asciiTheme="minorHAnsi" w:hAnsiTheme="minorHAnsi"/>
                <w:sz w:val="22"/>
                <w:szCs w:val="22"/>
              </w:rPr>
            </w:pPr>
            <w:r w:rsidRPr="00192810">
              <w:rPr>
                <w:rFonts w:asciiTheme="minorHAnsi" w:hAnsiTheme="minorHAnsi"/>
                <w:sz w:val="22"/>
                <w:szCs w:val="22"/>
              </w:rPr>
              <w:t xml:space="preserve">Algae, aquatic and terrestrial invertebrates, </w:t>
            </w:r>
          </w:p>
        </w:tc>
        <w:tc>
          <w:tcPr>
            <w:tcW w:w="1170" w:type="dxa"/>
            <w:vAlign w:val="center"/>
          </w:tcPr>
          <w:p w14:paraId="6733A0E6" w14:textId="495DE0D6" w:rsidR="00A427B6" w:rsidRPr="00192810" w:rsidRDefault="00116AB4" w:rsidP="00A427B6">
            <w:pPr>
              <w:jc w:val="center"/>
              <w:rPr>
                <w:rFonts w:asciiTheme="minorHAnsi" w:hAnsiTheme="minorHAnsi"/>
                <w:sz w:val="22"/>
                <w:szCs w:val="22"/>
              </w:rPr>
            </w:pPr>
            <w:r w:rsidRPr="00192810">
              <w:rPr>
                <w:rFonts w:asciiTheme="minorHAnsi" w:hAnsiTheme="minorHAnsi"/>
                <w:sz w:val="22"/>
                <w:szCs w:val="22"/>
              </w:rPr>
              <w:t>No</w:t>
            </w:r>
          </w:p>
        </w:tc>
        <w:tc>
          <w:tcPr>
            <w:tcW w:w="900" w:type="dxa"/>
            <w:vAlign w:val="center"/>
          </w:tcPr>
          <w:p w14:paraId="42B07C42" w14:textId="5DA12B49" w:rsidR="00A427B6" w:rsidRPr="00192810" w:rsidRDefault="000B2E13" w:rsidP="00A427B6">
            <w:pPr>
              <w:jc w:val="center"/>
              <w:rPr>
                <w:rFonts w:asciiTheme="minorHAnsi" w:hAnsiTheme="minorHAnsi"/>
                <w:sz w:val="22"/>
                <w:szCs w:val="22"/>
              </w:rPr>
            </w:pPr>
            <w:r w:rsidRPr="00192810">
              <w:rPr>
                <w:rFonts w:asciiTheme="minorHAnsi" w:hAnsiTheme="minorHAnsi"/>
                <w:sz w:val="22"/>
                <w:szCs w:val="22"/>
              </w:rPr>
              <w:t>Yes (2</w:t>
            </w:r>
            <w:r w:rsidR="00116AB4" w:rsidRPr="00192810">
              <w:rPr>
                <w:rFonts w:asciiTheme="minorHAnsi" w:hAnsiTheme="minorHAnsi"/>
                <w:sz w:val="22"/>
                <w:szCs w:val="22"/>
              </w:rPr>
              <w:t>)</w:t>
            </w:r>
          </w:p>
        </w:tc>
        <w:tc>
          <w:tcPr>
            <w:tcW w:w="1086" w:type="dxa"/>
            <w:vAlign w:val="center"/>
          </w:tcPr>
          <w:p w14:paraId="079BCE9D" w14:textId="4609EBA3" w:rsidR="00A427B6" w:rsidRPr="00192810" w:rsidRDefault="00116AB4" w:rsidP="00A427B6">
            <w:pPr>
              <w:jc w:val="center"/>
              <w:rPr>
                <w:rFonts w:asciiTheme="minorHAnsi" w:hAnsiTheme="minorHAnsi"/>
                <w:sz w:val="22"/>
                <w:szCs w:val="22"/>
              </w:rPr>
            </w:pPr>
            <w:r w:rsidRPr="00192810">
              <w:rPr>
                <w:rFonts w:asciiTheme="minorHAnsi" w:hAnsiTheme="minorHAnsi"/>
                <w:bCs/>
                <w:sz w:val="22"/>
                <w:szCs w:val="22"/>
              </w:rPr>
              <w:t>Aquatic, Wetland, terrestrial</w:t>
            </w:r>
          </w:p>
        </w:tc>
        <w:tc>
          <w:tcPr>
            <w:tcW w:w="1254" w:type="dxa"/>
            <w:shd w:val="clear" w:color="auto" w:fill="auto"/>
            <w:tcMar>
              <w:top w:w="72" w:type="dxa"/>
              <w:left w:w="144" w:type="dxa"/>
              <w:bottom w:w="72" w:type="dxa"/>
              <w:right w:w="144" w:type="dxa"/>
            </w:tcMar>
            <w:vAlign w:val="center"/>
          </w:tcPr>
          <w:p w14:paraId="7F522051" w14:textId="2E90143E" w:rsidR="00A427B6" w:rsidRPr="00192810" w:rsidRDefault="00D472CD" w:rsidP="00A427B6">
            <w:pPr>
              <w:jc w:val="center"/>
              <w:rPr>
                <w:rFonts w:asciiTheme="minorHAnsi" w:hAnsiTheme="minorHAnsi"/>
                <w:sz w:val="22"/>
                <w:szCs w:val="22"/>
              </w:rPr>
            </w:pPr>
            <w:r w:rsidRPr="00192810">
              <w:rPr>
                <w:rFonts w:asciiTheme="minorHAnsi" w:hAnsiTheme="minorHAnsi"/>
                <w:sz w:val="22"/>
                <w:szCs w:val="22"/>
              </w:rPr>
              <w:t>T-HERPS</w:t>
            </w:r>
            <w:r w:rsidR="00116AB4" w:rsidRPr="00192810">
              <w:rPr>
                <w:rFonts w:asciiTheme="minorHAnsi" w:hAnsiTheme="minorHAnsi"/>
                <w:sz w:val="22"/>
                <w:szCs w:val="22"/>
              </w:rPr>
              <w:t xml:space="preserve">, </w:t>
            </w:r>
            <w:r w:rsidR="0090632F">
              <w:rPr>
                <w:rFonts w:asciiTheme="minorHAnsi" w:hAnsiTheme="minorHAnsi"/>
                <w:sz w:val="22"/>
                <w:szCs w:val="22"/>
              </w:rPr>
              <w:t>PRZM5/ VVWM</w:t>
            </w:r>
          </w:p>
        </w:tc>
      </w:tr>
      <w:tr w:rsidR="00116AB4" w:rsidRPr="00192810" w14:paraId="1A8F2221"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72C95E44" w14:textId="79575A06"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Anura</w:t>
            </w:r>
          </w:p>
        </w:tc>
        <w:tc>
          <w:tcPr>
            <w:tcW w:w="4860" w:type="dxa"/>
            <w:vAlign w:val="center"/>
          </w:tcPr>
          <w:p w14:paraId="32325063" w14:textId="4A926492" w:rsidR="00116AB4" w:rsidRPr="00192810" w:rsidRDefault="000B2E13" w:rsidP="00116AB4">
            <w:pPr>
              <w:jc w:val="center"/>
              <w:rPr>
                <w:rFonts w:asciiTheme="minorHAnsi" w:hAnsiTheme="minorHAnsi"/>
                <w:sz w:val="22"/>
                <w:szCs w:val="22"/>
              </w:rPr>
            </w:pPr>
            <w:r w:rsidRPr="00192810">
              <w:rPr>
                <w:rFonts w:asciiTheme="minorHAnsi" w:hAnsiTheme="minorHAnsi"/>
                <w:sz w:val="22"/>
                <w:szCs w:val="22"/>
              </w:rPr>
              <w:t>Houston Toad</w:t>
            </w:r>
          </w:p>
        </w:tc>
        <w:tc>
          <w:tcPr>
            <w:tcW w:w="450" w:type="dxa"/>
            <w:vAlign w:val="center"/>
          </w:tcPr>
          <w:p w14:paraId="4F42BF34" w14:textId="13BD8BFB" w:rsidR="00116AB4" w:rsidRPr="00192810" w:rsidRDefault="000B2E13" w:rsidP="00116AB4">
            <w:pPr>
              <w:jc w:val="center"/>
              <w:rPr>
                <w:rFonts w:asciiTheme="minorHAnsi" w:hAnsiTheme="minorHAnsi"/>
                <w:sz w:val="22"/>
                <w:szCs w:val="22"/>
              </w:rPr>
            </w:pPr>
            <w:r w:rsidRPr="00192810">
              <w:rPr>
                <w:rFonts w:asciiTheme="minorHAnsi" w:hAnsiTheme="minorHAnsi"/>
                <w:sz w:val="22"/>
                <w:szCs w:val="22"/>
              </w:rPr>
              <w:t>1</w:t>
            </w:r>
          </w:p>
        </w:tc>
        <w:tc>
          <w:tcPr>
            <w:tcW w:w="2250" w:type="dxa"/>
            <w:vAlign w:val="center"/>
          </w:tcPr>
          <w:p w14:paraId="4EAE148B" w14:textId="5DDC671D"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Algae, aquatic and terrestrial invertebrates, terrestrial phase amphibians</w:t>
            </w:r>
          </w:p>
        </w:tc>
        <w:tc>
          <w:tcPr>
            <w:tcW w:w="1170" w:type="dxa"/>
            <w:vAlign w:val="center"/>
          </w:tcPr>
          <w:p w14:paraId="0756EC7F" w14:textId="6B6CADB5"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No</w:t>
            </w:r>
          </w:p>
        </w:tc>
        <w:tc>
          <w:tcPr>
            <w:tcW w:w="900" w:type="dxa"/>
            <w:vAlign w:val="center"/>
          </w:tcPr>
          <w:p w14:paraId="2CBB6901" w14:textId="113E1200" w:rsidR="00116AB4" w:rsidRPr="00192810" w:rsidRDefault="000B2E13" w:rsidP="00116AB4">
            <w:pPr>
              <w:jc w:val="center"/>
              <w:rPr>
                <w:rFonts w:asciiTheme="minorHAnsi" w:hAnsiTheme="minorHAnsi"/>
                <w:sz w:val="22"/>
                <w:szCs w:val="22"/>
              </w:rPr>
            </w:pPr>
            <w:r w:rsidRPr="00192810">
              <w:rPr>
                <w:rFonts w:asciiTheme="minorHAnsi" w:hAnsiTheme="minorHAnsi"/>
                <w:sz w:val="22"/>
                <w:szCs w:val="22"/>
              </w:rPr>
              <w:t>Yes</w:t>
            </w:r>
          </w:p>
        </w:tc>
        <w:tc>
          <w:tcPr>
            <w:tcW w:w="1086" w:type="dxa"/>
            <w:vAlign w:val="center"/>
          </w:tcPr>
          <w:p w14:paraId="2CB80CED" w14:textId="10E2296B" w:rsidR="00116AB4" w:rsidRPr="00192810" w:rsidRDefault="00116AB4" w:rsidP="00116AB4">
            <w:pPr>
              <w:jc w:val="center"/>
              <w:rPr>
                <w:rFonts w:asciiTheme="minorHAnsi" w:hAnsiTheme="minorHAnsi"/>
                <w:bCs/>
                <w:sz w:val="22"/>
                <w:szCs w:val="22"/>
              </w:rPr>
            </w:pPr>
            <w:r w:rsidRPr="00192810">
              <w:rPr>
                <w:rFonts w:asciiTheme="minorHAnsi" w:hAnsiTheme="minorHAnsi"/>
                <w:bCs/>
                <w:sz w:val="22"/>
                <w:szCs w:val="22"/>
              </w:rPr>
              <w:t>Aquatic, Wetland, terrestrial</w:t>
            </w:r>
          </w:p>
        </w:tc>
        <w:tc>
          <w:tcPr>
            <w:tcW w:w="1254" w:type="dxa"/>
            <w:shd w:val="clear" w:color="auto" w:fill="auto"/>
            <w:tcMar>
              <w:top w:w="72" w:type="dxa"/>
              <w:left w:w="144" w:type="dxa"/>
              <w:bottom w:w="72" w:type="dxa"/>
              <w:right w:w="144" w:type="dxa"/>
            </w:tcMar>
            <w:vAlign w:val="center"/>
          </w:tcPr>
          <w:p w14:paraId="2BD4B777" w14:textId="68654B23" w:rsidR="00116AB4" w:rsidRPr="00192810" w:rsidRDefault="00D472CD" w:rsidP="00116AB4">
            <w:pPr>
              <w:jc w:val="center"/>
              <w:rPr>
                <w:rFonts w:asciiTheme="minorHAnsi" w:hAnsiTheme="minorHAnsi"/>
                <w:sz w:val="22"/>
                <w:szCs w:val="22"/>
              </w:rPr>
            </w:pPr>
            <w:r w:rsidRPr="00192810">
              <w:rPr>
                <w:rFonts w:asciiTheme="minorHAnsi" w:hAnsiTheme="minorHAnsi"/>
                <w:sz w:val="22"/>
                <w:szCs w:val="22"/>
              </w:rPr>
              <w:t>T-HERPS</w:t>
            </w:r>
            <w:r w:rsidR="00116AB4" w:rsidRPr="00192810">
              <w:rPr>
                <w:rFonts w:asciiTheme="minorHAnsi" w:hAnsiTheme="minorHAnsi"/>
                <w:sz w:val="22"/>
                <w:szCs w:val="22"/>
              </w:rPr>
              <w:t xml:space="preserve">, </w:t>
            </w:r>
            <w:r w:rsidR="0090632F">
              <w:rPr>
                <w:rFonts w:asciiTheme="minorHAnsi" w:hAnsiTheme="minorHAnsi"/>
                <w:sz w:val="22"/>
                <w:szCs w:val="22"/>
              </w:rPr>
              <w:t>PRZM5/ VVWM</w:t>
            </w:r>
          </w:p>
        </w:tc>
      </w:tr>
      <w:tr w:rsidR="00116AB4" w:rsidRPr="00192810" w14:paraId="685D877E"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512AE1CD" w14:textId="1DABB0C3"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Anura</w:t>
            </w:r>
          </w:p>
        </w:tc>
        <w:tc>
          <w:tcPr>
            <w:tcW w:w="4860" w:type="dxa"/>
            <w:vAlign w:val="center"/>
          </w:tcPr>
          <w:p w14:paraId="75256244" w14:textId="7421EF33"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Puerto Rican Crested toad</w:t>
            </w:r>
          </w:p>
        </w:tc>
        <w:tc>
          <w:tcPr>
            <w:tcW w:w="450" w:type="dxa"/>
            <w:vAlign w:val="center"/>
          </w:tcPr>
          <w:p w14:paraId="3637C104" w14:textId="5EA8DD10"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1</w:t>
            </w:r>
          </w:p>
        </w:tc>
        <w:tc>
          <w:tcPr>
            <w:tcW w:w="2250" w:type="dxa"/>
            <w:vAlign w:val="center"/>
          </w:tcPr>
          <w:p w14:paraId="13F4891A" w14:textId="05A19E44"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Aquatic and terrestrial invertebrates</w:t>
            </w:r>
          </w:p>
        </w:tc>
        <w:tc>
          <w:tcPr>
            <w:tcW w:w="1170" w:type="dxa"/>
            <w:vAlign w:val="center"/>
          </w:tcPr>
          <w:p w14:paraId="273C6B56" w14:textId="1F56F336"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No</w:t>
            </w:r>
          </w:p>
        </w:tc>
        <w:tc>
          <w:tcPr>
            <w:tcW w:w="900" w:type="dxa"/>
            <w:vAlign w:val="center"/>
          </w:tcPr>
          <w:p w14:paraId="53EE8142" w14:textId="65BD2D84"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No</w:t>
            </w:r>
          </w:p>
        </w:tc>
        <w:tc>
          <w:tcPr>
            <w:tcW w:w="1086" w:type="dxa"/>
            <w:vAlign w:val="center"/>
          </w:tcPr>
          <w:p w14:paraId="7FE19199" w14:textId="14ACD8E8" w:rsidR="00116AB4" w:rsidRPr="00192810" w:rsidRDefault="00116AB4" w:rsidP="00116AB4">
            <w:pPr>
              <w:jc w:val="center"/>
              <w:rPr>
                <w:rFonts w:asciiTheme="minorHAnsi" w:hAnsiTheme="minorHAnsi"/>
                <w:sz w:val="22"/>
                <w:szCs w:val="22"/>
              </w:rPr>
            </w:pPr>
            <w:r w:rsidRPr="00192810">
              <w:rPr>
                <w:rFonts w:asciiTheme="minorHAnsi" w:hAnsiTheme="minorHAnsi"/>
                <w:bCs/>
                <w:sz w:val="22"/>
                <w:szCs w:val="22"/>
              </w:rPr>
              <w:t>Aquatic, Wetland, terrestrial</w:t>
            </w:r>
          </w:p>
        </w:tc>
        <w:tc>
          <w:tcPr>
            <w:tcW w:w="1254" w:type="dxa"/>
            <w:shd w:val="clear" w:color="auto" w:fill="auto"/>
            <w:tcMar>
              <w:top w:w="72" w:type="dxa"/>
              <w:left w:w="144" w:type="dxa"/>
              <w:bottom w:w="72" w:type="dxa"/>
              <w:right w:w="144" w:type="dxa"/>
            </w:tcMar>
            <w:vAlign w:val="center"/>
          </w:tcPr>
          <w:p w14:paraId="0B9B8582" w14:textId="11007BE6" w:rsidR="00116AB4" w:rsidRPr="00192810" w:rsidRDefault="0090632F" w:rsidP="00116AB4">
            <w:pPr>
              <w:jc w:val="center"/>
              <w:rPr>
                <w:rFonts w:asciiTheme="minorHAnsi" w:hAnsiTheme="minorHAnsi"/>
                <w:sz w:val="22"/>
                <w:szCs w:val="22"/>
              </w:rPr>
            </w:pPr>
            <w:r>
              <w:rPr>
                <w:rFonts w:asciiTheme="minorHAnsi" w:hAnsiTheme="minorHAnsi"/>
                <w:bCs/>
                <w:sz w:val="22"/>
                <w:szCs w:val="22"/>
              </w:rPr>
              <w:t>PRZM5/ VVWM</w:t>
            </w:r>
            <w:r w:rsidR="00116AB4" w:rsidRPr="00192810">
              <w:rPr>
                <w:rFonts w:asciiTheme="minorHAnsi" w:hAnsiTheme="minorHAnsi"/>
                <w:bCs/>
                <w:sz w:val="22"/>
                <w:szCs w:val="22"/>
              </w:rPr>
              <w:t xml:space="preserve">, </w:t>
            </w:r>
            <w:r w:rsidR="00D472CD" w:rsidRPr="00192810">
              <w:rPr>
                <w:rFonts w:asciiTheme="minorHAnsi" w:hAnsiTheme="minorHAnsi"/>
                <w:bCs/>
                <w:sz w:val="22"/>
                <w:szCs w:val="22"/>
              </w:rPr>
              <w:t>T-HERPS</w:t>
            </w:r>
            <w:r w:rsidR="00116AB4" w:rsidRPr="00192810">
              <w:rPr>
                <w:rFonts w:asciiTheme="minorHAnsi" w:hAnsiTheme="minorHAnsi"/>
                <w:bCs/>
                <w:sz w:val="22"/>
                <w:szCs w:val="22"/>
              </w:rPr>
              <w:t>, KABAM</w:t>
            </w:r>
          </w:p>
        </w:tc>
      </w:tr>
      <w:tr w:rsidR="00116AB4" w:rsidRPr="00192810" w14:paraId="39D11DEB"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283A81BC" w14:textId="64B91C58"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Anura</w:t>
            </w:r>
          </w:p>
        </w:tc>
        <w:tc>
          <w:tcPr>
            <w:tcW w:w="4860" w:type="dxa"/>
            <w:vAlign w:val="center"/>
          </w:tcPr>
          <w:p w14:paraId="678FE0D0" w14:textId="13A89C27" w:rsidR="00116AB4" w:rsidRPr="00192810" w:rsidRDefault="00116AB4" w:rsidP="00116AB4">
            <w:pPr>
              <w:jc w:val="center"/>
              <w:rPr>
                <w:rFonts w:asciiTheme="minorHAnsi" w:hAnsiTheme="minorHAnsi"/>
                <w:sz w:val="22"/>
                <w:szCs w:val="22"/>
              </w:rPr>
            </w:pPr>
            <w:r w:rsidRPr="00192810">
              <w:rPr>
                <w:rFonts w:asciiTheme="minorHAnsi" w:hAnsiTheme="minorHAnsi"/>
                <w:i/>
                <w:sz w:val="22"/>
                <w:szCs w:val="22"/>
              </w:rPr>
              <w:t>Eleutherodactylus sp</w:t>
            </w:r>
            <w:r w:rsidRPr="00192810">
              <w:rPr>
                <w:rFonts w:asciiTheme="minorHAnsi" w:hAnsiTheme="minorHAnsi"/>
                <w:sz w:val="22"/>
                <w:szCs w:val="22"/>
              </w:rPr>
              <w:t xml:space="preserve"> (Guajon, Llanero coqui)</w:t>
            </w:r>
          </w:p>
        </w:tc>
        <w:tc>
          <w:tcPr>
            <w:tcW w:w="450" w:type="dxa"/>
            <w:vAlign w:val="center"/>
          </w:tcPr>
          <w:p w14:paraId="15B06B66" w14:textId="3C670881"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2</w:t>
            </w:r>
          </w:p>
        </w:tc>
        <w:tc>
          <w:tcPr>
            <w:tcW w:w="2250" w:type="dxa"/>
            <w:vAlign w:val="center"/>
          </w:tcPr>
          <w:p w14:paraId="390B4D00" w14:textId="1B72B721"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 xml:space="preserve">Aquatic invertebrates, terrestrial invertebrates, </w:t>
            </w:r>
          </w:p>
        </w:tc>
        <w:tc>
          <w:tcPr>
            <w:tcW w:w="1170" w:type="dxa"/>
            <w:vAlign w:val="center"/>
          </w:tcPr>
          <w:p w14:paraId="0195BED6" w14:textId="582804D6"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No</w:t>
            </w:r>
          </w:p>
        </w:tc>
        <w:tc>
          <w:tcPr>
            <w:tcW w:w="900" w:type="dxa"/>
            <w:vAlign w:val="center"/>
          </w:tcPr>
          <w:p w14:paraId="68C6D64E" w14:textId="03BFAF3B"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Yes (2)</w:t>
            </w:r>
          </w:p>
        </w:tc>
        <w:tc>
          <w:tcPr>
            <w:tcW w:w="1086" w:type="dxa"/>
            <w:vAlign w:val="center"/>
          </w:tcPr>
          <w:p w14:paraId="2F1861E1" w14:textId="2FF7F1F6"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Terrestrial</w:t>
            </w:r>
          </w:p>
        </w:tc>
        <w:tc>
          <w:tcPr>
            <w:tcW w:w="1254" w:type="dxa"/>
            <w:shd w:val="clear" w:color="auto" w:fill="auto"/>
            <w:tcMar>
              <w:top w:w="72" w:type="dxa"/>
              <w:left w:w="144" w:type="dxa"/>
              <w:bottom w:w="72" w:type="dxa"/>
              <w:right w:w="144" w:type="dxa"/>
            </w:tcMar>
            <w:vAlign w:val="center"/>
          </w:tcPr>
          <w:p w14:paraId="556FB720" w14:textId="5A9DD589" w:rsidR="00116AB4" w:rsidRPr="00192810" w:rsidRDefault="00D472CD" w:rsidP="00116AB4">
            <w:pPr>
              <w:jc w:val="center"/>
              <w:rPr>
                <w:rFonts w:asciiTheme="minorHAnsi" w:hAnsiTheme="minorHAnsi"/>
                <w:sz w:val="22"/>
                <w:szCs w:val="22"/>
              </w:rPr>
            </w:pPr>
            <w:r w:rsidRPr="00192810">
              <w:rPr>
                <w:rFonts w:asciiTheme="minorHAnsi" w:hAnsiTheme="minorHAnsi"/>
                <w:sz w:val="22"/>
                <w:szCs w:val="22"/>
              </w:rPr>
              <w:t>T-HERPS</w:t>
            </w:r>
            <w:r w:rsidR="00116AB4" w:rsidRPr="00192810">
              <w:rPr>
                <w:rFonts w:asciiTheme="minorHAnsi" w:hAnsiTheme="minorHAnsi"/>
                <w:sz w:val="22"/>
                <w:szCs w:val="22"/>
              </w:rPr>
              <w:t xml:space="preserve">, </w:t>
            </w:r>
            <w:r w:rsidR="0090632F">
              <w:rPr>
                <w:rFonts w:asciiTheme="minorHAnsi" w:hAnsiTheme="minorHAnsi"/>
                <w:sz w:val="22"/>
                <w:szCs w:val="22"/>
              </w:rPr>
              <w:t>PRZM5/ VVWM</w:t>
            </w:r>
          </w:p>
        </w:tc>
      </w:tr>
      <w:tr w:rsidR="00116AB4" w:rsidRPr="00192810" w14:paraId="50F43F4A"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27B12D04" w14:textId="6228245F"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Anura</w:t>
            </w:r>
          </w:p>
        </w:tc>
        <w:tc>
          <w:tcPr>
            <w:tcW w:w="4860" w:type="dxa"/>
            <w:vAlign w:val="center"/>
          </w:tcPr>
          <w:p w14:paraId="5318B18B" w14:textId="390837C3"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Golden coqui</w:t>
            </w:r>
          </w:p>
        </w:tc>
        <w:tc>
          <w:tcPr>
            <w:tcW w:w="450" w:type="dxa"/>
            <w:vAlign w:val="center"/>
          </w:tcPr>
          <w:p w14:paraId="755FF916" w14:textId="0B501939"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1</w:t>
            </w:r>
          </w:p>
        </w:tc>
        <w:tc>
          <w:tcPr>
            <w:tcW w:w="2250" w:type="dxa"/>
            <w:vAlign w:val="center"/>
          </w:tcPr>
          <w:p w14:paraId="7DE3A7CA" w14:textId="63BF9B2B"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Terrestrial invertebrates</w:t>
            </w:r>
          </w:p>
        </w:tc>
        <w:tc>
          <w:tcPr>
            <w:tcW w:w="1170" w:type="dxa"/>
            <w:vAlign w:val="center"/>
          </w:tcPr>
          <w:p w14:paraId="21A8F8AE" w14:textId="658753D9"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Yes (bromeliads)</w:t>
            </w:r>
          </w:p>
        </w:tc>
        <w:tc>
          <w:tcPr>
            <w:tcW w:w="900" w:type="dxa"/>
            <w:vAlign w:val="center"/>
          </w:tcPr>
          <w:p w14:paraId="6A58EE45" w14:textId="1AE449F8"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Yes</w:t>
            </w:r>
          </w:p>
        </w:tc>
        <w:tc>
          <w:tcPr>
            <w:tcW w:w="1086" w:type="dxa"/>
            <w:vAlign w:val="center"/>
          </w:tcPr>
          <w:p w14:paraId="70B9BCB5" w14:textId="3787E3CF"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Terrestrial</w:t>
            </w:r>
          </w:p>
        </w:tc>
        <w:tc>
          <w:tcPr>
            <w:tcW w:w="1254" w:type="dxa"/>
            <w:shd w:val="clear" w:color="auto" w:fill="auto"/>
            <w:tcMar>
              <w:top w:w="72" w:type="dxa"/>
              <w:left w:w="144" w:type="dxa"/>
              <w:bottom w:w="72" w:type="dxa"/>
              <w:right w:w="144" w:type="dxa"/>
            </w:tcMar>
            <w:vAlign w:val="center"/>
          </w:tcPr>
          <w:p w14:paraId="20895E52" w14:textId="399F6B19" w:rsidR="00116AB4" w:rsidRPr="00192810" w:rsidRDefault="00D472CD" w:rsidP="00116AB4">
            <w:pPr>
              <w:jc w:val="center"/>
              <w:rPr>
                <w:rFonts w:asciiTheme="minorHAnsi" w:hAnsiTheme="minorHAnsi"/>
                <w:sz w:val="22"/>
                <w:szCs w:val="22"/>
              </w:rPr>
            </w:pPr>
            <w:r w:rsidRPr="00192810">
              <w:rPr>
                <w:rFonts w:asciiTheme="minorHAnsi" w:hAnsiTheme="minorHAnsi"/>
                <w:sz w:val="22"/>
                <w:szCs w:val="22"/>
              </w:rPr>
              <w:t>T-HERPS</w:t>
            </w:r>
          </w:p>
        </w:tc>
      </w:tr>
      <w:tr w:rsidR="00116AB4" w:rsidRPr="00192810" w14:paraId="686158FF" w14:textId="77777777" w:rsidTr="001D38A7">
        <w:trPr>
          <w:cantSplit/>
          <w:trHeight w:val="20"/>
          <w:jc w:val="right"/>
        </w:trPr>
        <w:tc>
          <w:tcPr>
            <w:tcW w:w="1165" w:type="dxa"/>
            <w:shd w:val="clear" w:color="auto" w:fill="auto"/>
            <w:tcMar>
              <w:top w:w="72" w:type="dxa"/>
              <w:left w:w="144" w:type="dxa"/>
              <w:bottom w:w="72" w:type="dxa"/>
              <w:right w:w="144" w:type="dxa"/>
            </w:tcMar>
            <w:vAlign w:val="center"/>
          </w:tcPr>
          <w:p w14:paraId="475D1A63" w14:textId="26315BC2"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Anura</w:t>
            </w:r>
          </w:p>
        </w:tc>
        <w:tc>
          <w:tcPr>
            <w:tcW w:w="4860" w:type="dxa"/>
            <w:vAlign w:val="center"/>
          </w:tcPr>
          <w:p w14:paraId="59CA2600" w14:textId="4E99DFE4"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Arizona tree frog</w:t>
            </w:r>
          </w:p>
        </w:tc>
        <w:tc>
          <w:tcPr>
            <w:tcW w:w="450" w:type="dxa"/>
            <w:vAlign w:val="center"/>
          </w:tcPr>
          <w:p w14:paraId="3B20A644" w14:textId="787640F0"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1</w:t>
            </w:r>
          </w:p>
        </w:tc>
        <w:tc>
          <w:tcPr>
            <w:tcW w:w="2250" w:type="dxa"/>
            <w:vAlign w:val="center"/>
          </w:tcPr>
          <w:p w14:paraId="6E97577E" w14:textId="241C6461" w:rsidR="00116AB4" w:rsidRPr="00192810" w:rsidRDefault="00116AB4" w:rsidP="00116AB4">
            <w:pPr>
              <w:jc w:val="center"/>
              <w:rPr>
                <w:rFonts w:asciiTheme="minorHAnsi" w:hAnsiTheme="minorHAnsi"/>
                <w:sz w:val="22"/>
                <w:szCs w:val="22"/>
              </w:rPr>
            </w:pPr>
            <w:r w:rsidRPr="00192810">
              <w:rPr>
                <w:rFonts w:asciiTheme="minorHAnsi" w:hAnsiTheme="minorHAnsi"/>
                <w:bCs/>
                <w:sz w:val="22"/>
                <w:szCs w:val="22"/>
              </w:rPr>
              <w:t>Aquatic invertebrates, terrestrial invertebrates (above and below ground)</w:t>
            </w:r>
          </w:p>
        </w:tc>
        <w:tc>
          <w:tcPr>
            <w:tcW w:w="1170" w:type="dxa"/>
            <w:vAlign w:val="center"/>
          </w:tcPr>
          <w:p w14:paraId="3F045FFB" w14:textId="5734FB43"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No</w:t>
            </w:r>
          </w:p>
        </w:tc>
        <w:tc>
          <w:tcPr>
            <w:tcW w:w="900" w:type="dxa"/>
            <w:vAlign w:val="center"/>
          </w:tcPr>
          <w:p w14:paraId="25E2E68B" w14:textId="26981F78" w:rsidR="00116AB4" w:rsidRPr="00192810" w:rsidRDefault="00116AB4" w:rsidP="00116AB4">
            <w:pPr>
              <w:jc w:val="center"/>
              <w:rPr>
                <w:rFonts w:asciiTheme="minorHAnsi" w:hAnsiTheme="minorHAnsi"/>
                <w:sz w:val="22"/>
                <w:szCs w:val="22"/>
              </w:rPr>
            </w:pPr>
            <w:r w:rsidRPr="00192810">
              <w:rPr>
                <w:rFonts w:asciiTheme="minorHAnsi" w:hAnsiTheme="minorHAnsi"/>
                <w:sz w:val="22"/>
                <w:szCs w:val="22"/>
              </w:rPr>
              <w:t>No</w:t>
            </w:r>
          </w:p>
        </w:tc>
        <w:tc>
          <w:tcPr>
            <w:tcW w:w="1086" w:type="dxa"/>
            <w:vAlign w:val="center"/>
          </w:tcPr>
          <w:p w14:paraId="0CB32B7B" w14:textId="5F025B52" w:rsidR="00116AB4" w:rsidRPr="00192810" w:rsidRDefault="00116AB4" w:rsidP="00116AB4">
            <w:pPr>
              <w:jc w:val="center"/>
              <w:rPr>
                <w:rFonts w:asciiTheme="minorHAnsi" w:hAnsiTheme="minorHAnsi"/>
                <w:sz w:val="22"/>
                <w:szCs w:val="22"/>
              </w:rPr>
            </w:pPr>
            <w:r w:rsidRPr="00192810">
              <w:rPr>
                <w:rFonts w:asciiTheme="minorHAnsi" w:hAnsiTheme="minorHAnsi"/>
                <w:bCs/>
                <w:sz w:val="22"/>
                <w:szCs w:val="22"/>
              </w:rPr>
              <w:t>Aquatic, Wetland, terrestrial</w:t>
            </w:r>
          </w:p>
        </w:tc>
        <w:tc>
          <w:tcPr>
            <w:tcW w:w="1254" w:type="dxa"/>
            <w:shd w:val="clear" w:color="auto" w:fill="auto"/>
            <w:tcMar>
              <w:top w:w="72" w:type="dxa"/>
              <w:left w:w="144" w:type="dxa"/>
              <w:bottom w:w="72" w:type="dxa"/>
              <w:right w:w="144" w:type="dxa"/>
            </w:tcMar>
            <w:vAlign w:val="center"/>
          </w:tcPr>
          <w:p w14:paraId="5097BE03" w14:textId="7415BE56" w:rsidR="00116AB4" w:rsidRPr="00192810" w:rsidRDefault="00D472CD" w:rsidP="00116AB4">
            <w:pPr>
              <w:jc w:val="center"/>
              <w:rPr>
                <w:rFonts w:asciiTheme="minorHAnsi" w:hAnsiTheme="minorHAnsi"/>
                <w:sz w:val="22"/>
                <w:szCs w:val="22"/>
              </w:rPr>
            </w:pPr>
            <w:r w:rsidRPr="00192810">
              <w:rPr>
                <w:rFonts w:asciiTheme="minorHAnsi" w:hAnsiTheme="minorHAnsi"/>
                <w:sz w:val="22"/>
                <w:szCs w:val="22"/>
              </w:rPr>
              <w:t>T-HERPS</w:t>
            </w:r>
            <w:r w:rsidR="00116AB4" w:rsidRPr="00192810">
              <w:rPr>
                <w:rFonts w:asciiTheme="minorHAnsi" w:hAnsiTheme="minorHAnsi"/>
                <w:sz w:val="22"/>
                <w:szCs w:val="22"/>
              </w:rPr>
              <w:t xml:space="preserve">, </w:t>
            </w:r>
            <w:r w:rsidR="0090632F">
              <w:rPr>
                <w:rFonts w:asciiTheme="minorHAnsi" w:hAnsiTheme="minorHAnsi"/>
                <w:sz w:val="22"/>
                <w:szCs w:val="22"/>
              </w:rPr>
              <w:t>PRZM5/ VVWM</w:t>
            </w:r>
          </w:p>
        </w:tc>
      </w:tr>
    </w:tbl>
    <w:p w14:paraId="79A01BA7" w14:textId="77777777" w:rsidR="00622B38" w:rsidRPr="00192810" w:rsidRDefault="00622B38" w:rsidP="00622B38">
      <w:pPr>
        <w:rPr>
          <w:rFonts w:asciiTheme="minorHAnsi" w:hAnsiTheme="minorHAnsi"/>
          <w:sz w:val="22"/>
          <w:szCs w:val="22"/>
        </w:rPr>
      </w:pPr>
    </w:p>
    <w:p w14:paraId="1F914A13" w14:textId="77777777" w:rsidR="00622B38" w:rsidRPr="00192810" w:rsidRDefault="00622B38">
      <w:pPr>
        <w:rPr>
          <w:rFonts w:asciiTheme="minorHAnsi" w:hAnsiTheme="minorHAnsi"/>
          <w:sz w:val="22"/>
          <w:szCs w:val="22"/>
        </w:rPr>
        <w:sectPr w:rsidR="00622B38" w:rsidRPr="00192810" w:rsidSect="00622B38">
          <w:pgSz w:w="15840" w:h="12240" w:orient="landscape"/>
          <w:pgMar w:top="1440" w:right="1440" w:bottom="1440" w:left="1440" w:header="720" w:footer="720" w:gutter="0"/>
          <w:cols w:space="720"/>
          <w:docGrid w:linePitch="360"/>
        </w:sectPr>
      </w:pPr>
    </w:p>
    <w:p w14:paraId="4A295F8A" w14:textId="1129029C" w:rsidR="000B2E13" w:rsidRPr="00192810" w:rsidRDefault="00BE3A79" w:rsidP="000B2E13">
      <w:pPr>
        <w:rPr>
          <w:rFonts w:asciiTheme="minorHAnsi" w:hAnsiTheme="minorHAnsi"/>
          <w:b/>
          <w:sz w:val="22"/>
          <w:szCs w:val="22"/>
        </w:rPr>
      </w:pPr>
      <w:r>
        <w:rPr>
          <w:rFonts w:asciiTheme="minorHAnsi" w:hAnsiTheme="minorHAnsi"/>
          <w:b/>
          <w:sz w:val="22"/>
          <w:szCs w:val="22"/>
        </w:rPr>
        <w:t>SUPPLEMENTAL INFORMATION</w:t>
      </w:r>
      <w:r w:rsidR="000B2E13" w:rsidRPr="00192810">
        <w:rPr>
          <w:rFonts w:asciiTheme="minorHAnsi" w:hAnsiTheme="minorHAnsi"/>
          <w:b/>
          <w:sz w:val="22"/>
          <w:szCs w:val="22"/>
        </w:rPr>
        <w:t xml:space="preserve"> 1. Instructions for extracting biological information for listed amphibians</w:t>
      </w:r>
    </w:p>
    <w:p w14:paraId="304303C8" w14:textId="77777777" w:rsidR="000B2E13" w:rsidRPr="00192810" w:rsidRDefault="000B2E13" w:rsidP="000B2E13">
      <w:pPr>
        <w:rPr>
          <w:rFonts w:asciiTheme="minorHAnsi" w:hAnsiTheme="minorHAnsi"/>
          <w:b/>
          <w:sz w:val="22"/>
          <w:szCs w:val="22"/>
        </w:rPr>
      </w:pPr>
    </w:p>
    <w:p w14:paraId="15F4D08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The purpose of this project is to compile biological information on federally listed endangered and threatened, proposed or candidate amphibian species. This document contains instructions for extracting relevant biological information on each of these species and a form for entering this information. </w:t>
      </w:r>
    </w:p>
    <w:p w14:paraId="6BF149DF" w14:textId="77777777" w:rsidR="000B2E13" w:rsidRPr="00192810" w:rsidRDefault="000B2E13" w:rsidP="000B2E13">
      <w:pPr>
        <w:rPr>
          <w:rFonts w:asciiTheme="minorHAnsi" w:hAnsiTheme="minorHAnsi"/>
          <w:sz w:val="22"/>
          <w:szCs w:val="22"/>
        </w:rPr>
      </w:pPr>
    </w:p>
    <w:p w14:paraId="22ABE700"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Instructions:</w:t>
      </w:r>
    </w:p>
    <w:p w14:paraId="37C9AF8F" w14:textId="77777777" w:rsidR="000B2E13" w:rsidRPr="00192810" w:rsidRDefault="000B2E13" w:rsidP="000B2E13">
      <w:pPr>
        <w:rPr>
          <w:rFonts w:asciiTheme="minorHAnsi" w:hAnsiTheme="minorHAnsi"/>
          <w:b/>
          <w:sz w:val="22"/>
          <w:szCs w:val="22"/>
        </w:rPr>
      </w:pPr>
    </w:p>
    <w:p w14:paraId="4F60E281" w14:textId="1605DF82" w:rsidR="000B2E13" w:rsidRPr="00192810" w:rsidRDefault="000B2E13" w:rsidP="000B2E13">
      <w:pPr>
        <w:rPr>
          <w:rFonts w:asciiTheme="minorHAnsi" w:hAnsiTheme="minorHAnsi"/>
          <w:sz w:val="22"/>
          <w:szCs w:val="22"/>
        </w:rPr>
      </w:pPr>
      <w:r w:rsidRPr="00192810">
        <w:rPr>
          <w:rFonts w:asciiTheme="minorHAnsi" w:hAnsiTheme="minorHAnsi"/>
          <w:sz w:val="22"/>
          <w:szCs w:val="22"/>
        </w:rPr>
        <w:t>Step 1. Copy the template (</w:t>
      </w:r>
      <w:r w:rsidR="00BE3A79">
        <w:rPr>
          <w:rFonts w:asciiTheme="minorHAnsi" w:hAnsiTheme="minorHAnsi"/>
          <w:b/>
          <w:sz w:val="22"/>
          <w:szCs w:val="22"/>
        </w:rPr>
        <w:t>SUPPLEMENTAL INFORMATION</w:t>
      </w:r>
      <w:r w:rsidR="00BE3A79" w:rsidRPr="00192810">
        <w:rPr>
          <w:rFonts w:asciiTheme="minorHAnsi" w:hAnsiTheme="minorHAnsi"/>
          <w:b/>
          <w:sz w:val="22"/>
          <w:szCs w:val="22"/>
        </w:rPr>
        <w:t xml:space="preserve"> </w:t>
      </w:r>
      <w:r w:rsidRPr="00192810">
        <w:rPr>
          <w:rFonts w:asciiTheme="minorHAnsi" w:hAnsiTheme="minorHAnsi"/>
          <w:b/>
          <w:sz w:val="22"/>
          <w:szCs w:val="22"/>
        </w:rPr>
        <w:t>2</w:t>
      </w:r>
      <w:r w:rsidRPr="00192810">
        <w:rPr>
          <w:rFonts w:asciiTheme="minorHAnsi" w:hAnsiTheme="minorHAnsi"/>
          <w:sz w:val="22"/>
          <w:szCs w:val="22"/>
        </w:rPr>
        <w:t xml:space="preserve">) for the listed amphibian species worksheet used to record biological information for individual species. This worksheet will be used to record biological information for one of the listed amphibian species listed in the table above. </w:t>
      </w:r>
    </w:p>
    <w:p w14:paraId="52DE5BBC" w14:textId="77777777" w:rsidR="000B2E13" w:rsidRPr="00192810" w:rsidRDefault="000B2E13" w:rsidP="000B2E13">
      <w:pPr>
        <w:rPr>
          <w:rFonts w:asciiTheme="minorHAnsi" w:hAnsiTheme="minorHAnsi"/>
          <w:sz w:val="22"/>
          <w:szCs w:val="22"/>
        </w:rPr>
      </w:pPr>
    </w:p>
    <w:p w14:paraId="3772123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Step 2. Go to the species profile for the species of interest. This can be accessed on the US Fish and Wildlife Service website.</w:t>
      </w:r>
    </w:p>
    <w:p w14:paraId="2E31966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Currently listed as threatened or endangered:</w:t>
      </w:r>
    </w:p>
    <w:p w14:paraId="3F64DA9E" w14:textId="77777777" w:rsidR="000B2E13" w:rsidRPr="00192810" w:rsidRDefault="006A12D4" w:rsidP="000B2E13">
      <w:pPr>
        <w:rPr>
          <w:rFonts w:asciiTheme="minorHAnsi" w:hAnsiTheme="minorHAnsi"/>
          <w:sz w:val="22"/>
          <w:szCs w:val="22"/>
        </w:rPr>
      </w:pPr>
      <w:hyperlink r:id="rId8" w:history="1">
        <w:r w:rsidR="000B2E13" w:rsidRPr="00192810">
          <w:rPr>
            <w:rStyle w:val="Hyperlink"/>
            <w:rFonts w:asciiTheme="minorHAnsi" w:hAnsiTheme="minorHAnsi"/>
            <w:sz w:val="22"/>
            <w:szCs w:val="22"/>
          </w:rPr>
          <w:t>http://ecos.fws.gov/tess_public/pub/SpeciesReport.do?groups=D&amp;listingType=L&amp;mapstatus=1</w:t>
        </w:r>
      </w:hyperlink>
    </w:p>
    <w:p w14:paraId="1B23C56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Candidate species:</w:t>
      </w:r>
    </w:p>
    <w:p w14:paraId="4657D5E2" w14:textId="77777777" w:rsidR="000B2E13" w:rsidRPr="00192810" w:rsidRDefault="006A12D4" w:rsidP="000B2E13">
      <w:pPr>
        <w:rPr>
          <w:rFonts w:asciiTheme="minorHAnsi" w:hAnsiTheme="minorHAnsi"/>
          <w:sz w:val="22"/>
          <w:szCs w:val="22"/>
        </w:rPr>
      </w:pPr>
      <w:hyperlink r:id="rId9" w:history="1">
        <w:r w:rsidR="000B2E13" w:rsidRPr="00192810">
          <w:rPr>
            <w:rStyle w:val="Hyperlink"/>
            <w:rFonts w:asciiTheme="minorHAnsi" w:hAnsiTheme="minorHAnsi"/>
            <w:sz w:val="22"/>
            <w:szCs w:val="22"/>
          </w:rPr>
          <w:t>http://ecos.fws.gov/tess_public/reports/candidate-species-report</w:t>
        </w:r>
      </w:hyperlink>
    </w:p>
    <w:p w14:paraId="32B5090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Proposed species:</w:t>
      </w:r>
    </w:p>
    <w:p w14:paraId="662942A3" w14:textId="77777777" w:rsidR="000B2E13" w:rsidRPr="00192810" w:rsidRDefault="006A12D4" w:rsidP="000B2E13">
      <w:pPr>
        <w:rPr>
          <w:rFonts w:asciiTheme="minorHAnsi" w:hAnsiTheme="minorHAnsi"/>
          <w:sz w:val="22"/>
          <w:szCs w:val="22"/>
        </w:rPr>
      </w:pPr>
      <w:hyperlink r:id="rId10" w:history="1">
        <w:r w:rsidR="000B2E13" w:rsidRPr="00192810">
          <w:rPr>
            <w:rStyle w:val="Hyperlink"/>
            <w:rFonts w:asciiTheme="minorHAnsi" w:hAnsiTheme="minorHAnsi"/>
            <w:sz w:val="22"/>
            <w:szCs w:val="22"/>
          </w:rPr>
          <w:t>http://ecos.fws.gov/tess_public/pub/SpeciesReport.do?listingType=SC</w:t>
        </w:r>
      </w:hyperlink>
    </w:p>
    <w:p w14:paraId="57EE5E46" w14:textId="77777777" w:rsidR="000B2E13" w:rsidRPr="00192810" w:rsidRDefault="000B2E13" w:rsidP="000B2E13">
      <w:pPr>
        <w:rPr>
          <w:rFonts w:asciiTheme="minorHAnsi" w:hAnsiTheme="minorHAnsi"/>
          <w:sz w:val="22"/>
          <w:szCs w:val="22"/>
        </w:rPr>
      </w:pPr>
    </w:p>
    <w:p w14:paraId="6EA3955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Step 3. If available, acquire the most recent recovery plan available for the listed species of interest. Recovery plans can be located by clicking on the “recovery” quick link of the species profile for the species of interest. Save the pdf of the recovery plan.</w:t>
      </w:r>
    </w:p>
    <w:p w14:paraId="14A4483A" w14:textId="77777777" w:rsidR="000B2E13" w:rsidRPr="00192810" w:rsidRDefault="000B2E13" w:rsidP="000B2E13">
      <w:pPr>
        <w:rPr>
          <w:rFonts w:asciiTheme="minorHAnsi" w:hAnsiTheme="minorHAnsi"/>
          <w:sz w:val="22"/>
          <w:szCs w:val="22"/>
        </w:rPr>
      </w:pPr>
    </w:p>
    <w:p w14:paraId="7D73A00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Step 4. Extract information on body weight, habitat, diet and the other parameters listed in the attached sheet. When information is entered into the worksheet, note the source number in ( ). These data can generally be found in the life history portion of the recovery plan, so it is not necessary to review the entire recovery plan. When a data point is extracted, highlight the appropriate information in the PDF. When all data are extracted from the recovery plan, save the revised file. All information that appears in the species worksheet must have a source and must be highlighted in the original document. This is a critical component of the Quality Control (QC) for this project.</w:t>
      </w:r>
    </w:p>
    <w:p w14:paraId="57CF06E8" w14:textId="77777777" w:rsidR="000B2E13" w:rsidRPr="00192810" w:rsidRDefault="000B2E13" w:rsidP="000B2E13">
      <w:pPr>
        <w:rPr>
          <w:rFonts w:asciiTheme="minorHAnsi" w:hAnsiTheme="minorHAnsi"/>
          <w:sz w:val="22"/>
          <w:szCs w:val="22"/>
        </w:rPr>
      </w:pPr>
    </w:p>
    <w:p w14:paraId="3C48CE8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Step 5. If no body weight information is provided in the recovery plan, this value can be estimated using relationships between snout to vent length and body weights. In this approach, body weights for listed species should be predicted using regressions for the same genus, if possible. </w:t>
      </w:r>
    </w:p>
    <w:p w14:paraId="50278ECB" w14:textId="77777777" w:rsidR="000B2E13" w:rsidRPr="00192810" w:rsidRDefault="000B2E13" w:rsidP="000B2E13">
      <w:pPr>
        <w:rPr>
          <w:rFonts w:asciiTheme="minorHAnsi" w:hAnsiTheme="minorHAnsi"/>
          <w:sz w:val="22"/>
          <w:szCs w:val="22"/>
        </w:rPr>
      </w:pPr>
    </w:p>
    <w:p w14:paraId="189DF0B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For example, for a </w:t>
      </w:r>
      <w:r w:rsidRPr="00192810">
        <w:rPr>
          <w:rFonts w:asciiTheme="minorHAnsi" w:hAnsiTheme="minorHAnsi"/>
          <w:i/>
          <w:sz w:val="22"/>
          <w:szCs w:val="22"/>
        </w:rPr>
        <w:t>Rana sp.</w:t>
      </w:r>
      <w:r w:rsidRPr="00192810">
        <w:rPr>
          <w:rFonts w:asciiTheme="minorHAnsi" w:hAnsiTheme="minorHAnsi"/>
          <w:sz w:val="22"/>
          <w:szCs w:val="22"/>
        </w:rPr>
        <w:t xml:space="preserve"> (frog), regressions from </w:t>
      </w:r>
      <w:r w:rsidRPr="00192810">
        <w:rPr>
          <w:rFonts w:asciiTheme="minorHAnsi" w:hAnsiTheme="minorHAnsi"/>
          <w:i/>
          <w:sz w:val="22"/>
          <w:szCs w:val="22"/>
        </w:rPr>
        <w:t xml:space="preserve">Rana clamitans </w:t>
      </w:r>
      <w:r w:rsidRPr="00192810">
        <w:rPr>
          <w:rFonts w:asciiTheme="minorHAnsi" w:hAnsiTheme="minorHAnsi"/>
          <w:sz w:val="22"/>
          <w:szCs w:val="22"/>
        </w:rPr>
        <w:t>and</w:t>
      </w:r>
      <w:r w:rsidRPr="00192810">
        <w:rPr>
          <w:rFonts w:asciiTheme="minorHAnsi" w:hAnsiTheme="minorHAnsi"/>
          <w:i/>
          <w:sz w:val="22"/>
          <w:szCs w:val="22"/>
        </w:rPr>
        <w:t xml:space="preserve"> R. sphenocephala </w:t>
      </w:r>
      <w:r w:rsidRPr="00192810">
        <w:rPr>
          <w:rFonts w:asciiTheme="minorHAnsi" w:hAnsiTheme="minorHAnsi"/>
          <w:sz w:val="22"/>
          <w:szCs w:val="22"/>
        </w:rPr>
        <w:t>can be used to estimate body weights for</w:t>
      </w:r>
      <w:r w:rsidRPr="00192810">
        <w:rPr>
          <w:rFonts w:asciiTheme="minorHAnsi" w:hAnsiTheme="minorHAnsi"/>
          <w:i/>
          <w:sz w:val="22"/>
          <w:szCs w:val="22"/>
        </w:rPr>
        <w:t xml:space="preserve"> R. draytonii, R. chiricahuensis, R. capito seyosa </w:t>
      </w:r>
      <w:r w:rsidRPr="00192810">
        <w:rPr>
          <w:rFonts w:asciiTheme="minorHAnsi" w:hAnsiTheme="minorHAnsi"/>
          <w:sz w:val="22"/>
          <w:szCs w:val="22"/>
        </w:rPr>
        <w:t>and</w:t>
      </w:r>
      <w:r w:rsidRPr="00192810">
        <w:rPr>
          <w:rFonts w:asciiTheme="minorHAnsi" w:hAnsiTheme="minorHAnsi"/>
          <w:i/>
          <w:sz w:val="22"/>
          <w:szCs w:val="22"/>
        </w:rPr>
        <w:t xml:space="preserve"> R. mucosa.</w:t>
      </w:r>
      <w:r w:rsidRPr="00192810">
        <w:rPr>
          <w:rFonts w:asciiTheme="minorHAnsi" w:hAnsiTheme="minorHAnsi"/>
          <w:sz w:val="22"/>
          <w:szCs w:val="22"/>
        </w:rPr>
        <w:t xml:space="preserve"> The mean of the weights estimated from these species regressions should be used. When a range of lengths is given, the corresponding range of weights should be calculated. For </w:t>
      </w:r>
      <w:r w:rsidRPr="00192810">
        <w:rPr>
          <w:rFonts w:asciiTheme="minorHAnsi" w:hAnsiTheme="minorHAnsi"/>
          <w:i/>
          <w:sz w:val="22"/>
          <w:szCs w:val="22"/>
        </w:rPr>
        <w:t xml:space="preserve">Rana </w:t>
      </w:r>
      <w:r w:rsidRPr="00192810">
        <w:rPr>
          <w:rFonts w:asciiTheme="minorHAnsi" w:hAnsiTheme="minorHAnsi"/>
          <w:sz w:val="22"/>
          <w:szCs w:val="22"/>
        </w:rPr>
        <w:t>sp</w:t>
      </w:r>
      <w:r w:rsidRPr="00192810">
        <w:rPr>
          <w:rFonts w:asciiTheme="minorHAnsi" w:hAnsiTheme="minorHAnsi"/>
          <w:i/>
          <w:sz w:val="22"/>
          <w:szCs w:val="22"/>
        </w:rPr>
        <w:t xml:space="preserve">. </w:t>
      </w:r>
      <w:r w:rsidRPr="00192810">
        <w:rPr>
          <w:rFonts w:asciiTheme="minorHAnsi" w:hAnsiTheme="minorHAnsi"/>
          <w:sz w:val="22"/>
          <w:szCs w:val="22"/>
        </w:rPr>
        <w:t>and</w:t>
      </w:r>
      <w:r w:rsidRPr="00192810">
        <w:rPr>
          <w:rFonts w:asciiTheme="minorHAnsi" w:hAnsiTheme="minorHAnsi"/>
          <w:i/>
          <w:sz w:val="22"/>
          <w:szCs w:val="22"/>
        </w:rPr>
        <w:t xml:space="preserve"> Bufo </w:t>
      </w:r>
      <w:r w:rsidRPr="00192810">
        <w:rPr>
          <w:rFonts w:asciiTheme="minorHAnsi" w:hAnsiTheme="minorHAnsi"/>
          <w:sz w:val="22"/>
          <w:szCs w:val="22"/>
        </w:rPr>
        <w:t>sp</w:t>
      </w:r>
      <w:r w:rsidRPr="00192810">
        <w:rPr>
          <w:rFonts w:asciiTheme="minorHAnsi" w:hAnsiTheme="minorHAnsi"/>
          <w:i/>
          <w:sz w:val="22"/>
          <w:szCs w:val="22"/>
        </w:rPr>
        <w:t>.</w:t>
      </w:r>
      <w:r w:rsidRPr="00192810">
        <w:rPr>
          <w:rFonts w:asciiTheme="minorHAnsi" w:hAnsiTheme="minorHAnsi"/>
          <w:sz w:val="22"/>
          <w:szCs w:val="22"/>
        </w:rPr>
        <w:t xml:space="preserve">, snout to vent length and body weight relationships from Deichmann </w:t>
      </w:r>
      <w:r w:rsidRPr="00192810">
        <w:rPr>
          <w:rFonts w:asciiTheme="minorHAnsi" w:hAnsiTheme="minorHAnsi"/>
          <w:i/>
          <w:sz w:val="22"/>
          <w:szCs w:val="22"/>
        </w:rPr>
        <w:t>et al</w:t>
      </w:r>
      <w:r w:rsidRPr="00192810">
        <w:rPr>
          <w:rFonts w:asciiTheme="minorHAnsi" w:hAnsiTheme="minorHAnsi"/>
          <w:sz w:val="22"/>
          <w:szCs w:val="22"/>
        </w:rPr>
        <w:t>. 2008</w:t>
      </w:r>
      <w:r w:rsidRPr="00192810">
        <w:rPr>
          <w:rStyle w:val="FootnoteReference"/>
          <w:rFonts w:asciiTheme="minorHAnsi" w:hAnsiTheme="minorHAnsi"/>
          <w:sz w:val="22"/>
          <w:szCs w:val="22"/>
        </w:rPr>
        <w:footnoteReference w:id="1"/>
      </w:r>
      <w:r w:rsidRPr="00192810">
        <w:rPr>
          <w:rFonts w:asciiTheme="minorHAnsi" w:hAnsiTheme="minorHAnsi"/>
          <w:sz w:val="22"/>
          <w:szCs w:val="22"/>
        </w:rPr>
        <w:t xml:space="preserve"> can be used. Data for </w:t>
      </w:r>
      <w:r w:rsidRPr="00192810">
        <w:rPr>
          <w:rFonts w:asciiTheme="minorHAnsi" w:hAnsiTheme="minorHAnsi"/>
          <w:i/>
          <w:sz w:val="22"/>
          <w:szCs w:val="22"/>
        </w:rPr>
        <w:t>Bufo</w:t>
      </w:r>
      <w:r w:rsidRPr="00192810">
        <w:rPr>
          <w:rFonts w:asciiTheme="minorHAnsi" w:hAnsiTheme="minorHAnsi"/>
          <w:sz w:val="22"/>
          <w:szCs w:val="22"/>
        </w:rPr>
        <w:t xml:space="preserve"> sp. will also be used to estimate the weight for the Puerto Rican crested toad (</w:t>
      </w:r>
      <w:r w:rsidRPr="00192810">
        <w:rPr>
          <w:rFonts w:asciiTheme="minorHAnsi" w:hAnsiTheme="minorHAnsi"/>
          <w:i/>
          <w:sz w:val="22"/>
          <w:szCs w:val="22"/>
        </w:rPr>
        <w:t>Peltophryne lemur</w:t>
      </w:r>
      <w:r w:rsidRPr="00192810">
        <w:rPr>
          <w:rFonts w:asciiTheme="minorHAnsi" w:hAnsiTheme="minorHAnsi"/>
          <w:sz w:val="22"/>
          <w:szCs w:val="22"/>
        </w:rPr>
        <w:t>), which is in the same family as this genus</w:t>
      </w:r>
      <w:r w:rsidRPr="00192810">
        <w:rPr>
          <w:rFonts w:asciiTheme="minorHAnsi" w:hAnsiTheme="minorHAnsi"/>
          <w:i/>
          <w:sz w:val="22"/>
          <w:szCs w:val="22"/>
        </w:rPr>
        <w:t xml:space="preserve">. </w:t>
      </w:r>
    </w:p>
    <w:p w14:paraId="7E2876B1" w14:textId="77777777" w:rsidR="000B2E13" w:rsidRPr="00192810" w:rsidRDefault="000B2E13" w:rsidP="000B2E13">
      <w:pPr>
        <w:rPr>
          <w:rFonts w:asciiTheme="minorHAnsi" w:hAnsiTheme="minorHAnsi"/>
          <w:sz w:val="22"/>
          <w:szCs w:val="22"/>
        </w:rPr>
      </w:pPr>
    </w:p>
    <w:p w14:paraId="715E58D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For salamanders:</w:t>
      </w:r>
    </w:p>
    <w:p w14:paraId="4B820EC9" w14:textId="77777777" w:rsidR="000B2E13" w:rsidRPr="00192810" w:rsidRDefault="000B2E13" w:rsidP="004D41ED">
      <w:pPr>
        <w:pStyle w:val="ListParagraph"/>
        <w:numPr>
          <w:ilvl w:val="0"/>
          <w:numId w:val="3"/>
        </w:numPr>
        <w:rPr>
          <w:rFonts w:asciiTheme="minorHAnsi" w:hAnsiTheme="minorHAnsi"/>
          <w:sz w:val="22"/>
          <w:szCs w:val="22"/>
        </w:rPr>
      </w:pPr>
      <w:r w:rsidRPr="00192810">
        <w:rPr>
          <w:rFonts w:asciiTheme="minorHAnsi" w:hAnsiTheme="minorHAnsi"/>
          <w:sz w:val="22"/>
          <w:szCs w:val="22"/>
        </w:rPr>
        <w:t xml:space="preserve">For adults of </w:t>
      </w:r>
      <w:r w:rsidRPr="00192810">
        <w:rPr>
          <w:rFonts w:asciiTheme="minorHAnsi" w:hAnsiTheme="minorHAnsi"/>
          <w:i/>
          <w:sz w:val="22"/>
          <w:szCs w:val="22"/>
        </w:rPr>
        <w:t xml:space="preserve">Ambystoma sp. </w:t>
      </w:r>
      <w:r w:rsidRPr="00192810">
        <w:rPr>
          <w:rFonts w:asciiTheme="minorHAnsi" w:hAnsiTheme="minorHAnsi"/>
          <w:sz w:val="22"/>
          <w:szCs w:val="22"/>
        </w:rPr>
        <w:t>(family: Ambystomatidae)</w:t>
      </w:r>
      <w:r w:rsidRPr="00192810">
        <w:rPr>
          <w:rFonts w:asciiTheme="minorHAnsi" w:hAnsiTheme="minorHAnsi"/>
          <w:i/>
          <w:sz w:val="22"/>
          <w:szCs w:val="22"/>
        </w:rPr>
        <w:t>,</w:t>
      </w:r>
      <w:r w:rsidRPr="00192810">
        <w:rPr>
          <w:rFonts w:asciiTheme="minorHAnsi" w:hAnsiTheme="minorHAnsi"/>
          <w:sz w:val="22"/>
          <w:szCs w:val="22"/>
        </w:rPr>
        <w:t xml:space="preserve"> snout to vent length and body weight relationships for </w:t>
      </w:r>
      <w:r w:rsidRPr="00192810">
        <w:rPr>
          <w:rFonts w:asciiTheme="minorHAnsi" w:hAnsiTheme="minorHAnsi"/>
          <w:i/>
          <w:sz w:val="22"/>
          <w:szCs w:val="22"/>
        </w:rPr>
        <w:t>A. gracile</w:t>
      </w:r>
      <w:r w:rsidRPr="00192810">
        <w:rPr>
          <w:rFonts w:asciiTheme="minorHAnsi" w:hAnsiTheme="minorHAnsi"/>
          <w:sz w:val="22"/>
          <w:szCs w:val="22"/>
        </w:rPr>
        <w:t xml:space="preserve"> can be used (Table 3 of Taylor 1984</w:t>
      </w:r>
      <w:r w:rsidRPr="00192810">
        <w:rPr>
          <w:rStyle w:val="FootnoteReference"/>
          <w:rFonts w:asciiTheme="minorHAnsi" w:hAnsiTheme="minorHAnsi"/>
          <w:sz w:val="22"/>
          <w:szCs w:val="22"/>
        </w:rPr>
        <w:footnoteReference w:id="2"/>
      </w:r>
      <w:r w:rsidRPr="00192810">
        <w:rPr>
          <w:rFonts w:asciiTheme="minorHAnsi" w:hAnsiTheme="minorHAnsi"/>
          <w:sz w:val="22"/>
          <w:szCs w:val="22"/>
        </w:rPr>
        <w:t>).</w:t>
      </w:r>
    </w:p>
    <w:p w14:paraId="577E0C29" w14:textId="77777777" w:rsidR="000B2E13" w:rsidRPr="00192810" w:rsidRDefault="000B2E13" w:rsidP="004D41ED">
      <w:pPr>
        <w:pStyle w:val="ListParagraph"/>
        <w:numPr>
          <w:ilvl w:val="0"/>
          <w:numId w:val="3"/>
        </w:numPr>
        <w:rPr>
          <w:rFonts w:asciiTheme="minorHAnsi" w:hAnsiTheme="minorHAnsi"/>
          <w:sz w:val="22"/>
          <w:szCs w:val="22"/>
        </w:rPr>
      </w:pPr>
      <w:r w:rsidRPr="00192810">
        <w:rPr>
          <w:rFonts w:asciiTheme="minorHAnsi" w:hAnsiTheme="minorHAnsi"/>
          <w:sz w:val="22"/>
          <w:szCs w:val="22"/>
        </w:rPr>
        <w:t xml:space="preserve">For terrestrial adults of listed salamander species in the Plethodontidae family, including: </w:t>
      </w:r>
      <w:r w:rsidRPr="00192810">
        <w:rPr>
          <w:rFonts w:asciiTheme="minorHAnsi" w:hAnsiTheme="minorHAnsi"/>
          <w:i/>
          <w:sz w:val="22"/>
          <w:szCs w:val="22"/>
        </w:rPr>
        <w:t>Plethodon sp</w:t>
      </w:r>
      <w:r w:rsidRPr="00192810">
        <w:rPr>
          <w:rFonts w:asciiTheme="minorHAnsi" w:hAnsiTheme="minorHAnsi"/>
          <w:sz w:val="22"/>
          <w:szCs w:val="22"/>
        </w:rPr>
        <w:t xml:space="preserve">., </w:t>
      </w:r>
      <w:r w:rsidRPr="00192810">
        <w:rPr>
          <w:rFonts w:asciiTheme="minorHAnsi" w:hAnsiTheme="minorHAnsi"/>
          <w:i/>
          <w:sz w:val="22"/>
          <w:szCs w:val="22"/>
        </w:rPr>
        <w:t>Batrachoseps aridus</w:t>
      </w:r>
      <w:r w:rsidRPr="00192810">
        <w:rPr>
          <w:rFonts w:asciiTheme="minorHAnsi" w:hAnsiTheme="minorHAnsi"/>
          <w:sz w:val="22"/>
          <w:szCs w:val="22"/>
        </w:rPr>
        <w:t xml:space="preserve"> (desert slender salamander) and </w:t>
      </w:r>
      <w:r w:rsidRPr="00192810">
        <w:rPr>
          <w:rFonts w:asciiTheme="minorHAnsi" w:hAnsiTheme="minorHAnsi"/>
          <w:i/>
          <w:sz w:val="22"/>
          <w:szCs w:val="22"/>
        </w:rPr>
        <w:t xml:space="preserve">Phaeognathus hubrichti </w:t>
      </w:r>
      <w:r w:rsidRPr="00192810">
        <w:rPr>
          <w:rFonts w:asciiTheme="minorHAnsi" w:hAnsiTheme="minorHAnsi"/>
          <w:sz w:val="22"/>
          <w:szCs w:val="22"/>
        </w:rPr>
        <w:t>(red hills salamander), the following regression determined from data published by Heatwole and Heatwole 1962</w:t>
      </w:r>
      <w:r w:rsidRPr="00192810">
        <w:rPr>
          <w:rStyle w:val="FootnoteReference"/>
          <w:rFonts w:asciiTheme="minorHAnsi" w:hAnsiTheme="minorHAnsi"/>
          <w:sz w:val="22"/>
          <w:szCs w:val="22"/>
        </w:rPr>
        <w:footnoteReference w:id="3"/>
      </w:r>
      <w:r w:rsidRPr="00192810">
        <w:rPr>
          <w:rFonts w:asciiTheme="minorHAnsi" w:hAnsiTheme="minorHAnsi"/>
          <w:sz w:val="22"/>
          <w:szCs w:val="22"/>
        </w:rPr>
        <w:t xml:space="preserve"> can be used: </w:t>
      </w:r>
      <m:oMath>
        <m:r>
          <w:rPr>
            <w:rFonts w:ascii="Cambria Math" w:hAnsi="Cambria Math"/>
            <w:sz w:val="22"/>
            <w:szCs w:val="22"/>
          </w:rPr>
          <m:t>BW=(L-29)/8.5</m:t>
        </m:r>
      </m:oMath>
      <w:r w:rsidRPr="00192810">
        <w:rPr>
          <w:rFonts w:asciiTheme="minorHAnsi" w:eastAsiaTheme="minorEastAsia" w:hAnsiTheme="minorHAnsi"/>
          <w:sz w:val="22"/>
          <w:szCs w:val="22"/>
        </w:rPr>
        <w:t>, w</w:t>
      </w:r>
      <w:r w:rsidRPr="00192810">
        <w:rPr>
          <w:rFonts w:asciiTheme="minorHAnsi" w:hAnsiTheme="minorHAnsi"/>
          <w:sz w:val="22"/>
          <w:szCs w:val="22"/>
        </w:rPr>
        <w:t xml:space="preserve">here: BW = body weight in g and L = length in mm. This regression, was derived by K. Garber using the figure in the article. The relationship between SVL and BW from </w:t>
      </w:r>
      <w:r w:rsidRPr="00192810">
        <w:rPr>
          <w:rFonts w:asciiTheme="minorHAnsi" w:hAnsiTheme="minorHAnsi"/>
          <w:i/>
          <w:sz w:val="22"/>
          <w:szCs w:val="22"/>
        </w:rPr>
        <w:t>Plethodon cinereus</w:t>
      </w:r>
      <w:r w:rsidRPr="00192810">
        <w:rPr>
          <w:rFonts w:asciiTheme="minorHAnsi" w:hAnsiTheme="minorHAnsi"/>
          <w:sz w:val="22"/>
          <w:szCs w:val="22"/>
        </w:rPr>
        <w:t xml:space="preserve"> is used for listed species within the same genus and family. If other sources are located with body weight data on these species or on the genera, the other sources can be used instead.</w:t>
      </w:r>
    </w:p>
    <w:p w14:paraId="19A56441" w14:textId="77777777" w:rsidR="000B2E13" w:rsidRPr="00192810" w:rsidRDefault="000B2E13" w:rsidP="000B2E13">
      <w:pPr>
        <w:rPr>
          <w:rFonts w:asciiTheme="minorHAnsi" w:hAnsiTheme="minorHAnsi"/>
          <w:sz w:val="22"/>
          <w:szCs w:val="22"/>
        </w:rPr>
      </w:pPr>
    </w:p>
    <w:p w14:paraId="7903BF8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Step 6. If data are not located in the recovery plan, other scientifically valid sources (</w:t>
      </w:r>
      <w:r w:rsidRPr="00192810">
        <w:rPr>
          <w:rFonts w:asciiTheme="minorHAnsi" w:hAnsiTheme="minorHAnsi"/>
          <w:i/>
          <w:sz w:val="22"/>
          <w:szCs w:val="22"/>
        </w:rPr>
        <w:t>e.g.,</w:t>
      </w:r>
      <w:r w:rsidRPr="00192810">
        <w:rPr>
          <w:rFonts w:asciiTheme="minorHAnsi" w:hAnsiTheme="minorHAnsi"/>
          <w:sz w:val="22"/>
          <w:szCs w:val="22"/>
        </w:rPr>
        <w:t xml:space="preserve"> scientific literature, USFWS publications) may be used to acquire the necessary information. Please check with Kris Garber before extracting data from other sources.</w:t>
      </w:r>
    </w:p>
    <w:p w14:paraId="1FD81E9A" w14:textId="77777777" w:rsidR="000B2E13" w:rsidRPr="00192810" w:rsidRDefault="000B2E13" w:rsidP="000B2E13">
      <w:pPr>
        <w:rPr>
          <w:rFonts w:asciiTheme="minorHAnsi" w:hAnsiTheme="minorHAnsi"/>
          <w:sz w:val="22"/>
          <w:szCs w:val="22"/>
        </w:rPr>
      </w:pPr>
    </w:p>
    <w:p w14:paraId="411AAB06" w14:textId="5BBEE9BB"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Step 7. Fill out the “relevant EFED model(s)” entry. For this, enter </w:t>
      </w:r>
      <w:r w:rsidR="00D472CD" w:rsidRPr="00192810">
        <w:rPr>
          <w:rFonts w:asciiTheme="minorHAnsi" w:hAnsiTheme="minorHAnsi"/>
          <w:sz w:val="22"/>
          <w:szCs w:val="22"/>
        </w:rPr>
        <w:t>T-HERPS</w:t>
      </w:r>
      <w:r w:rsidRPr="00192810">
        <w:rPr>
          <w:rFonts w:asciiTheme="minorHAnsi" w:hAnsiTheme="minorHAnsi"/>
          <w:sz w:val="22"/>
          <w:szCs w:val="22"/>
        </w:rPr>
        <w:t xml:space="preserve"> if the animal consumes grass, terrestrial invertebrates (excluding worms), seeds, leaves or fruit. Enter KABAM if the animal consumes aquatic organisms, including algae, aquatic invertebrates and fish. Both models can be entered if the diet of the animal would suggest that it consumes both sets of food items (</w:t>
      </w:r>
      <w:r w:rsidRPr="00192810">
        <w:rPr>
          <w:rFonts w:asciiTheme="minorHAnsi" w:hAnsiTheme="minorHAnsi"/>
          <w:i/>
          <w:sz w:val="22"/>
          <w:szCs w:val="22"/>
        </w:rPr>
        <w:t>e.g.,</w:t>
      </w:r>
      <w:r w:rsidRPr="00192810">
        <w:rPr>
          <w:rFonts w:asciiTheme="minorHAnsi" w:hAnsiTheme="minorHAnsi"/>
          <w:sz w:val="22"/>
          <w:szCs w:val="22"/>
        </w:rPr>
        <w:t xml:space="preserve"> California red-legged frog). For aquatic-phase amphibians, exposures may also occur through the water. In that case, the </w:t>
      </w:r>
      <w:r w:rsidR="0090632F">
        <w:rPr>
          <w:rFonts w:asciiTheme="minorHAnsi" w:hAnsiTheme="minorHAnsi"/>
          <w:sz w:val="22"/>
          <w:szCs w:val="22"/>
        </w:rPr>
        <w:t>PRZM5/VVWM</w:t>
      </w:r>
      <w:r w:rsidRPr="00192810">
        <w:rPr>
          <w:rFonts w:asciiTheme="minorHAnsi" w:hAnsiTheme="minorHAnsi"/>
          <w:sz w:val="22"/>
          <w:szCs w:val="22"/>
        </w:rPr>
        <w:t xml:space="preserve"> should be run to estimate exposure to the species. </w:t>
      </w:r>
    </w:p>
    <w:p w14:paraId="371FDE0C" w14:textId="77777777" w:rsidR="000B2E13" w:rsidRPr="00192810" w:rsidRDefault="000B2E13" w:rsidP="000B2E13">
      <w:pPr>
        <w:rPr>
          <w:rFonts w:asciiTheme="minorHAnsi" w:hAnsiTheme="minorHAnsi"/>
          <w:sz w:val="22"/>
          <w:szCs w:val="22"/>
        </w:rPr>
      </w:pPr>
    </w:p>
    <w:p w14:paraId="5C96362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Notes:</w:t>
      </w:r>
    </w:p>
    <w:p w14:paraId="09A8F83A" w14:textId="77777777" w:rsidR="000B2E13" w:rsidRPr="00192810" w:rsidRDefault="000B2E13" w:rsidP="004D41ED">
      <w:pPr>
        <w:pStyle w:val="ListParagraph"/>
        <w:numPr>
          <w:ilvl w:val="0"/>
          <w:numId w:val="2"/>
        </w:numPr>
        <w:rPr>
          <w:rFonts w:asciiTheme="minorHAnsi" w:hAnsiTheme="minorHAnsi"/>
          <w:sz w:val="22"/>
          <w:szCs w:val="22"/>
        </w:rPr>
      </w:pPr>
      <w:r w:rsidRPr="00192810">
        <w:rPr>
          <w:rFonts w:asciiTheme="minorHAnsi" w:hAnsiTheme="minorHAnsi"/>
          <w:sz w:val="22"/>
          <w:szCs w:val="22"/>
        </w:rPr>
        <w:t>Many recovery plans include information on multiple listed species. If this is the case, data can be extracted at the same time for all of the species included in the recovery plan.</w:t>
      </w:r>
    </w:p>
    <w:p w14:paraId="32476C10" w14:textId="77777777" w:rsidR="000B2E13" w:rsidRPr="00192810" w:rsidRDefault="000B2E13" w:rsidP="004D41ED">
      <w:pPr>
        <w:pStyle w:val="ListParagraph"/>
        <w:numPr>
          <w:ilvl w:val="0"/>
          <w:numId w:val="2"/>
        </w:numPr>
        <w:rPr>
          <w:rFonts w:asciiTheme="minorHAnsi" w:hAnsiTheme="minorHAnsi"/>
          <w:sz w:val="22"/>
          <w:szCs w:val="22"/>
        </w:rPr>
      </w:pPr>
      <w:r w:rsidRPr="00192810">
        <w:rPr>
          <w:rFonts w:asciiTheme="minorHAnsi" w:hAnsiTheme="minorHAnsi"/>
          <w:sz w:val="22"/>
          <w:szCs w:val="22"/>
        </w:rPr>
        <w:t xml:space="preserve">It is recommended that the data extractor do a search of the recovery plan for the term “obligate” to determine whether the listed species of interest has any obligate relationships with other species. </w:t>
      </w:r>
    </w:p>
    <w:p w14:paraId="790974FB" w14:textId="77777777" w:rsidR="000B2E13" w:rsidRPr="00192810" w:rsidRDefault="000B2E13" w:rsidP="004D41ED">
      <w:pPr>
        <w:pStyle w:val="ListParagraph"/>
        <w:numPr>
          <w:ilvl w:val="0"/>
          <w:numId w:val="2"/>
        </w:numPr>
        <w:rPr>
          <w:rFonts w:asciiTheme="minorHAnsi" w:hAnsiTheme="minorHAnsi"/>
          <w:sz w:val="22"/>
          <w:szCs w:val="22"/>
        </w:rPr>
      </w:pPr>
      <w:r w:rsidRPr="00192810">
        <w:rPr>
          <w:rFonts w:asciiTheme="minorHAnsi" w:hAnsiTheme="minorHAnsi"/>
          <w:sz w:val="22"/>
          <w:szCs w:val="22"/>
        </w:rPr>
        <w:t>For any questions, please see Jean Holmes or Kris Garber.</w:t>
      </w:r>
    </w:p>
    <w:p w14:paraId="7AD9B2D9"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0CAF1DCE" w14:textId="3D16E1A2" w:rsidR="000B2E13" w:rsidRPr="00192810" w:rsidRDefault="00BE3A79" w:rsidP="000B2E13">
      <w:pPr>
        <w:rPr>
          <w:rFonts w:asciiTheme="minorHAnsi" w:hAnsiTheme="minorHAnsi"/>
          <w:b/>
          <w:sz w:val="22"/>
          <w:szCs w:val="22"/>
        </w:rPr>
      </w:pPr>
      <w:r>
        <w:rPr>
          <w:rFonts w:asciiTheme="minorHAnsi" w:hAnsiTheme="minorHAnsi"/>
          <w:b/>
          <w:sz w:val="22"/>
          <w:szCs w:val="22"/>
        </w:rPr>
        <w:t>SUPPLEMENTAL INFORMATION</w:t>
      </w:r>
      <w:r w:rsidRPr="00192810">
        <w:rPr>
          <w:rFonts w:asciiTheme="minorHAnsi" w:hAnsiTheme="minorHAnsi"/>
          <w:b/>
          <w:sz w:val="22"/>
          <w:szCs w:val="22"/>
        </w:rPr>
        <w:t xml:space="preserve"> </w:t>
      </w:r>
      <w:r w:rsidR="000B2E13" w:rsidRPr="00192810">
        <w:rPr>
          <w:rFonts w:asciiTheme="minorHAnsi" w:hAnsiTheme="minorHAnsi"/>
          <w:b/>
          <w:sz w:val="22"/>
          <w:szCs w:val="22"/>
        </w:rPr>
        <w:t>2. Template for worksheet used to collect biological information on listed amphibian species</w:t>
      </w:r>
    </w:p>
    <w:p w14:paraId="35171BC3" w14:textId="77777777" w:rsidR="000B2E13" w:rsidRPr="00192810" w:rsidRDefault="000B2E13" w:rsidP="000B2E13">
      <w:pPr>
        <w:rPr>
          <w:rFonts w:asciiTheme="minorHAnsi" w:hAnsiTheme="minorHAnsi"/>
          <w:b/>
          <w:sz w:val="22"/>
          <w:szCs w:val="22"/>
        </w:rPr>
      </w:pPr>
    </w:p>
    <w:p w14:paraId="5290DCF5"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t xml:space="preserve">Species (common name): </w:t>
      </w:r>
    </w:p>
    <w:p w14:paraId="1A798A08" w14:textId="77777777" w:rsidR="000B2E13" w:rsidRPr="00192810" w:rsidRDefault="000B2E13" w:rsidP="000B2E13">
      <w:pPr>
        <w:rPr>
          <w:rFonts w:asciiTheme="minorHAnsi" w:hAnsiTheme="minorHAnsi"/>
          <w:sz w:val="22"/>
          <w:szCs w:val="22"/>
        </w:rPr>
      </w:pPr>
    </w:p>
    <w:p w14:paraId="43B1256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Listed status: </w:t>
      </w:r>
    </w:p>
    <w:p w14:paraId="7DF3D739" w14:textId="77777777" w:rsidR="000B2E13" w:rsidRPr="00192810" w:rsidRDefault="000B2E13" w:rsidP="000B2E13">
      <w:pPr>
        <w:rPr>
          <w:rFonts w:asciiTheme="minorHAnsi" w:hAnsiTheme="minorHAnsi"/>
          <w:sz w:val="22"/>
          <w:szCs w:val="22"/>
        </w:rPr>
      </w:pPr>
    </w:p>
    <w:p w14:paraId="0E948F8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Designated critical habitat? </w:t>
      </w:r>
    </w:p>
    <w:p w14:paraId="745233FB" w14:textId="77777777" w:rsidR="000B2E13" w:rsidRPr="00192810" w:rsidRDefault="000B2E13" w:rsidP="000B2E13">
      <w:pPr>
        <w:rPr>
          <w:rFonts w:asciiTheme="minorHAnsi" w:hAnsiTheme="minorHAnsi"/>
          <w:sz w:val="22"/>
          <w:szCs w:val="22"/>
        </w:rPr>
      </w:pPr>
    </w:p>
    <w:p w14:paraId="10A1288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Primary Constituent Elements: </w:t>
      </w:r>
    </w:p>
    <w:p w14:paraId="119BD4AD" w14:textId="77777777" w:rsidR="000B2E13" w:rsidRPr="00192810" w:rsidRDefault="000B2E13" w:rsidP="000B2E13">
      <w:pPr>
        <w:rPr>
          <w:rFonts w:asciiTheme="minorHAnsi" w:hAnsiTheme="minorHAnsi"/>
          <w:sz w:val="22"/>
          <w:szCs w:val="22"/>
        </w:rPr>
      </w:pPr>
    </w:p>
    <w:p w14:paraId="223AB55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Map of range/occurrences in recovery plan? </w:t>
      </w:r>
    </w:p>
    <w:p w14:paraId="414B5878" w14:textId="77777777" w:rsidR="000B2E13" w:rsidRPr="00192810" w:rsidRDefault="000B2E13" w:rsidP="000B2E13">
      <w:pPr>
        <w:rPr>
          <w:rFonts w:asciiTheme="minorHAnsi" w:hAnsiTheme="minorHAnsi"/>
          <w:sz w:val="22"/>
          <w:szCs w:val="22"/>
        </w:rPr>
      </w:pPr>
    </w:p>
    <w:p w14:paraId="028DBE3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Population size (most current estimate): </w:t>
      </w:r>
    </w:p>
    <w:p w14:paraId="12C76741" w14:textId="77777777" w:rsidR="000B2E13" w:rsidRPr="00192810" w:rsidRDefault="000B2E13" w:rsidP="000B2E13">
      <w:pPr>
        <w:rPr>
          <w:rFonts w:asciiTheme="minorHAnsi" w:hAnsiTheme="minorHAnsi"/>
          <w:sz w:val="22"/>
          <w:szCs w:val="22"/>
          <w:highlight w:val="yellow"/>
        </w:rPr>
      </w:pPr>
    </w:p>
    <w:p w14:paraId="06D0D43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w:t>
      </w:r>
    </w:p>
    <w:p w14:paraId="146A749D" w14:textId="77777777" w:rsidR="000B2E13" w:rsidRPr="00192810" w:rsidRDefault="000B2E13" w:rsidP="000B2E13">
      <w:pPr>
        <w:rPr>
          <w:rFonts w:asciiTheme="minorHAnsi" w:hAnsiTheme="minorHAnsi"/>
          <w:sz w:val="22"/>
          <w:szCs w:val="22"/>
        </w:rPr>
      </w:pPr>
    </w:p>
    <w:p w14:paraId="53085FB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w:t>
      </w:r>
    </w:p>
    <w:p w14:paraId="034C9732" w14:textId="77777777" w:rsidR="000B2E13" w:rsidRPr="00192810" w:rsidRDefault="000B2E13" w:rsidP="000B2E13">
      <w:pPr>
        <w:rPr>
          <w:rFonts w:asciiTheme="minorHAnsi" w:hAnsiTheme="minorHAnsi"/>
          <w:sz w:val="22"/>
          <w:szCs w:val="22"/>
          <w:highlight w:val="yellow"/>
        </w:rPr>
      </w:pPr>
    </w:p>
    <w:p w14:paraId="2C5116FB" w14:textId="77777777" w:rsidR="000B2E13" w:rsidRPr="00192810" w:rsidRDefault="000B2E13" w:rsidP="000B2E13">
      <w:pPr>
        <w:rPr>
          <w:rFonts w:asciiTheme="minorHAnsi" w:hAnsiTheme="minorHAnsi"/>
          <w:sz w:val="22"/>
          <w:szCs w:val="22"/>
          <w:highlight w:val="yellow"/>
        </w:rPr>
      </w:pPr>
      <w:r w:rsidRPr="00192810">
        <w:rPr>
          <w:rFonts w:asciiTheme="minorHAnsi" w:hAnsiTheme="minorHAnsi"/>
          <w:sz w:val="22"/>
          <w:szCs w:val="22"/>
        </w:rPr>
        <w:t xml:space="preserve">Dates of breeding period: </w:t>
      </w:r>
    </w:p>
    <w:p w14:paraId="3DEB6F68" w14:textId="77777777" w:rsidR="000B2E13" w:rsidRPr="00192810" w:rsidRDefault="000B2E13" w:rsidP="000B2E13">
      <w:pPr>
        <w:rPr>
          <w:rFonts w:asciiTheme="minorHAnsi" w:hAnsiTheme="minorHAnsi"/>
          <w:sz w:val="22"/>
          <w:szCs w:val="22"/>
        </w:rPr>
      </w:pPr>
    </w:p>
    <w:p w14:paraId="0C1DB98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6B644F14" w14:textId="77777777" w:rsidR="000B2E13" w:rsidRPr="00192810" w:rsidRDefault="000B2E13" w:rsidP="000B2E13">
      <w:pPr>
        <w:tabs>
          <w:tab w:val="right" w:pos="10800"/>
        </w:tabs>
        <w:rPr>
          <w:rFonts w:asciiTheme="minorHAnsi" w:hAnsiTheme="minorHAnsi"/>
          <w:sz w:val="22"/>
          <w:szCs w:val="22"/>
        </w:rPr>
      </w:pPr>
    </w:p>
    <w:p w14:paraId="023AB1F3" w14:textId="77777777" w:rsidR="000B2E13" w:rsidRPr="00192810" w:rsidRDefault="000B2E13" w:rsidP="000B2E13">
      <w:pPr>
        <w:tabs>
          <w:tab w:val="right" w:pos="10800"/>
        </w:tabs>
        <w:rPr>
          <w:rFonts w:asciiTheme="minorHAnsi" w:hAnsiTheme="minorHAnsi"/>
          <w:sz w:val="22"/>
          <w:szCs w:val="22"/>
        </w:rPr>
      </w:pPr>
      <w:r w:rsidRPr="00192810">
        <w:rPr>
          <w:rFonts w:asciiTheme="minorHAnsi" w:hAnsiTheme="minorHAnsi"/>
          <w:sz w:val="22"/>
          <w:szCs w:val="22"/>
        </w:rPr>
        <w:t xml:space="preserve">Diet: </w:t>
      </w:r>
    </w:p>
    <w:p w14:paraId="20C9582C" w14:textId="77777777" w:rsidR="000B2E13" w:rsidRPr="00192810" w:rsidRDefault="000B2E13" w:rsidP="000B2E13">
      <w:pPr>
        <w:rPr>
          <w:rFonts w:asciiTheme="minorHAnsi" w:hAnsiTheme="minorHAnsi"/>
          <w:sz w:val="22"/>
          <w:szCs w:val="22"/>
        </w:rPr>
      </w:pPr>
    </w:p>
    <w:p w14:paraId="67485FD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5E925D87" w14:textId="77777777" w:rsidR="000B2E13" w:rsidRPr="00192810" w:rsidRDefault="000B2E13" w:rsidP="000B2E13">
      <w:pPr>
        <w:rPr>
          <w:rFonts w:asciiTheme="minorHAnsi" w:hAnsiTheme="minorHAnsi"/>
          <w:sz w:val="22"/>
          <w:szCs w:val="22"/>
        </w:rPr>
      </w:pPr>
    </w:p>
    <w:p w14:paraId="301ADF6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Habitat: </w:t>
      </w:r>
    </w:p>
    <w:p w14:paraId="11F87631" w14:textId="77777777" w:rsidR="000B2E13" w:rsidRPr="00192810" w:rsidRDefault="000B2E13" w:rsidP="000B2E13">
      <w:pPr>
        <w:rPr>
          <w:rFonts w:asciiTheme="minorHAnsi" w:hAnsiTheme="minorHAnsi"/>
          <w:sz w:val="22"/>
          <w:szCs w:val="22"/>
        </w:rPr>
      </w:pPr>
    </w:p>
    <w:p w14:paraId="03DAE32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Elevation restriction (in m): </w:t>
      </w:r>
    </w:p>
    <w:p w14:paraId="7F486511" w14:textId="77777777" w:rsidR="000B2E13" w:rsidRPr="00192810" w:rsidRDefault="000B2E13" w:rsidP="000B2E13">
      <w:pPr>
        <w:rPr>
          <w:rFonts w:asciiTheme="minorHAnsi" w:hAnsiTheme="minorHAnsi"/>
          <w:sz w:val="22"/>
          <w:szCs w:val="22"/>
        </w:rPr>
      </w:pPr>
    </w:p>
    <w:p w14:paraId="175A359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Obligate relationships: </w:t>
      </w:r>
    </w:p>
    <w:p w14:paraId="7AC6916F" w14:textId="77777777" w:rsidR="000B2E13" w:rsidRPr="00192810" w:rsidRDefault="000B2E13" w:rsidP="000B2E13">
      <w:pPr>
        <w:rPr>
          <w:rFonts w:asciiTheme="minorHAnsi" w:hAnsiTheme="minorHAnsi"/>
          <w:sz w:val="22"/>
          <w:szCs w:val="22"/>
        </w:rPr>
      </w:pPr>
    </w:p>
    <w:p w14:paraId="2EC6364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051D0B74" w14:textId="77777777" w:rsidR="000B2E13" w:rsidRPr="00192810" w:rsidRDefault="000B2E13" w:rsidP="000B2E13">
      <w:pPr>
        <w:rPr>
          <w:rFonts w:asciiTheme="minorHAnsi" w:hAnsiTheme="minorHAnsi"/>
          <w:sz w:val="22"/>
          <w:szCs w:val="22"/>
        </w:rPr>
      </w:pPr>
    </w:p>
    <w:p w14:paraId="464D037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Name of data extractor (date): </w:t>
      </w:r>
    </w:p>
    <w:p w14:paraId="138A80B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QC reviewer (date): </w:t>
      </w:r>
    </w:p>
    <w:p w14:paraId="4377A9F7" w14:textId="77777777" w:rsidR="000B2E13" w:rsidRPr="00192810" w:rsidRDefault="000B2E13" w:rsidP="000B2E13">
      <w:pPr>
        <w:rPr>
          <w:rFonts w:asciiTheme="minorHAnsi" w:hAnsiTheme="minorHAnsi"/>
          <w:sz w:val="22"/>
          <w:szCs w:val="22"/>
        </w:rPr>
      </w:pPr>
    </w:p>
    <w:p w14:paraId="60C0544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4D6D0E31" w14:textId="77777777" w:rsidR="000B2E13" w:rsidRPr="00192810" w:rsidRDefault="000B2E13" w:rsidP="000B2E13">
      <w:pPr>
        <w:rPr>
          <w:rFonts w:asciiTheme="minorHAnsi" w:hAnsiTheme="minorHAnsi"/>
          <w:b/>
          <w:sz w:val="22"/>
          <w:szCs w:val="22"/>
        </w:rPr>
      </w:pPr>
    </w:p>
    <w:p w14:paraId="6BC639B3"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2EA0884E" w14:textId="341BA51D" w:rsidR="000B2E13" w:rsidRPr="00192810" w:rsidRDefault="00BE3A79" w:rsidP="000B2E13">
      <w:pPr>
        <w:rPr>
          <w:rFonts w:asciiTheme="minorHAnsi" w:hAnsiTheme="minorHAnsi"/>
          <w:b/>
          <w:sz w:val="22"/>
          <w:szCs w:val="22"/>
        </w:rPr>
      </w:pPr>
      <w:r>
        <w:rPr>
          <w:rFonts w:asciiTheme="minorHAnsi" w:hAnsiTheme="minorHAnsi"/>
          <w:b/>
          <w:sz w:val="22"/>
          <w:szCs w:val="22"/>
        </w:rPr>
        <w:t>SUPPLEMENTAL INFORMATION</w:t>
      </w:r>
      <w:r w:rsidRPr="00192810">
        <w:rPr>
          <w:rFonts w:asciiTheme="minorHAnsi" w:hAnsiTheme="minorHAnsi"/>
          <w:b/>
          <w:sz w:val="22"/>
          <w:szCs w:val="22"/>
        </w:rPr>
        <w:t xml:space="preserve"> </w:t>
      </w:r>
      <w:r w:rsidR="000B2E13" w:rsidRPr="00192810">
        <w:rPr>
          <w:rFonts w:asciiTheme="minorHAnsi" w:hAnsiTheme="minorHAnsi"/>
          <w:b/>
          <w:sz w:val="22"/>
          <w:szCs w:val="22"/>
        </w:rPr>
        <w:t xml:space="preserve">3. Species, subspecies or Distinct Population Segment-specific information for listed amphibians </w:t>
      </w:r>
    </w:p>
    <w:p w14:paraId="5F99F0F9" w14:textId="77777777" w:rsidR="000B2E13" w:rsidRPr="00192810" w:rsidRDefault="000B2E13" w:rsidP="000B2E13">
      <w:pPr>
        <w:rPr>
          <w:rFonts w:asciiTheme="minorHAnsi" w:hAnsiTheme="minorHAnsi"/>
          <w:sz w:val="22"/>
          <w:szCs w:val="22"/>
        </w:rPr>
      </w:pPr>
    </w:p>
    <w:p w14:paraId="2FBE7C1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This appendix contains a summary of the biological and geographical information available (from the US Fish and Wildlife Service) for amphibian species, subspecies and Distinct Population Segments (DPS). </w:t>
      </w:r>
    </w:p>
    <w:p w14:paraId="39AB4CF5" w14:textId="77777777" w:rsidR="000B2E13" w:rsidRPr="00192810" w:rsidRDefault="000B2E13" w:rsidP="000B2E13">
      <w:pPr>
        <w:rPr>
          <w:rFonts w:asciiTheme="minorHAnsi" w:hAnsiTheme="minorHAnsi"/>
          <w:b/>
          <w:sz w:val="22"/>
          <w:szCs w:val="22"/>
        </w:rPr>
      </w:pPr>
    </w:p>
    <w:p w14:paraId="7BB41B3B" w14:textId="77777777" w:rsidR="000B2E13" w:rsidRPr="00192810" w:rsidRDefault="000B2E13" w:rsidP="000B2E13">
      <w:pPr>
        <w:rPr>
          <w:rFonts w:asciiTheme="minorHAnsi" w:hAnsiTheme="minorHAnsi"/>
          <w:b/>
          <w:sz w:val="22"/>
          <w:szCs w:val="22"/>
        </w:rPr>
      </w:pPr>
    </w:p>
    <w:p w14:paraId="4785AA88"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6DEC063C"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Ambystoma bishopi </w:t>
      </w:r>
      <w:r w:rsidRPr="00192810">
        <w:rPr>
          <w:rFonts w:asciiTheme="minorHAnsi" w:hAnsiTheme="minorHAnsi"/>
          <w:b/>
          <w:sz w:val="22"/>
          <w:szCs w:val="22"/>
        </w:rPr>
        <w:t>(reticulated flatwoods salamander)</w:t>
      </w:r>
    </w:p>
    <w:p w14:paraId="12B81C0B" w14:textId="77777777" w:rsidR="000B2E13" w:rsidRPr="00192810" w:rsidRDefault="000B2E13" w:rsidP="000B2E13">
      <w:pPr>
        <w:rPr>
          <w:rFonts w:asciiTheme="minorHAnsi" w:hAnsiTheme="minorHAnsi"/>
          <w:sz w:val="22"/>
          <w:szCs w:val="22"/>
        </w:rPr>
      </w:pPr>
    </w:p>
    <w:p w14:paraId="3C18895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145ABDE8" w14:textId="77777777" w:rsidR="000B2E13" w:rsidRPr="00192810" w:rsidRDefault="000B2E13" w:rsidP="000B2E13">
      <w:pPr>
        <w:rPr>
          <w:rFonts w:asciiTheme="minorHAnsi" w:hAnsiTheme="minorHAnsi"/>
          <w:sz w:val="22"/>
          <w:szCs w:val="22"/>
        </w:rPr>
      </w:pPr>
    </w:p>
    <w:p w14:paraId="7834303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(1)</w:t>
      </w:r>
    </w:p>
    <w:p w14:paraId="0529A983" w14:textId="77777777" w:rsidR="000B2E13" w:rsidRPr="00192810" w:rsidRDefault="000B2E13" w:rsidP="000B2E13">
      <w:pPr>
        <w:rPr>
          <w:rFonts w:asciiTheme="minorHAnsi" w:hAnsiTheme="minorHAnsi"/>
          <w:sz w:val="22"/>
          <w:szCs w:val="22"/>
        </w:rPr>
      </w:pPr>
    </w:p>
    <w:p w14:paraId="2A58B4A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(1, p. 6726)</w:t>
      </w:r>
    </w:p>
    <w:p w14:paraId="2817F929"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1. Breeding habitat: Small (generally less than 1 to 10 acres (ac)) (less than 0.4 to 4.0 hectares (ha))), acidic, depressional standing bodies of fresh water (wetlands) that: (a) Are seasonally flooded by rainfall in late fall or early winter and dry in late spring or early summer; (b) Are geographically isolated from other water bodies; (c) Occur in pine flatwoods-savanna communities; (d) Are dominated by grasses and grass-like species in the ground layer and overstories of pond-cypress, blackgum, and slash pine; (e) Have a relatively open canopy, necessary to maintain the herbaceous component that serves as cover for flatwoods salamander larvae and their aquatic invertebrate prey; and (f) Typically have a have burrowing crayfish fauna, but, due to periodic drying, the breeding ponds typically lack large, predatory fish (for example, </w:t>
      </w:r>
      <w:r w:rsidRPr="00192810">
        <w:rPr>
          <w:rFonts w:asciiTheme="minorHAnsi" w:hAnsiTheme="minorHAnsi"/>
          <w:i/>
          <w:sz w:val="22"/>
          <w:szCs w:val="22"/>
        </w:rPr>
        <w:t>Lepomis</w:t>
      </w:r>
      <w:r w:rsidRPr="00192810">
        <w:rPr>
          <w:rFonts w:asciiTheme="minorHAnsi" w:hAnsiTheme="minorHAnsi"/>
          <w:sz w:val="22"/>
          <w:szCs w:val="22"/>
        </w:rPr>
        <w:t xml:space="preserve"> (sunfish), </w:t>
      </w:r>
      <w:r w:rsidRPr="00192810">
        <w:rPr>
          <w:rFonts w:asciiTheme="minorHAnsi" w:hAnsiTheme="minorHAnsi"/>
          <w:i/>
          <w:sz w:val="22"/>
          <w:szCs w:val="22"/>
        </w:rPr>
        <w:t>Micropterus</w:t>
      </w:r>
      <w:r w:rsidRPr="00192810">
        <w:rPr>
          <w:rFonts w:asciiTheme="minorHAnsi" w:hAnsiTheme="minorHAnsi"/>
          <w:sz w:val="22"/>
          <w:szCs w:val="22"/>
        </w:rPr>
        <w:t xml:space="preserve"> (bass), </w:t>
      </w:r>
      <w:r w:rsidRPr="00192810">
        <w:rPr>
          <w:rFonts w:asciiTheme="minorHAnsi" w:hAnsiTheme="minorHAnsi"/>
          <w:i/>
          <w:sz w:val="22"/>
          <w:szCs w:val="22"/>
        </w:rPr>
        <w:t>Amia calva</w:t>
      </w:r>
      <w:r w:rsidRPr="00192810">
        <w:rPr>
          <w:rFonts w:asciiTheme="minorHAnsi" w:hAnsiTheme="minorHAnsi"/>
          <w:sz w:val="22"/>
          <w:szCs w:val="22"/>
        </w:rPr>
        <w:t xml:space="preserve"> (blowfin)).</w:t>
      </w:r>
    </w:p>
    <w:p w14:paraId="3ABE6918" w14:textId="77777777" w:rsidR="000B2E13" w:rsidRPr="00192810" w:rsidRDefault="000B2E13" w:rsidP="000B2E13">
      <w:pPr>
        <w:ind w:left="720"/>
        <w:rPr>
          <w:rFonts w:asciiTheme="minorHAnsi" w:hAnsiTheme="minorHAnsi"/>
          <w:sz w:val="22"/>
          <w:szCs w:val="22"/>
        </w:rPr>
      </w:pPr>
    </w:p>
    <w:p w14:paraId="35D29755"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2. Non-breeding habitat: Upland pine flatwoods-savanna habitat that is open, mesic woodland maintained by frequent fires and that: (a) Is within 1,500 ft (457 m) of adjacent and accessible breeding ponds; (b) Contains crayfish burrows or other underground habitat that the flatwoods salamander depends on for food, shelter, and protection from the elements and predation; (c) Has an organic hardpan in the soil profile, which inhibits subsurface water penetration and typically results in moist soils with water often at or near the surface under normal conditions; and (d) Often have wiregrass as the dominant grasses in abundant herbaceous ground cover, which supports the herbivorous invertebrates that serve as a food source for the flatwoods salamander. </w:t>
      </w:r>
    </w:p>
    <w:p w14:paraId="6B047B02" w14:textId="77777777" w:rsidR="000B2E13" w:rsidRPr="00192810" w:rsidRDefault="000B2E13" w:rsidP="000B2E13">
      <w:pPr>
        <w:ind w:left="720"/>
        <w:rPr>
          <w:rFonts w:asciiTheme="minorHAnsi" w:hAnsiTheme="minorHAnsi"/>
          <w:sz w:val="22"/>
          <w:szCs w:val="22"/>
        </w:rPr>
      </w:pPr>
    </w:p>
    <w:p w14:paraId="25EFE17B"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3. Dispersal habitat: Upland habitat areas between non-breeding and breeding habitat that allow for salamander movement between such sites and is characterized by: (a) A mix of vegetation types representing a transition between wetland and upland vegetation (ecotone); (b) An open canopy and abundant native herbaceous species; (c) Moist soils as described in PCE 2; and (d) Subsurface structure, such as that that created by deep litter covers or burrows, which provides shelter for salamanders during seasonal movements.</w:t>
      </w:r>
    </w:p>
    <w:p w14:paraId="7EA9F8EE" w14:textId="77777777" w:rsidR="000B2E13" w:rsidRPr="00192810" w:rsidRDefault="000B2E13" w:rsidP="000B2E13">
      <w:pPr>
        <w:rPr>
          <w:rFonts w:asciiTheme="minorHAnsi" w:hAnsiTheme="minorHAnsi"/>
          <w:sz w:val="22"/>
          <w:szCs w:val="22"/>
        </w:rPr>
      </w:pPr>
    </w:p>
    <w:p w14:paraId="59BFCD1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2E2B539B" w14:textId="77777777" w:rsidR="000B2E13" w:rsidRPr="00192810" w:rsidRDefault="000B2E13" w:rsidP="000B2E13">
      <w:pPr>
        <w:rPr>
          <w:rFonts w:asciiTheme="minorHAnsi" w:hAnsiTheme="minorHAnsi"/>
          <w:sz w:val="22"/>
          <w:szCs w:val="22"/>
          <w:highlight w:val="lightGray"/>
        </w:rPr>
      </w:pPr>
    </w:p>
    <w:p w14:paraId="4F3324E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located</w:t>
      </w:r>
    </w:p>
    <w:p w14:paraId="781B38E2" w14:textId="77777777" w:rsidR="000B2E13" w:rsidRPr="00192810" w:rsidRDefault="000B2E13" w:rsidP="000B2E13">
      <w:pPr>
        <w:rPr>
          <w:rFonts w:asciiTheme="minorHAnsi" w:hAnsiTheme="minorHAnsi"/>
          <w:sz w:val="22"/>
          <w:szCs w:val="22"/>
          <w:highlight w:val="lightGray"/>
        </w:rPr>
      </w:pPr>
    </w:p>
    <w:p w14:paraId="4762322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w:t>
      </w:r>
    </w:p>
    <w:p w14:paraId="1D2C072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Male: 43.8 (mean) (2)</w:t>
      </w:r>
    </w:p>
    <w:p w14:paraId="3D1A062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 46.13 (mean) (2)</w:t>
      </w:r>
    </w:p>
    <w:p w14:paraId="2A69FFF9" w14:textId="77777777" w:rsidR="000B2E13" w:rsidRPr="00192810" w:rsidRDefault="000B2E13" w:rsidP="000B2E13">
      <w:pPr>
        <w:rPr>
          <w:rFonts w:asciiTheme="minorHAnsi" w:hAnsiTheme="minorHAnsi"/>
          <w:sz w:val="22"/>
          <w:szCs w:val="22"/>
          <w:highlight w:val="lightGray"/>
        </w:rPr>
      </w:pPr>
    </w:p>
    <w:p w14:paraId="3F8DC11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w:t>
      </w:r>
    </w:p>
    <w:p w14:paraId="3C35235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Male: 4.3 (mean estimated using </w:t>
      </w:r>
      <w:r w:rsidRPr="00192810">
        <w:rPr>
          <w:rFonts w:asciiTheme="minorHAnsi" w:hAnsiTheme="minorHAnsi"/>
          <w:i/>
          <w:sz w:val="22"/>
          <w:szCs w:val="22"/>
        </w:rPr>
        <w:t xml:space="preserve">Ambystoma gracile </w:t>
      </w:r>
      <w:r w:rsidRPr="00192810">
        <w:rPr>
          <w:rFonts w:asciiTheme="minorHAnsi" w:hAnsiTheme="minorHAnsi"/>
          <w:sz w:val="22"/>
          <w:szCs w:val="22"/>
        </w:rPr>
        <w:t>regressions from 3)</w:t>
      </w:r>
    </w:p>
    <w:p w14:paraId="5D9A6D5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Female: 4.9 (mean estimated using </w:t>
      </w:r>
      <w:r w:rsidRPr="00192810">
        <w:rPr>
          <w:rFonts w:asciiTheme="minorHAnsi" w:hAnsiTheme="minorHAnsi"/>
          <w:i/>
          <w:sz w:val="22"/>
          <w:szCs w:val="22"/>
        </w:rPr>
        <w:t xml:space="preserve">Ambystoma gracile </w:t>
      </w:r>
      <w:r w:rsidRPr="00192810">
        <w:rPr>
          <w:rFonts w:asciiTheme="minorHAnsi" w:hAnsiTheme="minorHAnsi"/>
          <w:sz w:val="22"/>
          <w:szCs w:val="22"/>
        </w:rPr>
        <w:t>regressions from 3)</w:t>
      </w:r>
    </w:p>
    <w:p w14:paraId="08628D0A" w14:textId="77777777" w:rsidR="000B2E13" w:rsidRPr="00192810" w:rsidRDefault="000B2E13" w:rsidP="000B2E13">
      <w:pPr>
        <w:rPr>
          <w:rFonts w:asciiTheme="minorHAnsi" w:hAnsiTheme="minorHAnsi"/>
          <w:sz w:val="22"/>
          <w:szCs w:val="22"/>
          <w:highlight w:val="lightGray"/>
        </w:rPr>
      </w:pPr>
    </w:p>
    <w:p w14:paraId="47C95C9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late September to December (1)</w:t>
      </w:r>
    </w:p>
    <w:p w14:paraId="12F23A9E" w14:textId="77777777" w:rsidR="000B2E13" w:rsidRPr="00192810" w:rsidRDefault="000B2E13" w:rsidP="000B2E13">
      <w:pPr>
        <w:rPr>
          <w:rFonts w:asciiTheme="minorHAnsi" w:hAnsiTheme="minorHAnsi"/>
          <w:sz w:val="22"/>
          <w:szCs w:val="22"/>
          <w:highlight w:val="lightGray"/>
        </w:rPr>
      </w:pPr>
    </w:p>
    <w:p w14:paraId="71BF7B7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w:t>
      </w:r>
    </w:p>
    <w:p w14:paraId="59F15E2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Georgia (Miller and Baker Counties) (1)</w:t>
      </w:r>
    </w:p>
    <w:p w14:paraId="1BB6B04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Florida (Bay, Calhoun, Escambia, Gulf, Holmes, Jackson, Okaloosa, Santa Rosa, Walton, and Washington Counties) (1)</w:t>
      </w:r>
    </w:p>
    <w:p w14:paraId="4A94612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Found West of the Apalachicola River drainage (1)</w:t>
      </w:r>
    </w:p>
    <w:p w14:paraId="396060E6" w14:textId="77777777" w:rsidR="000B2E13" w:rsidRPr="00192810" w:rsidRDefault="000B2E13" w:rsidP="000B2E13">
      <w:pPr>
        <w:rPr>
          <w:rFonts w:asciiTheme="minorHAnsi" w:hAnsiTheme="minorHAnsi"/>
          <w:sz w:val="22"/>
          <w:szCs w:val="22"/>
          <w:highlight w:val="lightGray"/>
        </w:rPr>
      </w:pPr>
    </w:p>
    <w:p w14:paraId="41722CD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542E694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Holley Field (Navy) (5)</w:t>
      </w:r>
    </w:p>
    <w:p w14:paraId="1388AAD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Eglin Air Force base (5)</w:t>
      </w:r>
    </w:p>
    <w:p w14:paraId="7D0EFE33" w14:textId="77777777" w:rsidR="000B2E13" w:rsidRPr="00192810" w:rsidRDefault="000B2E13" w:rsidP="000B2E13">
      <w:pPr>
        <w:rPr>
          <w:rFonts w:asciiTheme="minorHAnsi" w:hAnsiTheme="minorHAnsi"/>
          <w:sz w:val="22"/>
          <w:szCs w:val="22"/>
        </w:rPr>
      </w:pPr>
    </w:p>
    <w:p w14:paraId="433AF3A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Diet: </w:t>
      </w:r>
    </w:p>
    <w:p w14:paraId="47A1EA5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Larval: aquatic invertebrates (</w:t>
      </w:r>
      <w:r w:rsidRPr="00192810">
        <w:rPr>
          <w:rFonts w:asciiTheme="minorHAnsi" w:hAnsiTheme="minorHAnsi"/>
          <w:i/>
          <w:sz w:val="22"/>
          <w:szCs w:val="22"/>
        </w:rPr>
        <w:t>e.g.,</w:t>
      </w:r>
      <w:r w:rsidRPr="00192810">
        <w:rPr>
          <w:rFonts w:asciiTheme="minorHAnsi" w:hAnsiTheme="minorHAnsi"/>
          <w:sz w:val="22"/>
          <w:szCs w:val="22"/>
        </w:rPr>
        <w:t xml:space="preserve"> crustaceans) and small vertebrates (tadpoles) (1)</w:t>
      </w:r>
    </w:p>
    <w:p w14:paraId="29A8E16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Post larval: small invertebrates (in underground habitat), including earthworms (1)</w:t>
      </w:r>
    </w:p>
    <w:p w14:paraId="4EDD052A" w14:textId="77777777" w:rsidR="000B2E13" w:rsidRPr="00192810" w:rsidRDefault="000B2E13" w:rsidP="000B2E13">
      <w:pPr>
        <w:rPr>
          <w:rFonts w:asciiTheme="minorHAnsi" w:hAnsiTheme="minorHAnsi"/>
          <w:sz w:val="22"/>
          <w:szCs w:val="22"/>
        </w:rPr>
      </w:pPr>
    </w:p>
    <w:p w14:paraId="101BEBA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1A2D60BC" w14:textId="5C524924"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00BB7225" w:rsidRPr="00192810">
        <w:rPr>
          <w:rFonts w:asciiTheme="minorHAnsi" w:hAnsiTheme="minorHAnsi"/>
          <w:sz w:val="22"/>
          <w:szCs w:val="22"/>
        </w:rPr>
        <w:t>, earthworm fugacity</w:t>
      </w:r>
    </w:p>
    <w:p w14:paraId="59E4BCB3" w14:textId="5D1E450E"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Tadpoles: </w:t>
      </w:r>
      <w:r w:rsidR="0090632F">
        <w:rPr>
          <w:rFonts w:asciiTheme="minorHAnsi" w:hAnsiTheme="minorHAnsi"/>
          <w:sz w:val="22"/>
          <w:szCs w:val="22"/>
        </w:rPr>
        <w:t>PRZM5/VVWM</w:t>
      </w:r>
      <w:r w:rsidRPr="00192810">
        <w:rPr>
          <w:rFonts w:asciiTheme="minorHAnsi" w:hAnsiTheme="minorHAnsi"/>
          <w:sz w:val="22"/>
          <w:szCs w:val="22"/>
        </w:rPr>
        <w:t xml:space="preserve"> </w:t>
      </w:r>
    </w:p>
    <w:p w14:paraId="372805E8" w14:textId="77777777" w:rsidR="000B2E13" w:rsidRPr="00192810" w:rsidRDefault="000B2E13" w:rsidP="000B2E13">
      <w:pPr>
        <w:rPr>
          <w:rFonts w:asciiTheme="minorHAnsi" w:hAnsiTheme="minorHAnsi"/>
          <w:sz w:val="22"/>
          <w:szCs w:val="22"/>
          <w:highlight w:val="lightGray"/>
        </w:rPr>
      </w:pPr>
    </w:p>
    <w:p w14:paraId="157757D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longleaf pine ecosystems (Coastal Plain in what were historically longleaf pine-wiregrass flatwoods and savannas) (1)</w:t>
      </w:r>
    </w:p>
    <w:p w14:paraId="1E70D22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spend most of their lives underground (1)</w:t>
      </w:r>
    </w:p>
    <w:p w14:paraId="693B0B3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Breed in small, isolated ephemeral ponds (1)</w:t>
      </w:r>
    </w:p>
    <w:p w14:paraId="192A302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Transition areas between aquatic and terrestrial (e.g., wetlands) (1)</w:t>
      </w:r>
    </w:p>
    <w:p w14:paraId="0285DC4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645F50CD" w14:textId="77777777" w:rsidR="000B2E13" w:rsidRPr="00192810" w:rsidRDefault="000B2E13" w:rsidP="000B2E13">
      <w:pPr>
        <w:rPr>
          <w:rFonts w:asciiTheme="minorHAnsi" w:hAnsiTheme="minorHAnsi"/>
          <w:sz w:val="22"/>
          <w:szCs w:val="22"/>
          <w:highlight w:val="lightGray"/>
        </w:rPr>
      </w:pPr>
    </w:p>
    <w:p w14:paraId="37ABA23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none noted in available USFWS documentation (1)</w:t>
      </w:r>
    </w:p>
    <w:p w14:paraId="4E7BDFDE" w14:textId="77777777" w:rsidR="000B2E13" w:rsidRPr="00192810" w:rsidRDefault="000B2E13" w:rsidP="000B2E13">
      <w:pPr>
        <w:rPr>
          <w:rFonts w:asciiTheme="minorHAnsi" w:hAnsiTheme="minorHAnsi"/>
          <w:sz w:val="22"/>
          <w:szCs w:val="22"/>
          <w:highlight w:val="yellow"/>
        </w:rPr>
      </w:pPr>
    </w:p>
    <w:p w14:paraId="01481C1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available USFWS documentation (1) Reviewer believes that there is no obvious obligate relationships related to diet (species is opportunistic) or habitat.</w:t>
      </w:r>
    </w:p>
    <w:p w14:paraId="466A9365" w14:textId="77777777" w:rsidR="000B2E13" w:rsidRPr="00192810" w:rsidRDefault="000B2E13" w:rsidP="000B2E13">
      <w:pPr>
        <w:rPr>
          <w:rFonts w:asciiTheme="minorHAnsi" w:hAnsiTheme="minorHAnsi"/>
          <w:sz w:val="22"/>
          <w:szCs w:val="22"/>
          <w:highlight w:val="lightGray"/>
        </w:rPr>
      </w:pPr>
    </w:p>
    <w:p w14:paraId="01A558E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3F5007E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No recovery plan is available for this species </w:t>
      </w:r>
    </w:p>
    <w:p w14:paraId="7C4C2A6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Larvae are aquatic (1)</w:t>
      </w:r>
    </w:p>
    <w:p w14:paraId="1103453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are terrestrial (1)</w:t>
      </w:r>
    </w:p>
    <w:p w14:paraId="45828D9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Was previously considered the same species as </w:t>
      </w:r>
      <w:r w:rsidRPr="00192810">
        <w:rPr>
          <w:rFonts w:asciiTheme="minorHAnsi" w:hAnsiTheme="minorHAnsi"/>
          <w:i/>
          <w:sz w:val="22"/>
          <w:szCs w:val="22"/>
        </w:rPr>
        <w:t xml:space="preserve">Ambystoma cingulatum </w:t>
      </w:r>
      <w:r w:rsidRPr="00192810">
        <w:rPr>
          <w:rFonts w:asciiTheme="minorHAnsi" w:hAnsiTheme="minorHAnsi"/>
          <w:sz w:val="22"/>
          <w:szCs w:val="22"/>
        </w:rPr>
        <w:t>(frosted flatwoods salamander) (1)</w:t>
      </w:r>
    </w:p>
    <w:p w14:paraId="3C7DDDE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There are 20 known populations of this species, 9 occur on public lands (1)</w:t>
      </w:r>
    </w:p>
    <w:p w14:paraId="43B7964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(BW) is estimated from snout to vent length (SVL) for </w:t>
      </w:r>
      <w:r w:rsidRPr="00192810">
        <w:rPr>
          <w:rFonts w:asciiTheme="minorHAnsi" w:hAnsiTheme="minorHAnsi"/>
          <w:i/>
          <w:sz w:val="22"/>
          <w:szCs w:val="22"/>
        </w:rPr>
        <w:t>A. bishopi</w:t>
      </w:r>
      <w:r w:rsidRPr="00192810">
        <w:rPr>
          <w:rFonts w:asciiTheme="minorHAnsi" w:hAnsiTheme="minorHAnsi"/>
          <w:sz w:val="22"/>
          <w:szCs w:val="22"/>
        </w:rPr>
        <w:t xml:space="preserve"> and regressions of body weight and SVL data for populations of </w:t>
      </w:r>
      <w:r w:rsidRPr="00192810">
        <w:rPr>
          <w:rFonts w:asciiTheme="minorHAnsi" w:hAnsiTheme="minorHAnsi"/>
          <w:i/>
          <w:sz w:val="22"/>
          <w:szCs w:val="22"/>
        </w:rPr>
        <w:t xml:space="preserve">A.  gracile </w:t>
      </w:r>
      <w:r w:rsidRPr="00192810">
        <w:rPr>
          <w:rFonts w:asciiTheme="minorHAnsi" w:hAnsiTheme="minorHAnsi"/>
          <w:sz w:val="22"/>
          <w:szCs w:val="22"/>
        </w:rPr>
        <w:t>taken at different times.  The equations are below (from 3). Once the weight is estimated using these five equations, the average value is taken.</w:t>
      </w:r>
    </w:p>
    <w:p w14:paraId="750DF391"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e^(2.986*LN(SVL)-9.649)</w:t>
      </w:r>
    </w:p>
    <w:p w14:paraId="3345FB96"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e^(2.056*LN(SVL)-6.409)</w:t>
      </w:r>
    </w:p>
    <w:p w14:paraId="1ED1715A"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e^(3.187*LN(SVL)-10.43)</w:t>
      </w:r>
    </w:p>
    <w:p w14:paraId="63F64496"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e^(2.349*LN(SVL)-7.494)</w:t>
      </w:r>
    </w:p>
    <w:p w14:paraId="79B225DA"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Scout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e^(2.152*LN(SVL)-6.906)</w:t>
      </w:r>
    </w:p>
    <w:p w14:paraId="42630399" w14:textId="77777777" w:rsidR="000B2E13" w:rsidRPr="00192810" w:rsidRDefault="000B2E13" w:rsidP="000B2E13">
      <w:pPr>
        <w:rPr>
          <w:rFonts w:asciiTheme="minorHAnsi" w:hAnsiTheme="minorHAnsi"/>
          <w:sz w:val="22"/>
          <w:szCs w:val="22"/>
          <w:highlight w:val="lightGray"/>
        </w:rPr>
      </w:pPr>
    </w:p>
    <w:p w14:paraId="6B8DD18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Some studies suggest that a symbiotic relationship exists between algae and embryos of two different species of salamanders in the </w:t>
      </w:r>
      <w:r w:rsidRPr="00192810">
        <w:rPr>
          <w:rFonts w:asciiTheme="minorHAnsi" w:hAnsiTheme="minorHAnsi"/>
          <w:i/>
          <w:sz w:val="22"/>
          <w:szCs w:val="22"/>
        </w:rPr>
        <w:t>Ambystoma</w:t>
      </w:r>
      <w:r w:rsidRPr="00192810">
        <w:rPr>
          <w:rFonts w:asciiTheme="minorHAnsi" w:hAnsiTheme="minorHAnsi"/>
          <w:sz w:val="22"/>
          <w:szCs w:val="22"/>
        </w:rPr>
        <w:t xml:space="preserve"> genus, including: </w:t>
      </w:r>
      <w:r w:rsidRPr="00192810">
        <w:rPr>
          <w:rFonts w:asciiTheme="minorHAnsi" w:hAnsiTheme="minorHAnsi"/>
          <w:i/>
          <w:sz w:val="22"/>
          <w:szCs w:val="22"/>
        </w:rPr>
        <w:t>A. maculatum</w:t>
      </w:r>
      <w:r w:rsidRPr="00192810">
        <w:rPr>
          <w:rFonts w:asciiTheme="minorHAnsi" w:hAnsiTheme="minorHAnsi"/>
          <w:sz w:val="22"/>
          <w:szCs w:val="22"/>
        </w:rPr>
        <w:t xml:space="preserve"> (spotted salamander) and </w:t>
      </w:r>
      <w:r w:rsidRPr="00192810">
        <w:rPr>
          <w:rFonts w:asciiTheme="minorHAnsi" w:hAnsiTheme="minorHAnsi"/>
          <w:i/>
          <w:sz w:val="22"/>
          <w:szCs w:val="22"/>
        </w:rPr>
        <w:t>A. gracile</w:t>
      </w:r>
      <w:r w:rsidRPr="00192810">
        <w:rPr>
          <w:rFonts w:asciiTheme="minorHAnsi" w:hAnsiTheme="minorHAnsi"/>
          <w:sz w:val="22"/>
          <w:szCs w:val="22"/>
        </w:rPr>
        <w:t xml:space="preserve"> (northwestern salamander). These algae are assumed to be </w:t>
      </w:r>
      <w:r w:rsidRPr="00192810">
        <w:rPr>
          <w:rFonts w:asciiTheme="minorHAnsi" w:hAnsiTheme="minorHAnsi"/>
          <w:i/>
          <w:sz w:val="22"/>
          <w:szCs w:val="22"/>
        </w:rPr>
        <w:t>Chlamydomonas</w:t>
      </w:r>
      <w:r w:rsidRPr="00192810">
        <w:rPr>
          <w:rFonts w:asciiTheme="minorHAnsi" w:hAnsiTheme="minorHAnsi"/>
          <w:sz w:val="22"/>
          <w:szCs w:val="22"/>
        </w:rPr>
        <w:t xml:space="preserve"> species; however, this is not well documented. Algae reside within egg capsules around salamander embryos. Studies involving removal of algae from salamander eggs reported decreased survival, delayed hatching and decreased growth. Several studies have suggested that salamander embryos benefit from oxygen production and waste removal by algae (4). Since salamander embryos survived without algae, this is not necessarily an obligate relationship; however, salamanders appear to benefit from the relationship. These data suggest that impacts to algae could potentially decrease the survival or growth of </w:t>
      </w:r>
      <w:r w:rsidRPr="00192810">
        <w:rPr>
          <w:rFonts w:asciiTheme="minorHAnsi" w:hAnsiTheme="minorHAnsi"/>
          <w:i/>
          <w:sz w:val="22"/>
          <w:szCs w:val="22"/>
        </w:rPr>
        <w:t>Ambystoma</w:t>
      </w:r>
      <w:r w:rsidRPr="00192810">
        <w:rPr>
          <w:rFonts w:asciiTheme="minorHAnsi" w:hAnsiTheme="minorHAnsi"/>
          <w:sz w:val="22"/>
          <w:szCs w:val="22"/>
        </w:rPr>
        <w:t xml:space="preserve"> species.</w:t>
      </w:r>
    </w:p>
    <w:p w14:paraId="3AAC3D27" w14:textId="77777777" w:rsidR="000B2E13" w:rsidRPr="00192810" w:rsidRDefault="000B2E13" w:rsidP="000B2E13">
      <w:pPr>
        <w:rPr>
          <w:rFonts w:asciiTheme="minorHAnsi" w:hAnsiTheme="minorHAnsi"/>
          <w:sz w:val="22"/>
          <w:szCs w:val="22"/>
          <w:highlight w:val="lightGray"/>
        </w:rPr>
      </w:pPr>
    </w:p>
    <w:p w14:paraId="7CB2C6A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(2/22/12, revised 8/14/15)</w:t>
      </w:r>
    </w:p>
    <w:p w14:paraId="717AD09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(2/24/12)</w:t>
      </w:r>
    </w:p>
    <w:p w14:paraId="0FA07956" w14:textId="77777777" w:rsidR="000B2E13" w:rsidRPr="00192810" w:rsidRDefault="000B2E13" w:rsidP="000B2E13">
      <w:pPr>
        <w:rPr>
          <w:rFonts w:asciiTheme="minorHAnsi" w:hAnsiTheme="minorHAnsi"/>
          <w:sz w:val="22"/>
          <w:szCs w:val="22"/>
        </w:rPr>
      </w:pPr>
    </w:p>
    <w:p w14:paraId="1A5B9B4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4761C89E" w14:textId="77777777" w:rsidR="000B2E13" w:rsidRPr="00192810" w:rsidRDefault="000B2E13" w:rsidP="004D41ED">
      <w:pPr>
        <w:pStyle w:val="ListParagraph"/>
        <w:numPr>
          <w:ilvl w:val="0"/>
          <w:numId w:val="7"/>
        </w:numPr>
        <w:rPr>
          <w:rFonts w:asciiTheme="minorHAnsi" w:hAnsiTheme="minorHAnsi"/>
          <w:sz w:val="22"/>
          <w:szCs w:val="22"/>
        </w:rPr>
      </w:pPr>
      <w:r w:rsidRPr="00192810">
        <w:rPr>
          <w:rFonts w:asciiTheme="minorHAnsi" w:hAnsiTheme="minorHAnsi"/>
          <w:sz w:val="22"/>
          <w:szCs w:val="22"/>
        </w:rPr>
        <w:t xml:space="preserve">USFWS 2009. Federal Register, vol. 74, No. 26. 50 CFR 17. Endangered and threatened wildlife and plants; determination of endangered status of reticulated flatwoods salamander; designation of critical habitat for frosted flatwoods salamander and reticulated flatwoods salamander. United States Fish and Wildlife Service. Available on line at: </w:t>
      </w:r>
      <w:hyperlink r:id="rId11" w:anchor="page=1" w:history="1">
        <w:r w:rsidRPr="00192810">
          <w:rPr>
            <w:rStyle w:val="Hyperlink"/>
            <w:rFonts w:asciiTheme="minorHAnsi" w:hAnsiTheme="minorHAnsi"/>
            <w:sz w:val="22"/>
            <w:szCs w:val="22"/>
          </w:rPr>
          <w:t>http://www.gpo.gov/fdsys/pkg/FR-2009-02-10/pdf/E9-2403.pdf#page=1</w:t>
        </w:r>
      </w:hyperlink>
    </w:p>
    <w:p w14:paraId="0D5A219B" w14:textId="77777777" w:rsidR="000B2E13" w:rsidRPr="00192810" w:rsidRDefault="000B2E13" w:rsidP="004D41ED">
      <w:pPr>
        <w:pStyle w:val="ListParagraph"/>
        <w:numPr>
          <w:ilvl w:val="0"/>
          <w:numId w:val="7"/>
        </w:numPr>
        <w:rPr>
          <w:rFonts w:asciiTheme="minorHAnsi" w:hAnsiTheme="minorHAnsi"/>
          <w:sz w:val="22"/>
          <w:szCs w:val="22"/>
        </w:rPr>
      </w:pPr>
      <w:r w:rsidRPr="00192810">
        <w:rPr>
          <w:rFonts w:asciiTheme="minorHAnsi" w:hAnsiTheme="minorHAnsi"/>
          <w:sz w:val="22"/>
          <w:szCs w:val="22"/>
        </w:rPr>
        <w:t xml:space="preserve">Pauly, G. B., Piskurek, O. and Shafer, H. B. 2007, Phylogeographic concordance in the southeastern United States: the flatwoods salamander, </w:t>
      </w:r>
      <w:r w:rsidRPr="00192810">
        <w:rPr>
          <w:rFonts w:asciiTheme="minorHAnsi" w:hAnsiTheme="minorHAnsi"/>
          <w:i/>
          <w:iCs/>
          <w:sz w:val="22"/>
          <w:szCs w:val="22"/>
        </w:rPr>
        <w:t>Ambystoma cingulatum</w:t>
      </w:r>
      <w:r w:rsidRPr="00192810">
        <w:rPr>
          <w:rFonts w:asciiTheme="minorHAnsi" w:hAnsiTheme="minorHAnsi"/>
          <w:sz w:val="22"/>
          <w:szCs w:val="22"/>
        </w:rPr>
        <w:t>, as a test case. Molecular Ecology, 16: 415–429.</w:t>
      </w:r>
    </w:p>
    <w:p w14:paraId="55C7E05E" w14:textId="77777777" w:rsidR="000B2E13" w:rsidRPr="00192810" w:rsidRDefault="000B2E13" w:rsidP="004D41ED">
      <w:pPr>
        <w:pStyle w:val="ListParagraph"/>
        <w:numPr>
          <w:ilvl w:val="0"/>
          <w:numId w:val="7"/>
        </w:numPr>
        <w:rPr>
          <w:rFonts w:asciiTheme="minorHAnsi" w:hAnsiTheme="minorHAnsi"/>
          <w:sz w:val="22"/>
          <w:szCs w:val="22"/>
        </w:rPr>
      </w:pPr>
      <w:r w:rsidRPr="00192810">
        <w:rPr>
          <w:rFonts w:asciiTheme="minorHAnsi" w:hAnsiTheme="minorHAnsi"/>
          <w:sz w:val="22"/>
          <w:szCs w:val="22"/>
        </w:rPr>
        <w:t xml:space="preserve">Taylor, J. 1984. Comparative evidence for competition between the salamanders </w:t>
      </w:r>
      <w:r w:rsidRPr="00192810">
        <w:rPr>
          <w:rFonts w:asciiTheme="minorHAnsi" w:hAnsiTheme="minorHAnsi"/>
          <w:i/>
          <w:sz w:val="22"/>
          <w:szCs w:val="22"/>
        </w:rPr>
        <w:t>Ambystoma gracile</w:t>
      </w:r>
      <w:r w:rsidRPr="00192810">
        <w:rPr>
          <w:rFonts w:asciiTheme="minorHAnsi" w:hAnsiTheme="minorHAnsi"/>
          <w:sz w:val="22"/>
          <w:szCs w:val="22"/>
        </w:rPr>
        <w:t xml:space="preserve"> and </w:t>
      </w:r>
      <w:r w:rsidRPr="00192810">
        <w:rPr>
          <w:rFonts w:asciiTheme="minorHAnsi" w:hAnsiTheme="minorHAnsi"/>
          <w:i/>
          <w:sz w:val="22"/>
          <w:szCs w:val="22"/>
        </w:rPr>
        <w:t>Taricha granulosa</w:t>
      </w:r>
      <w:r w:rsidRPr="00192810">
        <w:rPr>
          <w:rFonts w:asciiTheme="minorHAnsi" w:hAnsiTheme="minorHAnsi"/>
          <w:sz w:val="22"/>
          <w:szCs w:val="22"/>
        </w:rPr>
        <w:t>. Copeia, 3: 672-683.</w:t>
      </w:r>
    </w:p>
    <w:p w14:paraId="6FF764AA" w14:textId="77777777" w:rsidR="000B2E13" w:rsidRPr="00192810" w:rsidRDefault="000B2E13" w:rsidP="004D41ED">
      <w:pPr>
        <w:pStyle w:val="ListParagraph"/>
        <w:numPr>
          <w:ilvl w:val="0"/>
          <w:numId w:val="7"/>
        </w:numPr>
        <w:rPr>
          <w:rFonts w:asciiTheme="minorHAnsi" w:hAnsiTheme="minorHAnsi"/>
          <w:sz w:val="22"/>
          <w:szCs w:val="22"/>
        </w:rPr>
      </w:pPr>
      <w:r w:rsidRPr="00192810">
        <w:rPr>
          <w:rFonts w:asciiTheme="minorHAnsi" w:hAnsiTheme="minorHAnsi"/>
          <w:sz w:val="22"/>
          <w:szCs w:val="22"/>
        </w:rPr>
        <w:t>Kerney, R. 2011. Symbioses between salamander embryos and green algae. Symbiosis, 54 (3): 107-117.</w:t>
      </w:r>
    </w:p>
    <w:p w14:paraId="00DDCAE4" w14:textId="77777777" w:rsidR="000B2E13" w:rsidRPr="00192810" w:rsidRDefault="000B2E13" w:rsidP="004D41ED">
      <w:pPr>
        <w:pStyle w:val="ListParagraph"/>
        <w:numPr>
          <w:ilvl w:val="0"/>
          <w:numId w:val="7"/>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57BD4D7D" w14:textId="77777777" w:rsidR="000B2E13" w:rsidRPr="00192810" w:rsidRDefault="000B2E13" w:rsidP="000B2E13">
      <w:pPr>
        <w:pStyle w:val="ListParagraph"/>
        <w:rPr>
          <w:rFonts w:asciiTheme="minorHAnsi" w:hAnsiTheme="minorHAnsi"/>
          <w:sz w:val="22"/>
          <w:szCs w:val="22"/>
        </w:rPr>
      </w:pPr>
    </w:p>
    <w:p w14:paraId="1452AB40" w14:textId="77777777" w:rsidR="000B2E13" w:rsidRPr="00192810" w:rsidRDefault="000B2E13" w:rsidP="000B2E13">
      <w:pPr>
        <w:rPr>
          <w:rFonts w:asciiTheme="minorHAnsi" w:hAnsiTheme="minorHAnsi"/>
          <w:b/>
          <w:sz w:val="22"/>
          <w:szCs w:val="22"/>
        </w:rPr>
      </w:pPr>
    </w:p>
    <w:p w14:paraId="42807856" w14:textId="77777777" w:rsidR="000B2E13" w:rsidRPr="00192810" w:rsidRDefault="000B2E13" w:rsidP="000B2E13">
      <w:pPr>
        <w:rPr>
          <w:rFonts w:asciiTheme="minorHAnsi" w:hAnsiTheme="minorHAnsi"/>
          <w:sz w:val="22"/>
          <w:szCs w:val="22"/>
        </w:rPr>
      </w:pPr>
    </w:p>
    <w:p w14:paraId="55955D06"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5E1E8A97"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Ambystoma californiense </w:t>
      </w:r>
      <w:r w:rsidRPr="00192810">
        <w:rPr>
          <w:rFonts w:asciiTheme="minorHAnsi" w:hAnsiTheme="minorHAnsi"/>
          <w:b/>
          <w:sz w:val="22"/>
          <w:szCs w:val="22"/>
        </w:rPr>
        <w:t>(California tiger salamander) – Sonoma County Distinct Population Segment (DPS)</w:t>
      </w:r>
    </w:p>
    <w:p w14:paraId="54B7B3C5" w14:textId="77777777" w:rsidR="000B2E13" w:rsidRPr="00192810" w:rsidRDefault="000B2E13" w:rsidP="000B2E13">
      <w:pPr>
        <w:rPr>
          <w:rFonts w:asciiTheme="minorHAnsi" w:hAnsiTheme="minorHAnsi"/>
          <w:sz w:val="22"/>
          <w:szCs w:val="22"/>
        </w:rPr>
      </w:pPr>
    </w:p>
    <w:p w14:paraId="2678828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783364F4" w14:textId="77777777" w:rsidR="000B2E13" w:rsidRPr="00192810" w:rsidRDefault="000B2E13" w:rsidP="000B2E13">
      <w:pPr>
        <w:rPr>
          <w:rFonts w:asciiTheme="minorHAnsi" w:hAnsiTheme="minorHAnsi"/>
          <w:sz w:val="22"/>
          <w:szCs w:val="22"/>
        </w:rPr>
      </w:pPr>
    </w:p>
    <w:p w14:paraId="66B4D98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(1)</w:t>
      </w:r>
    </w:p>
    <w:p w14:paraId="4309F7AB" w14:textId="77777777" w:rsidR="000B2E13" w:rsidRPr="00192810" w:rsidRDefault="000B2E13" w:rsidP="000B2E13">
      <w:pPr>
        <w:rPr>
          <w:rFonts w:asciiTheme="minorHAnsi" w:hAnsiTheme="minorHAnsi"/>
          <w:sz w:val="22"/>
          <w:szCs w:val="22"/>
        </w:rPr>
      </w:pPr>
    </w:p>
    <w:p w14:paraId="706F3CF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(1, p. 54355)</w:t>
      </w:r>
    </w:p>
    <w:p w14:paraId="76832533"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1. Standing bodies of fresh water (including natural and manmade (</w:t>
      </w:r>
      <w:r w:rsidRPr="00192810">
        <w:rPr>
          <w:rFonts w:asciiTheme="minorHAnsi" w:hAnsiTheme="minorHAnsi"/>
          <w:i/>
          <w:sz w:val="22"/>
          <w:szCs w:val="22"/>
        </w:rPr>
        <w:t>e.g.</w:t>
      </w:r>
      <w:r w:rsidRPr="00192810">
        <w:rPr>
          <w:rFonts w:asciiTheme="minorHAnsi" w:hAnsiTheme="minorHAnsi"/>
          <w:sz w:val="22"/>
          <w:szCs w:val="22"/>
        </w:rPr>
        <w:t xml:space="preserve">, stock) ponds, vernal pools, and other ephemeral or permanent water bodies) that typically support inundation during winter and early spring, and hold water for a minimum of 12 consecutive weeks in a year of average rainfall. </w:t>
      </w:r>
    </w:p>
    <w:p w14:paraId="20370267" w14:textId="77777777" w:rsidR="000B2E13" w:rsidRPr="00192810" w:rsidRDefault="000B2E13" w:rsidP="000B2E13">
      <w:pPr>
        <w:ind w:left="720"/>
        <w:rPr>
          <w:rFonts w:asciiTheme="minorHAnsi" w:hAnsiTheme="minorHAnsi"/>
          <w:sz w:val="22"/>
          <w:szCs w:val="22"/>
        </w:rPr>
      </w:pPr>
    </w:p>
    <w:p w14:paraId="7963DA0B"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2. Upland habitats adjacent to and accessible from breeding ponds that contain small mammal burrows or other underground refugia that the species depends upon for food, shelter, and protection from the elements and predation.</w:t>
      </w:r>
    </w:p>
    <w:p w14:paraId="06B0D3C8" w14:textId="77777777" w:rsidR="000B2E13" w:rsidRPr="00192810" w:rsidRDefault="000B2E13" w:rsidP="000B2E13">
      <w:pPr>
        <w:ind w:left="720"/>
        <w:rPr>
          <w:rFonts w:asciiTheme="minorHAnsi" w:hAnsiTheme="minorHAnsi"/>
          <w:sz w:val="22"/>
          <w:szCs w:val="22"/>
        </w:rPr>
      </w:pPr>
    </w:p>
    <w:p w14:paraId="48B955D4"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3. Accessible upland dispersal habitat between locations occupied by the species that allow for movement between such sites.</w:t>
      </w:r>
    </w:p>
    <w:p w14:paraId="091E8C5F" w14:textId="77777777" w:rsidR="000B2E13" w:rsidRPr="00192810" w:rsidRDefault="000B2E13" w:rsidP="000B2E13">
      <w:pPr>
        <w:rPr>
          <w:rFonts w:asciiTheme="minorHAnsi" w:hAnsiTheme="minorHAnsi"/>
          <w:sz w:val="22"/>
          <w:szCs w:val="22"/>
          <w:highlight w:val="lightGray"/>
        </w:rPr>
      </w:pPr>
    </w:p>
    <w:p w14:paraId="73FBD0A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1E7FB291" w14:textId="77777777" w:rsidR="000B2E13" w:rsidRPr="00192810" w:rsidRDefault="000B2E13" w:rsidP="000B2E13">
      <w:pPr>
        <w:rPr>
          <w:rFonts w:asciiTheme="minorHAnsi" w:hAnsiTheme="minorHAnsi"/>
          <w:sz w:val="22"/>
          <w:szCs w:val="22"/>
          <w:highlight w:val="lightGray"/>
        </w:rPr>
      </w:pPr>
    </w:p>
    <w:p w14:paraId="23F224B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available (2)</w:t>
      </w:r>
    </w:p>
    <w:p w14:paraId="1B784C1E" w14:textId="77777777" w:rsidR="000B2E13" w:rsidRPr="00192810" w:rsidRDefault="000B2E13" w:rsidP="000B2E13">
      <w:pPr>
        <w:rPr>
          <w:rFonts w:asciiTheme="minorHAnsi" w:hAnsiTheme="minorHAnsi"/>
          <w:sz w:val="22"/>
          <w:szCs w:val="22"/>
          <w:highlight w:val="lightGray"/>
        </w:rPr>
      </w:pPr>
    </w:p>
    <w:p w14:paraId="710CCC2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w:t>
      </w:r>
    </w:p>
    <w:p w14:paraId="12FFCE6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Average for adults: 91 (2)</w:t>
      </w:r>
    </w:p>
    <w:p w14:paraId="7A9F0D87" w14:textId="77777777" w:rsidR="000B2E13" w:rsidRPr="00192810" w:rsidRDefault="000B2E13" w:rsidP="000B2E13">
      <w:pPr>
        <w:rPr>
          <w:rFonts w:asciiTheme="minorHAnsi" w:hAnsiTheme="minorHAnsi"/>
          <w:sz w:val="22"/>
          <w:szCs w:val="22"/>
          <w:highlight w:val="lightGray"/>
        </w:rPr>
      </w:pPr>
    </w:p>
    <w:p w14:paraId="42D6DD6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31 (estimated using regression of snout vent length and weight data for </w:t>
      </w:r>
      <w:r w:rsidRPr="00192810">
        <w:rPr>
          <w:rFonts w:asciiTheme="minorHAnsi" w:hAnsiTheme="minorHAnsi"/>
          <w:i/>
          <w:sz w:val="22"/>
          <w:szCs w:val="22"/>
        </w:rPr>
        <w:t>Ambystoma gracile</w:t>
      </w:r>
      <w:r w:rsidRPr="00192810">
        <w:rPr>
          <w:rFonts w:asciiTheme="minorHAnsi" w:hAnsiTheme="minorHAnsi"/>
          <w:sz w:val="22"/>
          <w:szCs w:val="22"/>
        </w:rPr>
        <w:t xml:space="preserve"> from 4)</w:t>
      </w:r>
    </w:p>
    <w:p w14:paraId="47F82E27" w14:textId="77777777" w:rsidR="000B2E13" w:rsidRPr="00192810" w:rsidRDefault="000B2E13" w:rsidP="000B2E13">
      <w:pPr>
        <w:rPr>
          <w:rFonts w:asciiTheme="minorHAnsi" w:hAnsiTheme="minorHAnsi"/>
          <w:sz w:val="22"/>
          <w:szCs w:val="22"/>
        </w:rPr>
      </w:pPr>
    </w:p>
    <w:p w14:paraId="170F6C6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Fall and Winter (depending upon rain) (2)</w:t>
      </w:r>
    </w:p>
    <w:p w14:paraId="45BF7EC5" w14:textId="77777777" w:rsidR="000B2E13" w:rsidRPr="00192810" w:rsidRDefault="000B2E13" w:rsidP="000B2E13">
      <w:pPr>
        <w:rPr>
          <w:rFonts w:asciiTheme="minorHAnsi" w:hAnsiTheme="minorHAnsi"/>
          <w:sz w:val="22"/>
          <w:szCs w:val="22"/>
          <w:highlight w:val="lightGray"/>
        </w:rPr>
      </w:pPr>
    </w:p>
    <w:p w14:paraId="5E6F17F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Sonoma County, California (1)</w:t>
      </w:r>
    </w:p>
    <w:p w14:paraId="66F84F9A" w14:textId="77777777" w:rsidR="000B2E13" w:rsidRPr="00192810" w:rsidRDefault="000B2E13" w:rsidP="000B2E13">
      <w:pPr>
        <w:rPr>
          <w:rFonts w:asciiTheme="minorHAnsi" w:hAnsiTheme="minorHAnsi"/>
          <w:sz w:val="22"/>
          <w:szCs w:val="22"/>
        </w:rPr>
      </w:pPr>
    </w:p>
    <w:p w14:paraId="5F12A91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(6)</w:t>
      </w:r>
    </w:p>
    <w:p w14:paraId="69EE225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California Coastal National Monument (BLM)</w:t>
      </w:r>
    </w:p>
    <w:p w14:paraId="6FA8198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Public Domain Land BLM</w:t>
      </w:r>
    </w:p>
    <w:p w14:paraId="1EE92E09" w14:textId="77777777" w:rsidR="000B2E13" w:rsidRPr="00192810" w:rsidRDefault="000B2E13" w:rsidP="000B2E13">
      <w:pPr>
        <w:rPr>
          <w:rFonts w:asciiTheme="minorHAnsi" w:hAnsiTheme="minorHAnsi"/>
          <w:sz w:val="22"/>
          <w:szCs w:val="22"/>
        </w:rPr>
      </w:pPr>
    </w:p>
    <w:p w14:paraId="7297D3D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w:t>
      </w:r>
    </w:p>
    <w:p w14:paraId="45A64D9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Larvae: zooplankton, small crustaceans, aquatic insects, tadpoles (2)</w:t>
      </w:r>
    </w:p>
    <w:p w14:paraId="17FAC71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terrestrial invertebrates, insects, frogs, worms (3)</w:t>
      </w:r>
    </w:p>
    <w:p w14:paraId="0AB36F4E" w14:textId="77777777" w:rsidR="000B2E13" w:rsidRPr="00192810" w:rsidRDefault="000B2E13" w:rsidP="000B2E13">
      <w:pPr>
        <w:rPr>
          <w:rFonts w:asciiTheme="minorHAnsi" w:hAnsiTheme="minorHAnsi"/>
          <w:sz w:val="22"/>
          <w:szCs w:val="22"/>
          <w:highlight w:val="lightGray"/>
        </w:rPr>
      </w:pPr>
    </w:p>
    <w:p w14:paraId="20C1C98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455DBAE7" w14:textId="1B83E723"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Larvae: </w:t>
      </w:r>
      <w:r w:rsidR="0090632F">
        <w:rPr>
          <w:rFonts w:asciiTheme="minorHAnsi" w:hAnsiTheme="minorHAnsi"/>
          <w:sz w:val="22"/>
          <w:szCs w:val="22"/>
        </w:rPr>
        <w:t>PRZM5/VVWM</w:t>
      </w:r>
    </w:p>
    <w:p w14:paraId="37D80EDA" w14:textId="5BCCCC9C"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Pr="00192810">
        <w:rPr>
          <w:rFonts w:asciiTheme="minorHAnsi" w:hAnsiTheme="minorHAnsi"/>
          <w:sz w:val="22"/>
          <w:szCs w:val="22"/>
        </w:rPr>
        <w:t xml:space="preserve">, </w:t>
      </w:r>
      <w:r w:rsidR="00BB7225" w:rsidRPr="00192810">
        <w:rPr>
          <w:rFonts w:asciiTheme="minorHAnsi" w:hAnsiTheme="minorHAnsi"/>
          <w:sz w:val="22"/>
          <w:szCs w:val="22"/>
        </w:rPr>
        <w:t xml:space="preserve">earthworm fugacity, </w:t>
      </w:r>
      <w:r w:rsidRPr="00192810">
        <w:rPr>
          <w:rFonts w:asciiTheme="minorHAnsi" w:hAnsiTheme="minorHAnsi"/>
          <w:sz w:val="22"/>
          <w:szCs w:val="22"/>
        </w:rPr>
        <w:t>KABAM</w:t>
      </w:r>
    </w:p>
    <w:p w14:paraId="76BEA05A" w14:textId="77777777" w:rsidR="000B2E13" w:rsidRPr="00192810" w:rsidRDefault="000B2E13" w:rsidP="000B2E13">
      <w:pPr>
        <w:rPr>
          <w:rFonts w:asciiTheme="minorHAnsi" w:hAnsiTheme="minorHAnsi"/>
          <w:sz w:val="22"/>
          <w:szCs w:val="22"/>
          <w:highlight w:val="lightGray"/>
        </w:rPr>
      </w:pPr>
    </w:p>
    <w:p w14:paraId="0A1A90C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vernal pools, seasonal ponds in grassland and oak savannahs (2)</w:t>
      </w:r>
    </w:p>
    <w:p w14:paraId="38304A4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2F9D690B" w14:textId="77777777" w:rsidR="000B2E13" w:rsidRPr="00192810" w:rsidRDefault="000B2E13" w:rsidP="000B2E13">
      <w:pPr>
        <w:rPr>
          <w:rFonts w:asciiTheme="minorHAnsi" w:hAnsiTheme="minorHAnsi"/>
          <w:sz w:val="22"/>
          <w:szCs w:val="22"/>
          <w:highlight w:val="lightGray"/>
        </w:rPr>
      </w:pPr>
    </w:p>
    <w:p w14:paraId="44D3A52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sea level – 460 m (2)</w:t>
      </w:r>
    </w:p>
    <w:p w14:paraId="0672F6E7" w14:textId="77777777" w:rsidR="000B2E13" w:rsidRPr="00192810" w:rsidRDefault="000B2E13" w:rsidP="000B2E13">
      <w:pPr>
        <w:rPr>
          <w:rFonts w:asciiTheme="minorHAnsi" w:hAnsiTheme="minorHAnsi"/>
          <w:sz w:val="22"/>
          <w:szCs w:val="22"/>
          <w:highlight w:val="lightGray"/>
        </w:rPr>
      </w:pPr>
    </w:p>
    <w:p w14:paraId="03769E7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small mammals such as the CA ground squirrel (for burrows) (2)</w:t>
      </w:r>
    </w:p>
    <w:p w14:paraId="78A9E496" w14:textId="77777777" w:rsidR="000B2E13" w:rsidRPr="00192810" w:rsidRDefault="000B2E13" w:rsidP="000B2E13">
      <w:pPr>
        <w:rPr>
          <w:rFonts w:asciiTheme="minorHAnsi" w:hAnsiTheme="minorHAnsi"/>
          <w:sz w:val="22"/>
          <w:szCs w:val="22"/>
          <w:highlight w:val="lightGray"/>
        </w:rPr>
      </w:pPr>
    </w:p>
    <w:p w14:paraId="28B358E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0365C2D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There are three separately listed DPSs for this species</w:t>
      </w:r>
    </w:p>
    <w:p w14:paraId="71EFE1A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There are no recovery plans for any of the listed distinct population segments of the CA tiger salamander</w:t>
      </w:r>
    </w:p>
    <w:p w14:paraId="1AAFDA8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Subadults and adults estivate (hibernate) during dry summer and fall months in burrows of small mammals (including CA ground squirrel (</w:t>
      </w:r>
      <w:r w:rsidRPr="00192810">
        <w:rPr>
          <w:rFonts w:asciiTheme="minorHAnsi" w:hAnsiTheme="minorHAnsi"/>
          <w:i/>
          <w:sz w:val="22"/>
          <w:szCs w:val="22"/>
        </w:rPr>
        <w:t>Spermophilus beecheyi</w:t>
      </w:r>
      <w:r w:rsidRPr="00192810">
        <w:rPr>
          <w:rFonts w:asciiTheme="minorHAnsi" w:hAnsiTheme="minorHAnsi"/>
          <w:sz w:val="22"/>
          <w:szCs w:val="22"/>
        </w:rPr>
        <w:t>) and Botta’s pocket gopher (</w:t>
      </w:r>
      <w:r w:rsidRPr="00192810">
        <w:rPr>
          <w:rFonts w:asciiTheme="minorHAnsi" w:hAnsiTheme="minorHAnsi"/>
          <w:i/>
          <w:sz w:val="22"/>
          <w:szCs w:val="22"/>
        </w:rPr>
        <w:t>Thomomys bottae</w:t>
      </w:r>
      <w:r w:rsidRPr="00192810">
        <w:rPr>
          <w:rFonts w:asciiTheme="minorHAnsi" w:hAnsiTheme="minorHAnsi"/>
          <w:sz w:val="22"/>
          <w:szCs w:val="22"/>
        </w:rPr>
        <w:t>)). During this time, they eat little. (2)</w:t>
      </w:r>
    </w:p>
    <w:p w14:paraId="675FE67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Salamanders emerge when fall/winter rains begin (2)</w:t>
      </w:r>
    </w:p>
    <w:p w14:paraId="6519CA4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 occurrence of California tiger salamanders is associated with occurrence of gophers (2)</w:t>
      </w:r>
    </w:p>
    <w:p w14:paraId="2973196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attach eggs to twigs, grass, stems, vegetation, debris and rocks in ponds (2)</w:t>
      </w:r>
    </w:p>
    <w:p w14:paraId="3FA37DE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An estimated 83 percent of CA tiger salamanders rely on rodent burrows for shelter (2)</w:t>
      </w:r>
    </w:p>
    <w:p w14:paraId="7E220B2A" w14:textId="77777777" w:rsidR="000B2E13" w:rsidRPr="00192810" w:rsidRDefault="000B2E13" w:rsidP="000B2E13">
      <w:pPr>
        <w:rPr>
          <w:rFonts w:asciiTheme="minorHAnsi" w:hAnsiTheme="minorHAnsi"/>
          <w:sz w:val="22"/>
          <w:szCs w:val="22"/>
        </w:rPr>
      </w:pPr>
    </w:p>
    <w:p w14:paraId="7B133AF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(BW) is estimated from snout to vent length (SVL) for </w:t>
      </w:r>
      <w:r w:rsidRPr="00192810">
        <w:rPr>
          <w:rFonts w:asciiTheme="minorHAnsi" w:hAnsiTheme="minorHAnsi"/>
          <w:i/>
          <w:sz w:val="22"/>
          <w:szCs w:val="22"/>
        </w:rPr>
        <w:t>A. californiense</w:t>
      </w:r>
      <w:r w:rsidRPr="00192810">
        <w:rPr>
          <w:rFonts w:asciiTheme="minorHAnsi" w:hAnsiTheme="minorHAnsi"/>
          <w:sz w:val="22"/>
          <w:szCs w:val="22"/>
        </w:rPr>
        <w:t xml:space="preserve"> and regressions of body weight and SVL data for populations of </w:t>
      </w:r>
      <w:r w:rsidRPr="00192810">
        <w:rPr>
          <w:rFonts w:asciiTheme="minorHAnsi" w:hAnsiTheme="minorHAnsi"/>
          <w:i/>
          <w:sz w:val="22"/>
          <w:szCs w:val="22"/>
        </w:rPr>
        <w:t xml:space="preserve">A.  gracile </w:t>
      </w:r>
      <w:r w:rsidRPr="00192810">
        <w:rPr>
          <w:rFonts w:asciiTheme="minorHAnsi" w:hAnsiTheme="minorHAnsi"/>
          <w:sz w:val="22"/>
          <w:szCs w:val="22"/>
        </w:rPr>
        <w:t>taken at different times.  The equations are below (from 4). Once the weight is estimated using these five equations, the average value is taken.</w:t>
      </w:r>
    </w:p>
    <w:p w14:paraId="2BC95D50"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e^(2.986*LN(SVL)-9.649)</w:t>
      </w:r>
    </w:p>
    <w:p w14:paraId="670D823A"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e^(2.056*LN(SVL)-6.409)</w:t>
      </w:r>
    </w:p>
    <w:p w14:paraId="0C49E5CE"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e^(3.187*LN(SVL)-10.43)</w:t>
      </w:r>
    </w:p>
    <w:p w14:paraId="0A01D78C"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e^(2.349*LN(SVL)-7.494)</w:t>
      </w:r>
    </w:p>
    <w:p w14:paraId="03B6C2D2"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Scout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e^(2.152*LN(SVL)-6.906)</w:t>
      </w:r>
    </w:p>
    <w:p w14:paraId="155CA52B" w14:textId="77777777" w:rsidR="000B2E13" w:rsidRPr="00192810" w:rsidRDefault="000B2E13" w:rsidP="000B2E13">
      <w:pPr>
        <w:rPr>
          <w:rFonts w:asciiTheme="minorHAnsi" w:hAnsiTheme="minorHAnsi"/>
          <w:sz w:val="22"/>
          <w:szCs w:val="22"/>
        </w:rPr>
      </w:pPr>
    </w:p>
    <w:p w14:paraId="1E3922E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Some studies suggest that a symbiotic relationship exists between algae and embryos of two different species of salamanders in the </w:t>
      </w:r>
      <w:r w:rsidRPr="00192810">
        <w:rPr>
          <w:rFonts w:asciiTheme="minorHAnsi" w:hAnsiTheme="minorHAnsi"/>
          <w:i/>
          <w:sz w:val="22"/>
          <w:szCs w:val="22"/>
        </w:rPr>
        <w:t>Ambystoma</w:t>
      </w:r>
      <w:r w:rsidRPr="00192810">
        <w:rPr>
          <w:rFonts w:asciiTheme="minorHAnsi" w:hAnsiTheme="minorHAnsi"/>
          <w:sz w:val="22"/>
          <w:szCs w:val="22"/>
        </w:rPr>
        <w:t xml:space="preserve"> genus, including: </w:t>
      </w:r>
      <w:r w:rsidRPr="00192810">
        <w:rPr>
          <w:rFonts w:asciiTheme="minorHAnsi" w:hAnsiTheme="minorHAnsi"/>
          <w:i/>
          <w:sz w:val="22"/>
          <w:szCs w:val="22"/>
        </w:rPr>
        <w:t>A. maculatum</w:t>
      </w:r>
      <w:r w:rsidRPr="00192810">
        <w:rPr>
          <w:rFonts w:asciiTheme="minorHAnsi" w:hAnsiTheme="minorHAnsi"/>
          <w:sz w:val="22"/>
          <w:szCs w:val="22"/>
        </w:rPr>
        <w:t xml:space="preserve"> (spotted salamander) and </w:t>
      </w:r>
      <w:r w:rsidRPr="00192810">
        <w:rPr>
          <w:rFonts w:asciiTheme="minorHAnsi" w:hAnsiTheme="minorHAnsi"/>
          <w:i/>
          <w:sz w:val="22"/>
          <w:szCs w:val="22"/>
        </w:rPr>
        <w:t>A. gracile</w:t>
      </w:r>
      <w:r w:rsidRPr="00192810">
        <w:rPr>
          <w:rFonts w:asciiTheme="minorHAnsi" w:hAnsiTheme="minorHAnsi"/>
          <w:sz w:val="22"/>
          <w:szCs w:val="22"/>
        </w:rPr>
        <w:t xml:space="preserve"> (northwestern salamander) (4 and 5). These algae are assumed to be </w:t>
      </w:r>
      <w:r w:rsidRPr="00192810">
        <w:rPr>
          <w:rFonts w:asciiTheme="minorHAnsi" w:hAnsiTheme="minorHAnsi"/>
          <w:i/>
          <w:sz w:val="22"/>
          <w:szCs w:val="22"/>
        </w:rPr>
        <w:t>Chlamydomonas</w:t>
      </w:r>
      <w:r w:rsidRPr="00192810">
        <w:rPr>
          <w:rFonts w:asciiTheme="minorHAnsi" w:hAnsiTheme="minorHAnsi"/>
          <w:sz w:val="22"/>
          <w:szCs w:val="22"/>
        </w:rPr>
        <w:t xml:space="preserve"> species; however, this is not well documented. Algae reside within egg capsules around salamander embryos. Studies involving removal of algae from salamander eggs reported decreased survival, delayed hatching and decreased growth. Several studies have suggested that salamander embryos benefit from oxygen production and waste removal by algae (4). Since salamander embryos survived without algae, this is not necessarily an obligate relationship; however, salamanders appear to benefit from the relationship. These data suggest that impacts to algae could potentially decrease the survival or growth of </w:t>
      </w:r>
      <w:r w:rsidRPr="00192810">
        <w:rPr>
          <w:rFonts w:asciiTheme="minorHAnsi" w:hAnsiTheme="minorHAnsi"/>
          <w:i/>
          <w:sz w:val="22"/>
          <w:szCs w:val="22"/>
        </w:rPr>
        <w:t>Ambystoma</w:t>
      </w:r>
      <w:r w:rsidRPr="00192810">
        <w:rPr>
          <w:rFonts w:asciiTheme="minorHAnsi" w:hAnsiTheme="minorHAnsi"/>
          <w:sz w:val="22"/>
          <w:szCs w:val="22"/>
        </w:rPr>
        <w:t xml:space="preserve"> species.</w:t>
      </w:r>
    </w:p>
    <w:p w14:paraId="10FD18A4" w14:textId="77777777" w:rsidR="000B2E13" w:rsidRPr="00192810" w:rsidRDefault="000B2E13" w:rsidP="000B2E13">
      <w:pPr>
        <w:rPr>
          <w:rFonts w:asciiTheme="minorHAnsi" w:hAnsiTheme="minorHAnsi"/>
          <w:sz w:val="22"/>
          <w:szCs w:val="22"/>
        </w:rPr>
      </w:pPr>
    </w:p>
    <w:p w14:paraId="58A716C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(3/20/12, revised 8/14/15)</w:t>
      </w:r>
    </w:p>
    <w:p w14:paraId="1D22C4C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(3/26/12)</w:t>
      </w:r>
    </w:p>
    <w:p w14:paraId="59E34434" w14:textId="77777777" w:rsidR="000B2E13" w:rsidRPr="00192810" w:rsidRDefault="000B2E13" w:rsidP="000B2E13">
      <w:pPr>
        <w:rPr>
          <w:rFonts w:asciiTheme="minorHAnsi" w:hAnsiTheme="minorHAnsi"/>
          <w:sz w:val="22"/>
          <w:szCs w:val="22"/>
        </w:rPr>
      </w:pPr>
    </w:p>
    <w:p w14:paraId="7EBC772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1F33DB1A" w14:textId="77777777" w:rsidR="000B2E13" w:rsidRPr="00192810" w:rsidRDefault="000B2E13" w:rsidP="004D41ED">
      <w:pPr>
        <w:pStyle w:val="ListParagraph"/>
        <w:numPr>
          <w:ilvl w:val="0"/>
          <w:numId w:val="17"/>
        </w:numPr>
        <w:rPr>
          <w:rFonts w:asciiTheme="minorHAnsi" w:hAnsiTheme="minorHAnsi"/>
          <w:sz w:val="22"/>
          <w:szCs w:val="22"/>
        </w:rPr>
      </w:pPr>
      <w:r w:rsidRPr="00192810">
        <w:rPr>
          <w:rFonts w:asciiTheme="minorHAnsi" w:hAnsiTheme="minorHAnsi"/>
          <w:sz w:val="22"/>
          <w:szCs w:val="22"/>
        </w:rPr>
        <w:t xml:space="preserve">USFWS 2011. Federal Register, vol. 76, No. 169. 50 CFR 17. Endangered and threatened wildlife and plants; revised designation of critical habitat for the Sonoma County distinct population segment of California Tiger Salamander. United States Fish and Wildlife Service. Available on line at: </w:t>
      </w:r>
      <w:hyperlink r:id="rId12" w:history="1">
        <w:r w:rsidRPr="00192810">
          <w:rPr>
            <w:rStyle w:val="Hyperlink"/>
            <w:rFonts w:asciiTheme="minorHAnsi" w:hAnsiTheme="minorHAnsi"/>
            <w:sz w:val="22"/>
            <w:szCs w:val="22"/>
          </w:rPr>
          <w:t>http://www.gpo.gov/fdsys/pkg/FR-2011-08-31/pdf/2011-21945.pdf</w:t>
        </w:r>
      </w:hyperlink>
    </w:p>
    <w:p w14:paraId="2369364F" w14:textId="77777777" w:rsidR="000B2E13" w:rsidRPr="00192810" w:rsidRDefault="000B2E13" w:rsidP="004D41ED">
      <w:pPr>
        <w:pStyle w:val="ListParagraph"/>
        <w:numPr>
          <w:ilvl w:val="0"/>
          <w:numId w:val="17"/>
        </w:numPr>
        <w:rPr>
          <w:rFonts w:asciiTheme="minorHAnsi" w:hAnsiTheme="minorHAnsi"/>
          <w:sz w:val="22"/>
          <w:szCs w:val="22"/>
        </w:rPr>
      </w:pPr>
      <w:r w:rsidRPr="00192810">
        <w:rPr>
          <w:rFonts w:asciiTheme="minorHAnsi" w:hAnsiTheme="minorHAnsi"/>
          <w:sz w:val="22"/>
          <w:szCs w:val="22"/>
        </w:rPr>
        <w:t xml:space="preserve">USFWS.  2003.  Endangered and threatened wildlife </w:t>
      </w:r>
    </w:p>
    <w:p w14:paraId="16554194"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and plants: determination of endangered status for the Sonoma County distinct population segment of the California tiger salamander.  Federal Register 68 (53):13498-13520.  United States Fish and Wildlife Service. Available online at: </w:t>
      </w:r>
      <w:hyperlink r:id="rId13" w:history="1">
        <w:r w:rsidRPr="00192810">
          <w:rPr>
            <w:rStyle w:val="Hyperlink"/>
            <w:rFonts w:asciiTheme="minorHAnsi" w:hAnsiTheme="minorHAnsi"/>
            <w:sz w:val="22"/>
            <w:szCs w:val="22"/>
          </w:rPr>
          <w:t>http://ecos.fws.gov/docs/federal_register/fr4072.pdf</w:t>
        </w:r>
      </w:hyperlink>
      <w:r w:rsidRPr="00192810">
        <w:rPr>
          <w:rFonts w:asciiTheme="minorHAnsi" w:hAnsiTheme="minorHAnsi"/>
          <w:sz w:val="22"/>
          <w:szCs w:val="22"/>
        </w:rPr>
        <w:t xml:space="preserve"> (Accessed on March 16, 2009).</w:t>
      </w:r>
    </w:p>
    <w:p w14:paraId="5FC18C2D" w14:textId="77777777" w:rsidR="000B2E13" w:rsidRPr="00192810" w:rsidRDefault="000B2E13" w:rsidP="004D41ED">
      <w:pPr>
        <w:pStyle w:val="ListParagraph"/>
        <w:numPr>
          <w:ilvl w:val="0"/>
          <w:numId w:val="17"/>
        </w:numPr>
        <w:rPr>
          <w:rFonts w:asciiTheme="minorHAnsi" w:hAnsiTheme="minorHAnsi"/>
          <w:sz w:val="22"/>
          <w:szCs w:val="22"/>
        </w:rPr>
      </w:pPr>
      <w:r w:rsidRPr="00192810">
        <w:rPr>
          <w:rFonts w:asciiTheme="minorHAnsi" w:hAnsiTheme="minorHAnsi"/>
          <w:sz w:val="22"/>
          <w:szCs w:val="22"/>
        </w:rPr>
        <w:t xml:space="preserve">U.S. Fish and Wildlife Service (USFWS).  2005.  Endangered and threatened wildlife </w:t>
      </w:r>
    </w:p>
    <w:p w14:paraId="1F2B8A25"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and plants: designation of critical habitat for the Sonoma County distinct population segment of the California tiger salamander.  Federal Register 70 (239):74138-74163.  Available online at: </w:t>
      </w:r>
    </w:p>
    <w:p w14:paraId="645F6137" w14:textId="77777777" w:rsidR="000B2E13" w:rsidRPr="00192810" w:rsidRDefault="006A12D4" w:rsidP="000B2E13">
      <w:pPr>
        <w:ind w:left="720"/>
        <w:rPr>
          <w:rFonts w:asciiTheme="minorHAnsi" w:hAnsiTheme="minorHAnsi"/>
          <w:sz w:val="22"/>
          <w:szCs w:val="22"/>
        </w:rPr>
      </w:pPr>
      <w:hyperlink r:id="rId14" w:history="1">
        <w:r w:rsidR="000B2E13" w:rsidRPr="00192810">
          <w:rPr>
            <w:rStyle w:val="Hyperlink"/>
            <w:rFonts w:asciiTheme="minorHAnsi" w:hAnsiTheme="minorHAnsi"/>
            <w:sz w:val="22"/>
            <w:szCs w:val="22"/>
          </w:rPr>
          <w:t>http://ecos.fws.gov/docs/federal_register/fr4495.pdf</w:t>
        </w:r>
      </w:hyperlink>
    </w:p>
    <w:p w14:paraId="3A216887" w14:textId="77777777" w:rsidR="000B2E13" w:rsidRPr="00192810" w:rsidRDefault="000B2E13" w:rsidP="004D41ED">
      <w:pPr>
        <w:pStyle w:val="ListParagraph"/>
        <w:numPr>
          <w:ilvl w:val="0"/>
          <w:numId w:val="17"/>
        </w:numPr>
        <w:rPr>
          <w:rFonts w:asciiTheme="minorHAnsi" w:hAnsiTheme="minorHAnsi"/>
          <w:sz w:val="22"/>
          <w:szCs w:val="22"/>
        </w:rPr>
      </w:pPr>
      <w:r w:rsidRPr="00192810">
        <w:rPr>
          <w:rFonts w:asciiTheme="minorHAnsi" w:hAnsiTheme="minorHAnsi"/>
          <w:sz w:val="22"/>
          <w:szCs w:val="22"/>
        </w:rPr>
        <w:t xml:space="preserve">Taylor, J. 1984. Comparative evidence for competition between the salamanders </w:t>
      </w:r>
      <w:r w:rsidRPr="00192810">
        <w:rPr>
          <w:rFonts w:asciiTheme="minorHAnsi" w:hAnsiTheme="minorHAnsi"/>
          <w:i/>
          <w:sz w:val="22"/>
          <w:szCs w:val="22"/>
        </w:rPr>
        <w:t>Ambystoma gracile</w:t>
      </w:r>
      <w:r w:rsidRPr="00192810">
        <w:rPr>
          <w:rFonts w:asciiTheme="minorHAnsi" w:hAnsiTheme="minorHAnsi"/>
          <w:sz w:val="22"/>
          <w:szCs w:val="22"/>
        </w:rPr>
        <w:t xml:space="preserve"> and </w:t>
      </w:r>
      <w:r w:rsidRPr="00192810">
        <w:rPr>
          <w:rFonts w:asciiTheme="minorHAnsi" w:hAnsiTheme="minorHAnsi"/>
          <w:i/>
          <w:sz w:val="22"/>
          <w:szCs w:val="22"/>
        </w:rPr>
        <w:t>Taricha granulosa</w:t>
      </w:r>
      <w:r w:rsidRPr="00192810">
        <w:rPr>
          <w:rFonts w:asciiTheme="minorHAnsi" w:hAnsiTheme="minorHAnsi"/>
          <w:sz w:val="22"/>
          <w:szCs w:val="22"/>
        </w:rPr>
        <w:t>. Copeia, 3: 672-683.</w:t>
      </w:r>
    </w:p>
    <w:p w14:paraId="2EB3CBF3" w14:textId="77777777" w:rsidR="000B2E13" w:rsidRPr="00192810" w:rsidRDefault="000B2E13" w:rsidP="004D41ED">
      <w:pPr>
        <w:pStyle w:val="ListParagraph"/>
        <w:numPr>
          <w:ilvl w:val="0"/>
          <w:numId w:val="17"/>
        </w:numPr>
        <w:rPr>
          <w:rFonts w:asciiTheme="minorHAnsi" w:hAnsiTheme="minorHAnsi"/>
          <w:sz w:val="22"/>
          <w:szCs w:val="22"/>
        </w:rPr>
      </w:pPr>
      <w:r w:rsidRPr="00192810">
        <w:rPr>
          <w:rFonts w:asciiTheme="minorHAnsi" w:hAnsiTheme="minorHAnsi"/>
          <w:sz w:val="22"/>
          <w:szCs w:val="22"/>
        </w:rPr>
        <w:t>Kerney, R. 2011. Symbioses between salamander embryos and green algae. Symbiosis, 54 (3): 107-117.</w:t>
      </w:r>
    </w:p>
    <w:p w14:paraId="42A3F900" w14:textId="77777777" w:rsidR="000B2E13" w:rsidRPr="00192810" w:rsidRDefault="000B2E13" w:rsidP="004D41ED">
      <w:pPr>
        <w:pStyle w:val="ListParagraph"/>
        <w:numPr>
          <w:ilvl w:val="0"/>
          <w:numId w:val="17"/>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27945908" w14:textId="77777777" w:rsidR="000B2E13" w:rsidRPr="00192810" w:rsidRDefault="000B2E13" w:rsidP="004D41ED">
      <w:pPr>
        <w:pStyle w:val="ListParagraph"/>
        <w:numPr>
          <w:ilvl w:val="0"/>
          <w:numId w:val="17"/>
        </w:numPr>
        <w:rPr>
          <w:rFonts w:asciiTheme="minorHAnsi" w:hAnsiTheme="minorHAnsi"/>
          <w:sz w:val="22"/>
          <w:szCs w:val="22"/>
        </w:rPr>
      </w:pPr>
      <w:r w:rsidRPr="00192810">
        <w:rPr>
          <w:rFonts w:asciiTheme="minorHAnsi" w:hAnsiTheme="minorHAnsi"/>
          <w:b/>
          <w:sz w:val="22"/>
          <w:szCs w:val="22"/>
        </w:rPr>
        <w:br w:type="page"/>
      </w:r>
    </w:p>
    <w:p w14:paraId="01284E31"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Ambystoma californiense </w:t>
      </w:r>
      <w:r w:rsidRPr="00192810">
        <w:rPr>
          <w:rFonts w:asciiTheme="minorHAnsi" w:hAnsiTheme="minorHAnsi"/>
          <w:b/>
          <w:sz w:val="22"/>
          <w:szCs w:val="22"/>
        </w:rPr>
        <w:t>(California tiger salamander) – Santa Barbara County Distinct Population Segment (DPS)</w:t>
      </w:r>
    </w:p>
    <w:p w14:paraId="024C6FD1" w14:textId="77777777" w:rsidR="000B2E13" w:rsidRPr="00192810" w:rsidRDefault="000B2E13" w:rsidP="000B2E13">
      <w:pPr>
        <w:rPr>
          <w:rFonts w:asciiTheme="minorHAnsi" w:hAnsiTheme="minorHAnsi"/>
          <w:sz w:val="22"/>
          <w:szCs w:val="22"/>
        </w:rPr>
      </w:pPr>
    </w:p>
    <w:p w14:paraId="496A596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0FF3A2E9" w14:textId="77777777" w:rsidR="000B2E13" w:rsidRPr="00192810" w:rsidRDefault="000B2E13" w:rsidP="000B2E13">
      <w:pPr>
        <w:rPr>
          <w:rFonts w:asciiTheme="minorHAnsi" w:hAnsiTheme="minorHAnsi"/>
          <w:sz w:val="22"/>
          <w:szCs w:val="22"/>
        </w:rPr>
      </w:pPr>
    </w:p>
    <w:p w14:paraId="10BD868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(1)</w:t>
      </w:r>
    </w:p>
    <w:p w14:paraId="51DDF61A" w14:textId="77777777" w:rsidR="000B2E13" w:rsidRPr="00192810" w:rsidRDefault="000B2E13" w:rsidP="000B2E13">
      <w:pPr>
        <w:rPr>
          <w:rFonts w:asciiTheme="minorHAnsi" w:hAnsiTheme="minorHAnsi"/>
          <w:sz w:val="22"/>
          <w:szCs w:val="22"/>
        </w:rPr>
      </w:pPr>
    </w:p>
    <w:p w14:paraId="4B372B3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(1, p. 68584)</w:t>
      </w:r>
    </w:p>
    <w:p w14:paraId="1E81F324"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1. Standing bodies of fresh water, including natural and man-made (</w:t>
      </w:r>
      <w:r w:rsidRPr="00192810">
        <w:rPr>
          <w:rFonts w:asciiTheme="minorHAnsi" w:hAnsiTheme="minorHAnsi"/>
          <w:i/>
          <w:sz w:val="22"/>
          <w:szCs w:val="22"/>
        </w:rPr>
        <w:t>e.g.</w:t>
      </w:r>
      <w:r w:rsidRPr="00192810">
        <w:rPr>
          <w:rFonts w:asciiTheme="minorHAnsi" w:hAnsiTheme="minorHAnsi"/>
          <w:sz w:val="22"/>
          <w:szCs w:val="22"/>
        </w:rPr>
        <w:t>, stock) ponds, vernal pools, and dune ponds, and other ephemeral or permanent water bodies that typically become inundated during winter rains and hold water for a sufficient length of time (</w:t>
      </w:r>
      <w:r w:rsidRPr="00192810">
        <w:rPr>
          <w:rFonts w:asciiTheme="minorHAnsi" w:hAnsiTheme="minorHAnsi"/>
          <w:i/>
          <w:sz w:val="22"/>
          <w:szCs w:val="22"/>
        </w:rPr>
        <w:t>i.e.</w:t>
      </w:r>
      <w:r w:rsidRPr="00192810">
        <w:rPr>
          <w:rFonts w:asciiTheme="minorHAnsi" w:hAnsiTheme="minorHAnsi"/>
          <w:sz w:val="22"/>
          <w:szCs w:val="22"/>
        </w:rPr>
        <w:t xml:space="preserve">, 12 weeks) necessary for the species to complete the aquatic portion of its life cycle. </w:t>
      </w:r>
    </w:p>
    <w:p w14:paraId="7A595FDA" w14:textId="77777777" w:rsidR="000B2E13" w:rsidRPr="00192810" w:rsidRDefault="000B2E13" w:rsidP="000B2E13">
      <w:pPr>
        <w:ind w:left="720"/>
        <w:rPr>
          <w:rFonts w:asciiTheme="minorHAnsi" w:hAnsiTheme="minorHAnsi"/>
          <w:sz w:val="22"/>
          <w:szCs w:val="22"/>
        </w:rPr>
      </w:pPr>
    </w:p>
    <w:p w14:paraId="51BF1BBD"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2. Barrier-free uplands adjacent to breeding ponds that contain small mammal burrows. Small mammals are essential in creating the underground habitat that adult California tiger salamanders depend upon for food, shelter, and protection from the elements and predation. </w:t>
      </w:r>
    </w:p>
    <w:p w14:paraId="2B981115" w14:textId="77777777" w:rsidR="000B2E13" w:rsidRPr="00192810" w:rsidRDefault="000B2E13" w:rsidP="000B2E13">
      <w:pPr>
        <w:ind w:left="720"/>
        <w:rPr>
          <w:rFonts w:asciiTheme="minorHAnsi" w:hAnsiTheme="minorHAnsi"/>
          <w:sz w:val="22"/>
          <w:szCs w:val="22"/>
        </w:rPr>
      </w:pPr>
    </w:p>
    <w:p w14:paraId="03D409EE"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3. Upland areas between breeding locations (PCE 1) and areas with small mammal burrows (PCE 2) that allow for dispersal among such sites.</w:t>
      </w:r>
    </w:p>
    <w:p w14:paraId="788DA4E2" w14:textId="77777777" w:rsidR="000B2E13" w:rsidRPr="00192810" w:rsidRDefault="000B2E13" w:rsidP="000B2E13">
      <w:pPr>
        <w:rPr>
          <w:rFonts w:asciiTheme="minorHAnsi" w:hAnsiTheme="minorHAnsi"/>
          <w:sz w:val="22"/>
          <w:szCs w:val="22"/>
          <w:highlight w:val="lightGray"/>
        </w:rPr>
      </w:pPr>
    </w:p>
    <w:p w14:paraId="6CFB5F7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028B6C79" w14:textId="77777777" w:rsidR="000B2E13" w:rsidRPr="00192810" w:rsidRDefault="000B2E13" w:rsidP="000B2E13">
      <w:pPr>
        <w:rPr>
          <w:rFonts w:asciiTheme="minorHAnsi" w:hAnsiTheme="minorHAnsi"/>
          <w:sz w:val="22"/>
          <w:szCs w:val="22"/>
          <w:highlight w:val="lightGray"/>
        </w:rPr>
      </w:pPr>
    </w:p>
    <w:p w14:paraId="39CD0FA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available (2)</w:t>
      </w:r>
    </w:p>
    <w:p w14:paraId="0ADDA41B" w14:textId="77777777" w:rsidR="000B2E13" w:rsidRPr="00192810" w:rsidRDefault="000B2E13" w:rsidP="000B2E13">
      <w:pPr>
        <w:rPr>
          <w:rFonts w:asciiTheme="minorHAnsi" w:hAnsiTheme="minorHAnsi"/>
          <w:sz w:val="22"/>
          <w:szCs w:val="22"/>
          <w:highlight w:val="lightGray"/>
        </w:rPr>
      </w:pPr>
    </w:p>
    <w:p w14:paraId="73ED59A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w:t>
      </w:r>
    </w:p>
    <w:p w14:paraId="73953E3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Average for adults: 91 (2)</w:t>
      </w:r>
    </w:p>
    <w:p w14:paraId="3F7FFEF9" w14:textId="77777777" w:rsidR="000B2E13" w:rsidRPr="00192810" w:rsidRDefault="000B2E13" w:rsidP="000B2E13">
      <w:pPr>
        <w:rPr>
          <w:rFonts w:asciiTheme="minorHAnsi" w:hAnsiTheme="minorHAnsi"/>
          <w:sz w:val="22"/>
          <w:szCs w:val="22"/>
          <w:highlight w:val="lightGray"/>
        </w:rPr>
      </w:pPr>
    </w:p>
    <w:p w14:paraId="2C65653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31 (estimated using regression of snout vent length and weight data for </w:t>
      </w:r>
      <w:r w:rsidRPr="00192810">
        <w:rPr>
          <w:rFonts w:asciiTheme="minorHAnsi" w:hAnsiTheme="minorHAnsi"/>
          <w:i/>
          <w:sz w:val="22"/>
          <w:szCs w:val="22"/>
        </w:rPr>
        <w:t>Ambystoma gracile</w:t>
      </w:r>
      <w:r w:rsidRPr="00192810">
        <w:rPr>
          <w:rFonts w:asciiTheme="minorHAnsi" w:hAnsiTheme="minorHAnsi"/>
          <w:sz w:val="22"/>
          <w:szCs w:val="22"/>
        </w:rPr>
        <w:t xml:space="preserve"> from 4)</w:t>
      </w:r>
    </w:p>
    <w:p w14:paraId="48E8786C" w14:textId="77777777" w:rsidR="000B2E13" w:rsidRPr="00192810" w:rsidRDefault="000B2E13" w:rsidP="000B2E13">
      <w:pPr>
        <w:rPr>
          <w:rFonts w:asciiTheme="minorHAnsi" w:hAnsiTheme="minorHAnsi"/>
          <w:sz w:val="22"/>
          <w:szCs w:val="22"/>
        </w:rPr>
      </w:pPr>
    </w:p>
    <w:p w14:paraId="19609CB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Fall and Winter (depending upon rain) (2)</w:t>
      </w:r>
    </w:p>
    <w:p w14:paraId="2A696F14" w14:textId="77777777" w:rsidR="000B2E13" w:rsidRPr="00192810" w:rsidRDefault="000B2E13" w:rsidP="000B2E13">
      <w:pPr>
        <w:rPr>
          <w:rFonts w:asciiTheme="minorHAnsi" w:hAnsiTheme="minorHAnsi"/>
          <w:sz w:val="22"/>
          <w:szCs w:val="22"/>
          <w:highlight w:val="lightGray"/>
        </w:rPr>
      </w:pPr>
    </w:p>
    <w:p w14:paraId="29D70E2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Santa Barbara County, California (1)</w:t>
      </w:r>
    </w:p>
    <w:p w14:paraId="3A460D36" w14:textId="77777777" w:rsidR="000B2E13" w:rsidRPr="00192810" w:rsidRDefault="000B2E13" w:rsidP="000B2E13">
      <w:pPr>
        <w:rPr>
          <w:rFonts w:asciiTheme="minorHAnsi" w:hAnsiTheme="minorHAnsi"/>
          <w:sz w:val="22"/>
          <w:szCs w:val="22"/>
        </w:rPr>
      </w:pPr>
    </w:p>
    <w:p w14:paraId="2C75A8C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(6)</w:t>
      </w:r>
    </w:p>
    <w:p w14:paraId="38D9DF0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Los Padres National Forest (Forest Service)</w:t>
      </w:r>
    </w:p>
    <w:p w14:paraId="194DAA2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California Coastal National Monument (BLM)</w:t>
      </w:r>
    </w:p>
    <w:p w14:paraId="5385136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Public Domain Land BLM</w:t>
      </w:r>
    </w:p>
    <w:p w14:paraId="3347091A" w14:textId="77777777" w:rsidR="000B2E13" w:rsidRPr="00192810" w:rsidRDefault="000B2E13" w:rsidP="000B2E13">
      <w:pPr>
        <w:rPr>
          <w:rFonts w:asciiTheme="minorHAnsi" w:hAnsiTheme="minorHAnsi"/>
          <w:sz w:val="22"/>
          <w:szCs w:val="22"/>
        </w:rPr>
      </w:pPr>
    </w:p>
    <w:p w14:paraId="4734EF6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w:t>
      </w:r>
    </w:p>
    <w:p w14:paraId="54D03A4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Larvae: zooplankton, small crustaceans, aquatic insects, tadpoles (2)</w:t>
      </w:r>
    </w:p>
    <w:p w14:paraId="535867B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terrestrial invertebrates, insects, frogs, worms (3)</w:t>
      </w:r>
    </w:p>
    <w:p w14:paraId="018EF075" w14:textId="77777777" w:rsidR="000B2E13" w:rsidRPr="00192810" w:rsidRDefault="000B2E13" w:rsidP="000B2E13">
      <w:pPr>
        <w:rPr>
          <w:rFonts w:asciiTheme="minorHAnsi" w:hAnsiTheme="minorHAnsi"/>
          <w:sz w:val="22"/>
          <w:szCs w:val="22"/>
          <w:highlight w:val="lightGray"/>
        </w:rPr>
      </w:pPr>
    </w:p>
    <w:p w14:paraId="63AB755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43C19DB1" w14:textId="73D3821A"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Larvae: </w:t>
      </w:r>
      <w:r w:rsidR="0090632F">
        <w:rPr>
          <w:rFonts w:asciiTheme="minorHAnsi" w:hAnsiTheme="minorHAnsi"/>
          <w:sz w:val="22"/>
          <w:szCs w:val="22"/>
        </w:rPr>
        <w:t>PRZM5/VVWM</w:t>
      </w:r>
    </w:p>
    <w:p w14:paraId="75CB63BE" w14:textId="517BDAB4"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Pr="00192810">
        <w:rPr>
          <w:rFonts w:asciiTheme="minorHAnsi" w:hAnsiTheme="minorHAnsi"/>
          <w:sz w:val="22"/>
          <w:szCs w:val="22"/>
        </w:rPr>
        <w:t xml:space="preserve">, </w:t>
      </w:r>
      <w:r w:rsidR="00BB7225" w:rsidRPr="00192810">
        <w:rPr>
          <w:rFonts w:asciiTheme="minorHAnsi" w:hAnsiTheme="minorHAnsi"/>
          <w:sz w:val="22"/>
          <w:szCs w:val="22"/>
        </w:rPr>
        <w:t xml:space="preserve">earthworm fugacity, </w:t>
      </w:r>
      <w:r w:rsidRPr="00192810">
        <w:rPr>
          <w:rFonts w:asciiTheme="minorHAnsi" w:hAnsiTheme="minorHAnsi"/>
          <w:sz w:val="22"/>
          <w:szCs w:val="22"/>
        </w:rPr>
        <w:t>KABAM</w:t>
      </w:r>
    </w:p>
    <w:p w14:paraId="16BE6510" w14:textId="77777777" w:rsidR="000B2E13" w:rsidRPr="00192810" w:rsidRDefault="000B2E13" w:rsidP="000B2E13">
      <w:pPr>
        <w:rPr>
          <w:rFonts w:asciiTheme="minorHAnsi" w:hAnsiTheme="minorHAnsi"/>
          <w:sz w:val="22"/>
          <w:szCs w:val="22"/>
          <w:highlight w:val="lightGray"/>
        </w:rPr>
      </w:pPr>
    </w:p>
    <w:p w14:paraId="2137E62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vernal pools, seasonal ponds in grassland and oak savannahs (2)</w:t>
      </w:r>
    </w:p>
    <w:p w14:paraId="78859A7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3882E24E" w14:textId="77777777" w:rsidR="000B2E13" w:rsidRPr="00192810" w:rsidRDefault="000B2E13" w:rsidP="000B2E13">
      <w:pPr>
        <w:rPr>
          <w:rFonts w:asciiTheme="minorHAnsi" w:hAnsiTheme="minorHAnsi"/>
          <w:sz w:val="22"/>
          <w:szCs w:val="22"/>
          <w:highlight w:val="lightGray"/>
        </w:rPr>
      </w:pPr>
    </w:p>
    <w:p w14:paraId="10308A8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sea level – 460 m (2)</w:t>
      </w:r>
    </w:p>
    <w:p w14:paraId="31401040" w14:textId="77777777" w:rsidR="000B2E13" w:rsidRPr="00192810" w:rsidRDefault="000B2E13" w:rsidP="000B2E13">
      <w:pPr>
        <w:rPr>
          <w:rFonts w:asciiTheme="minorHAnsi" w:hAnsiTheme="minorHAnsi"/>
          <w:sz w:val="22"/>
          <w:szCs w:val="22"/>
          <w:highlight w:val="lightGray"/>
        </w:rPr>
      </w:pPr>
    </w:p>
    <w:p w14:paraId="01BC369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small mammals such as the CA ground squirrel (for burrows) (2)</w:t>
      </w:r>
    </w:p>
    <w:p w14:paraId="2C877322" w14:textId="77777777" w:rsidR="000B2E13" w:rsidRPr="00192810" w:rsidRDefault="000B2E13" w:rsidP="000B2E13">
      <w:pPr>
        <w:rPr>
          <w:rFonts w:asciiTheme="minorHAnsi" w:hAnsiTheme="minorHAnsi"/>
          <w:sz w:val="22"/>
          <w:szCs w:val="22"/>
          <w:highlight w:val="lightGray"/>
        </w:rPr>
      </w:pPr>
    </w:p>
    <w:p w14:paraId="6358BA3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5DEDB3A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There are three separately listed DPSs for this species</w:t>
      </w:r>
    </w:p>
    <w:p w14:paraId="0312641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There are no recovery plans for any of the listed distinct population segments of the CA tiger salamander</w:t>
      </w:r>
    </w:p>
    <w:p w14:paraId="739780D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Subadults and adults estivate (hibernate) during dry summer and fall months in burrows of small mammals (including CA ground squirrel (</w:t>
      </w:r>
      <w:r w:rsidRPr="00192810">
        <w:rPr>
          <w:rFonts w:asciiTheme="minorHAnsi" w:hAnsiTheme="minorHAnsi"/>
          <w:i/>
          <w:sz w:val="22"/>
          <w:szCs w:val="22"/>
        </w:rPr>
        <w:t>Spermophilus beecheyi</w:t>
      </w:r>
      <w:r w:rsidRPr="00192810">
        <w:rPr>
          <w:rFonts w:asciiTheme="minorHAnsi" w:hAnsiTheme="minorHAnsi"/>
          <w:sz w:val="22"/>
          <w:szCs w:val="22"/>
        </w:rPr>
        <w:t>) and Botta’s pocket gopher (</w:t>
      </w:r>
      <w:r w:rsidRPr="00192810">
        <w:rPr>
          <w:rFonts w:asciiTheme="minorHAnsi" w:hAnsiTheme="minorHAnsi"/>
          <w:i/>
          <w:sz w:val="22"/>
          <w:szCs w:val="22"/>
        </w:rPr>
        <w:t>Thomomys bottae</w:t>
      </w:r>
      <w:r w:rsidRPr="00192810">
        <w:rPr>
          <w:rFonts w:asciiTheme="minorHAnsi" w:hAnsiTheme="minorHAnsi"/>
          <w:sz w:val="22"/>
          <w:szCs w:val="22"/>
        </w:rPr>
        <w:t>)). During this time, they eat little. (2)</w:t>
      </w:r>
    </w:p>
    <w:p w14:paraId="16362C1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Salamanders emerge when fall/winter rains begin (2)</w:t>
      </w:r>
    </w:p>
    <w:p w14:paraId="3747696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 occurrence of California tiger salamanders is associated with occurrence of gophers (2)</w:t>
      </w:r>
    </w:p>
    <w:p w14:paraId="49A404A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attach eggs to twigs, grass, stems, vegetation, debris and rocks in ponds (2)</w:t>
      </w:r>
    </w:p>
    <w:p w14:paraId="3452C81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An estimated 83 percent of CA tiger salamanders rely on rodent burrows for shelter (2)</w:t>
      </w:r>
    </w:p>
    <w:p w14:paraId="66D30341" w14:textId="77777777" w:rsidR="000B2E13" w:rsidRPr="00192810" w:rsidRDefault="000B2E13" w:rsidP="000B2E13">
      <w:pPr>
        <w:rPr>
          <w:rFonts w:asciiTheme="minorHAnsi" w:hAnsiTheme="minorHAnsi"/>
          <w:sz w:val="22"/>
          <w:szCs w:val="22"/>
        </w:rPr>
      </w:pPr>
    </w:p>
    <w:p w14:paraId="4830B9D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(BW) is estimated from snout to vent length (SVL) for </w:t>
      </w:r>
      <w:r w:rsidRPr="00192810">
        <w:rPr>
          <w:rFonts w:asciiTheme="minorHAnsi" w:hAnsiTheme="minorHAnsi"/>
          <w:i/>
          <w:sz w:val="22"/>
          <w:szCs w:val="22"/>
        </w:rPr>
        <w:t>A. californiense</w:t>
      </w:r>
      <w:r w:rsidRPr="00192810">
        <w:rPr>
          <w:rFonts w:asciiTheme="minorHAnsi" w:hAnsiTheme="minorHAnsi"/>
          <w:sz w:val="22"/>
          <w:szCs w:val="22"/>
        </w:rPr>
        <w:t xml:space="preserve"> and regressions of body weight and SVL data for populations of </w:t>
      </w:r>
      <w:r w:rsidRPr="00192810">
        <w:rPr>
          <w:rFonts w:asciiTheme="minorHAnsi" w:hAnsiTheme="minorHAnsi"/>
          <w:i/>
          <w:sz w:val="22"/>
          <w:szCs w:val="22"/>
        </w:rPr>
        <w:t xml:space="preserve">A.  gracile </w:t>
      </w:r>
      <w:r w:rsidRPr="00192810">
        <w:rPr>
          <w:rFonts w:asciiTheme="minorHAnsi" w:hAnsiTheme="minorHAnsi"/>
          <w:sz w:val="22"/>
          <w:szCs w:val="22"/>
        </w:rPr>
        <w:t>taken at different times.  The equations are below (from 4). Once the weight is estimated using these five equations, the average value is taken.</w:t>
      </w:r>
    </w:p>
    <w:p w14:paraId="10565628"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e^(2.986*LN(SVL)-9.649)</w:t>
      </w:r>
    </w:p>
    <w:p w14:paraId="5B340955"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e^(2.056*LN(SVL)-6.409)</w:t>
      </w:r>
    </w:p>
    <w:p w14:paraId="7656E2AF"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e^(3.187*LN(SVL)-10.43)</w:t>
      </w:r>
    </w:p>
    <w:p w14:paraId="7E43477C"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e^(2.349*LN(SVL)-7.494)</w:t>
      </w:r>
    </w:p>
    <w:p w14:paraId="761A603F"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Scout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e^(2.152*LN(SVL)-6.906)</w:t>
      </w:r>
    </w:p>
    <w:p w14:paraId="6CEB48FF" w14:textId="77777777" w:rsidR="000B2E13" w:rsidRPr="00192810" w:rsidRDefault="000B2E13" w:rsidP="000B2E13">
      <w:pPr>
        <w:rPr>
          <w:rFonts w:asciiTheme="minorHAnsi" w:hAnsiTheme="minorHAnsi"/>
          <w:sz w:val="22"/>
          <w:szCs w:val="22"/>
        </w:rPr>
      </w:pPr>
    </w:p>
    <w:p w14:paraId="195C3F1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Some studies suggest that a symbiotic relationship exists between algae and embryos of two different species of salamanders in the </w:t>
      </w:r>
      <w:r w:rsidRPr="00192810">
        <w:rPr>
          <w:rFonts w:asciiTheme="minorHAnsi" w:hAnsiTheme="minorHAnsi"/>
          <w:i/>
          <w:sz w:val="22"/>
          <w:szCs w:val="22"/>
        </w:rPr>
        <w:t>Ambystoma</w:t>
      </w:r>
      <w:r w:rsidRPr="00192810">
        <w:rPr>
          <w:rFonts w:asciiTheme="minorHAnsi" w:hAnsiTheme="minorHAnsi"/>
          <w:sz w:val="22"/>
          <w:szCs w:val="22"/>
        </w:rPr>
        <w:t xml:space="preserve"> genus, including: </w:t>
      </w:r>
      <w:r w:rsidRPr="00192810">
        <w:rPr>
          <w:rFonts w:asciiTheme="minorHAnsi" w:hAnsiTheme="minorHAnsi"/>
          <w:i/>
          <w:sz w:val="22"/>
          <w:szCs w:val="22"/>
        </w:rPr>
        <w:t>A. maculatum</w:t>
      </w:r>
      <w:r w:rsidRPr="00192810">
        <w:rPr>
          <w:rFonts w:asciiTheme="minorHAnsi" w:hAnsiTheme="minorHAnsi"/>
          <w:sz w:val="22"/>
          <w:szCs w:val="22"/>
        </w:rPr>
        <w:t xml:space="preserve"> (spotted salamander) and </w:t>
      </w:r>
      <w:r w:rsidRPr="00192810">
        <w:rPr>
          <w:rFonts w:asciiTheme="minorHAnsi" w:hAnsiTheme="minorHAnsi"/>
          <w:i/>
          <w:sz w:val="22"/>
          <w:szCs w:val="22"/>
        </w:rPr>
        <w:t>A. gracile</w:t>
      </w:r>
      <w:r w:rsidRPr="00192810">
        <w:rPr>
          <w:rFonts w:asciiTheme="minorHAnsi" w:hAnsiTheme="minorHAnsi"/>
          <w:sz w:val="22"/>
          <w:szCs w:val="22"/>
        </w:rPr>
        <w:t xml:space="preserve"> (northwestern salamander) (4 and 5). These algae are assumed to be </w:t>
      </w:r>
      <w:r w:rsidRPr="00192810">
        <w:rPr>
          <w:rFonts w:asciiTheme="minorHAnsi" w:hAnsiTheme="minorHAnsi"/>
          <w:i/>
          <w:sz w:val="22"/>
          <w:szCs w:val="22"/>
        </w:rPr>
        <w:t>Chlamydomonas</w:t>
      </w:r>
      <w:r w:rsidRPr="00192810">
        <w:rPr>
          <w:rFonts w:asciiTheme="minorHAnsi" w:hAnsiTheme="minorHAnsi"/>
          <w:sz w:val="22"/>
          <w:szCs w:val="22"/>
        </w:rPr>
        <w:t xml:space="preserve"> species; however, this is not well documented. Algae reside within egg capsules around salamander embryos. Studies involving removal of algae from salamander eggs reported decreased survival, delayed hatching and decreased growth. Several studies have suggested that salamander embryos benefit from oxygen production and waste removal by algae (5). Since salamander embryos survived without algae, this is not necessarily an obligate relationship; however, salamanders appear to benefit from the relationship. These data suggest that impacts to algae could potentially decrease the survival or growth of </w:t>
      </w:r>
      <w:r w:rsidRPr="00192810">
        <w:rPr>
          <w:rFonts w:asciiTheme="minorHAnsi" w:hAnsiTheme="minorHAnsi"/>
          <w:i/>
          <w:sz w:val="22"/>
          <w:szCs w:val="22"/>
        </w:rPr>
        <w:t>Ambystoma</w:t>
      </w:r>
      <w:r w:rsidRPr="00192810">
        <w:rPr>
          <w:rFonts w:asciiTheme="minorHAnsi" w:hAnsiTheme="minorHAnsi"/>
          <w:sz w:val="22"/>
          <w:szCs w:val="22"/>
        </w:rPr>
        <w:t xml:space="preserve"> species.</w:t>
      </w:r>
    </w:p>
    <w:p w14:paraId="02EC66B1" w14:textId="77777777" w:rsidR="000B2E13" w:rsidRPr="00192810" w:rsidRDefault="000B2E13" w:rsidP="000B2E13">
      <w:pPr>
        <w:rPr>
          <w:rFonts w:asciiTheme="minorHAnsi" w:hAnsiTheme="minorHAnsi"/>
          <w:sz w:val="22"/>
          <w:szCs w:val="22"/>
        </w:rPr>
      </w:pPr>
    </w:p>
    <w:p w14:paraId="422C3CE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(3/20/12, revised 8/14/15)</w:t>
      </w:r>
    </w:p>
    <w:p w14:paraId="3629A1B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QC reviewer (date): Melissa Panger (3/26/12) </w:t>
      </w:r>
    </w:p>
    <w:p w14:paraId="762DEFF9" w14:textId="77777777" w:rsidR="000B2E13" w:rsidRPr="00192810" w:rsidRDefault="000B2E13" w:rsidP="000B2E13">
      <w:pPr>
        <w:rPr>
          <w:rFonts w:asciiTheme="minorHAnsi" w:hAnsiTheme="minorHAnsi"/>
          <w:sz w:val="22"/>
          <w:szCs w:val="22"/>
        </w:rPr>
      </w:pPr>
    </w:p>
    <w:p w14:paraId="5B5C256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7912F93D" w14:textId="77777777" w:rsidR="000B2E13" w:rsidRPr="00192810" w:rsidRDefault="000B2E13" w:rsidP="004D41ED">
      <w:pPr>
        <w:pStyle w:val="ListParagraph"/>
        <w:numPr>
          <w:ilvl w:val="0"/>
          <w:numId w:val="28"/>
        </w:numPr>
        <w:rPr>
          <w:rFonts w:asciiTheme="minorHAnsi" w:hAnsiTheme="minorHAnsi"/>
          <w:sz w:val="22"/>
          <w:szCs w:val="22"/>
        </w:rPr>
      </w:pPr>
      <w:r w:rsidRPr="00192810">
        <w:rPr>
          <w:rFonts w:asciiTheme="minorHAnsi" w:hAnsiTheme="minorHAnsi"/>
          <w:sz w:val="22"/>
          <w:szCs w:val="22"/>
        </w:rPr>
        <w:t xml:space="preserve">U.S. Fish and Wildlife Service (USFWS).  2004. Endangered and threatened wildlife </w:t>
      </w:r>
    </w:p>
    <w:p w14:paraId="67F094CA"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and plants: designation of critical habitat for the California tiger salamander (</w:t>
      </w:r>
      <w:r w:rsidRPr="00192810">
        <w:rPr>
          <w:rFonts w:asciiTheme="minorHAnsi" w:hAnsiTheme="minorHAnsi"/>
          <w:i/>
          <w:sz w:val="22"/>
          <w:szCs w:val="22"/>
        </w:rPr>
        <w:t>Ambystoma californiense</w:t>
      </w:r>
      <w:r w:rsidRPr="00192810">
        <w:rPr>
          <w:rFonts w:asciiTheme="minorHAnsi" w:hAnsiTheme="minorHAnsi"/>
          <w:sz w:val="22"/>
          <w:szCs w:val="22"/>
        </w:rPr>
        <w:t xml:space="preserve">) in Santa Barbara County.  Federal Register 69 (226):68568-69609.  Available online at: </w:t>
      </w:r>
      <w:hyperlink r:id="rId15" w:history="1">
        <w:r w:rsidRPr="00192810">
          <w:rPr>
            <w:rStyle w:val="Hyperlink"/>
            <w:rFonts w:asciiTheme="minorHAnsi" w:hAnsiTheme="minorHAnsi"/>
            <w:sz w:val="22"/>
            <w:szCs w:val="22"/>
          </w:rPr>
          <w:t>http://edocket.access.gpo.gov/2004/pdf/04-25775.pdf</w:t>
        </w:r>
      </w:hyperlink>
      <w:r w:rsidRPr="00192810">
        <w:rPr>
          <w:rFonts w:asciiTheme="minorHAnsi" w:hAnsiTheme="minorHAnsi"/>
          <w:sz w:val="22"/>
          <w:szCs w:val="22"/>
        </w:rPr>
        <w:t xml:space="preserve"> (Accessed on March 16, 2009).</w:t>
      </w:r>
    </w:p>
    <w:p w14:paraId="1388FE80" w14:textId="77777777" w:rsidR="000B2E13" w:rsidRPr="00192810" w:rsidRDefault="000B2E13" w:rsidP="004D41ED">
      <w:pPr>
        <w:pStyle w:val="ListParagraph"/>
        <w:numPr>
          <w:ilvl w:val="0"/>
          <w:numId w:val="28"/>
        </w:numPr>
        <w:rPr>
          <w:rFonts w:asciiTheme="minorHAnsi" w:hAnsiTheme="minorHAnsi"/>
          <w:sz w:val="22"/>
          <w:szCs w:val="22"/>
        </w:rPr>
      </w:pPr>
      <w:r w:rsidRPr="00192810">
        <w:rPr>
          <w:rFonts w:asciiTheme="minorHAnsi" w:hAnsiTheme="minorHAnsi"/>
          <w:sz w:val="22"/>
          <w:szCs w:val="22"/>
        </w:rPr>
        <w:t xml:space="preserve">USFWS.  2003.  Endangered and threatened wildlife </w:t>
      </w:r>
    </w:p>
    <w:p w14:paraId="0998244F"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and plants: determination of endangered status for the Sonoma County distinct population segment of the California tiger salamander.  Federal Register 68 (53):13498-13520.  United States Fish and Wildlife Service. Available online at: </w:t>
      </w:r>
      <w:hyperlink r:id="rId16" w:history="1">
        <w:r w:rsidRPr="00192810">
          <w:rPr>
            <w:rStyle w:val="Hyperlink"/>
            <w:rFonts w:asciiTheme="minorHAnsi" w:hAnsiTheme="minorHAnsi"/>
            <w:sz w:val="22"/>
            <w:szCs w:val="22"/>
          </w:rPr>
          <w:t>http://ecos.fws.gov/docs/federal_register/fr4072.pdf</w:t>
        </w:r>
      </w:hyperlink>
      <w:r w:rsidRPr="00192810">
        <w:rPr>
          <w:rFonts w:asciiTheme="minorHAnsi" w:hAnsiTheme="minorHAnsi"/>
          <w:sz w:val="22"/>
          <w:szCs w:val="22"/>
        </w:rPr>
        <w:t xml:space="preserve"> (Accessed on March 16, 2009).</w:t>
      </w:r>
    </w:p>
    <w:p w14:paraId="2CB599D5" w14:textId="77777777" w:rsidR="000B2E13" w:rsidRPr="00192810" w:rsidRDefault="000B2E13" w:rsidP="004D41ED">
      <w:pPr>
        <w:pStyle w:val="ListParagraph"/>
        <w:numPr>
          <w:ilvl w:val="0"/>
          <w:numId w:val="28"/>
        </w:numPr>
        <w:rPr>
          <w:rFonts w:asciiTheme="minorHAnsi" w:hAnsiTheme="minorHAnsi"/>
          <w:sz w:val="22"/>
          <w:szCs w:val="22"/>
        </w:rPr>
      </w:pPr>
      <w:r w:rsidRPr="00192810">
        <w:rPr>
          <w:rFonts w:asciiTheme="minorHAnsi" w:hAnsiTheme="minorHAnsi"/>
          <w:sz w:val="22"/>
          <w:szCs w:val="22"/>
        </w:rPr>
        <w:t xml:space="preserve">USFWS.  2005.  Endangered and threatened wildlife </w:t>
      </w:r>
    </w:p>
    <w:p w14:paraId="4DDB3D85"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and plants: designation of critical habitat for the Sonoma County distinct population segment of the California tiger salamander.  Federal Register 70 (239):74138-74163.  Available online at: </w:t>
      </w:r>
    </w:p>
    <w:p w14:paraId="6ED3F98B" w14:textId="77777777" w:rsidR="000B2E13" w:rsidRPr="00192810" w:rsidRDefault="006A12D4" w:rsidP="000B2E13">
      <w:pPr>
        <w:ind w:left="720"/>
        <w:rPr>
          <w:rFonts w:asciiTheme="minorHAnsi" w:hAnsiTheme="minorHAnsi"/>
          <w:sz w:val="22"/>
          <w:szCs w:val="22"/>
        </w:rPr>
      </w:pPr>
      <w:hyperlink r:id="rId17" w:history="1">
        <w:r w:rsidR="000B2E13" w:rsidRPr="00192810">
          <w:rPr>
            <w:rStyle w:val="Hyperlink"/>
            <w:rFonts w:asciiTheme="minorHAnsi" w:hAnsiTheme="minorHAnsi"/>
            <w:sz w:val="22"/>
            <w:szCs w:val="22"/>
          </w:rPr>
          <w:t>http://ecos.fws.gov/docs/federal_register/fr4495.pdf</w:t>
        </w:r>
      </w:hyperlink>
    </w:p>
    <w:p w14:paraId="55194EB8" w14:textId="77777777" w:rsidR="000B2E13" w:rsidRPr="00192810" w:rsidRDefault="000B2E13" w:rsidP="004D41ED">
      <w:pPr>
        <w:pStyle w:val="ListParagraph"/>
        <w:numPr>
          <w:ilvl w:val="0"/>
          <w:numId w:val="28"/>
        </w:numPr>
        <w:rPr>
          <w:rFonts w:asciiTheme="minorHAnsi" w:hAnsiTheme="minorHAnsi"/>
          <w:sz w:val="22"/>
          <w:szCs w:val="22"/>
        </w:rPr>
      </w:pPr>
      <w:r w:rsidRPr="00192810">
        <w:rPr>
          <w:rFonts w:asciiTheme="minorHAnsi" w:hAnsiTheme="minorHAnsi"/>
          <w:sz w:val="22"/>
          <w:szCs w:val="22"/>
        </w:rPr>
        <w:t xml:space="preserve">Taylor, J. 1984. Comparative evidence for competition between the salamanders </w:t>
      </w:r>
      <w:r w:rsidRPr="00192810">
        <w:rPr>
          <w:rFonts w:asciiTheme="minorHAnsi" w:hAnsiTheme="minorHAnsi"/>
          <w:i/>
          <w:sz w:val="22"/>
          <w:szCs w:val="22"/>
        </w:rPr>
        <w:t>Ambystoma gracile</w:t>
      </w:r>
      <w:r w:rsidRPr="00192810">
        <w:rPr>
          <w:rFonts w:asciiTheme="minorHAnsi" w:hAnsiTheme="minorHAnsi"/>
          <w:sz w:val="22"/>
          <w:szCs w:val="22"/>
        </w:rPr>
        <w:t xml:space="preserve"> and </w:t>
      </w:r>
      <w:r w:rsidRPr="00192810">
        <w:rPr>
          <w:rFonts w:asciiTheme="minorHAnsi" w:hAnsiTheme="minorHAnsi"/>
          <w:i/>
          <w:sz w:val="22"/>
          <w:szCs w:val="22"/>
        </w:rPr>
        <w:t>Taricha granulosa</w:t>
      </w:r>
      <w:r w:rsidRPr="00192810">
        <w:rPr>
          <w:rFonts w:asciiTheme="minorHAnsi" w:hAnsiTheme="minorHAnsi"/>
          <w:sz w:val="22"/>
          <w:szCs w:val="22"/>
        </w:rPr>
        <w:t>. Copeia, 3: 672-683.</w:t>
      </w:r>
    </w:p>
    <w:p w14:paraId="46EDC12F" w14:textId="77777777" w:rsidR="000B2E13" w:rsidRPr="00192810" w:rsidRDefault="000B2E13" w:rsidP="004D41ED">
      <w:pPr>
        <w:pStyle w:val="ListParagraph"/>
        <w:numPr>
          <w:ilvl w:val="0"/>
          <w:numId w:val="28"/>
        </w:numPr>
        <w:rPr>
          <w:rFonts w:asciiTheme="minorHAnsi" w:hAnsiTheme="minorHAnsi"/>
          <w:sz w:val="22"/>
          <w:szCs w:val="22"/>
        </w:rPr>
      </w:pPr>
      <w:r w:rsidRPr="00192810">
        <w:rPr>
          <w:rFonts w:asciiTheme="minorHAnsi" w:hAnsiTheme="minorHAnsi"/>
          <w:sz w:val="22"/>
          <w:szCs w:val="22"/>
        </w:rPr>
        <w:t>Kerney, R. 2011. Symbioses between salamander embryos and green algae. Symbiosis, 54 (3): 107-117.</w:t>
      </w:r>
    </w:p>
    <w:p w14:paraId="2A1907D6" w14:textId="77777777" w:rsidR="000B2E13" w:rsidRPr="00192810" w:rsidRDefault="000B2E13" w:rsidP="004D41ED">
      <w:pPr>
        <w:pStyle w:val="ListParagraph"/>
        <w:numPr>
          <w:ilvl w:val="0"/>
          <w:numId w:val="28"/>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1D4E5577" w14:textId="77777777" w:rsidR="000B2E13" w:rsidRPr="00192810" w:rsidRDefault="000B2E13" w:rsidP="004D41ED">
      <w:pPr>
        <w:pStyle w:val="ListParagraph"/>
        <w:numPr>
          <w:ilvl w:val="0"/>
          <w:numId w:val="28"/>
        </w:numPr>
        <w:rPr>
          <w:rFonts w:asciiTheme="minorHAnsi" w:hAnsiTheme="minorHAnsi"/>
          <w:sz w:val="22"/>
          <w:szCs w:val="22"/>
        </w:rPr>
      </w:pPr>
      <w:r w:rsidRPr="00192810">
        <w:rPr>
          <w:rFonts w:asciiTheme="minorHAnsi" w:hAnsiTheme="minorHAnsi"/>
          <w:b/>
          <w:sz w:val="22"/>
          <w:szCs w:val="22"/>
        </w:rPr>
        <w:br w:type="page"/>
      </w:r>
    </w:p>
    <w:p w14:paraId="61317CF6"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Ambystoma californiense </w:t>
      </w:r>
      <w:r w:rsidRPr="00192810">
        <w:rPr>
          <w:rFonts w:asciiTheme="minorHAnsi" w:hAnsiTheme="minorHAnsi"/>
          <w:b/>
          <w:sz w:val="22"/>
          <w:szCs w:val="22"/>
        </w:rPr>
        <w:t>(California tiger salamander) – Central California Distinct Population Segment (DPS)</w:t>
      </w:r>
    </w:p>
    <w:p w14:paraId="4293D530" w14:textId="77777777" w:rsidR="000B2E13" w:rsidRPr="00192810" w:rsidRDefault="000B2E13" w:rsidP="000B2E13">
      <w:pPr>
        <w:rPr>
          <w:rFonts w:asciiTheme="minorHAnsi" w:hAnsiTheme="minorHAnsi"/>
          <w:sz w:val="22"/>
          <w:szCs w:val="22"/>
        </w:rPr>
      </w:pPr>
    </w:p>
    <w:p w14:paraId="3C667AE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 (1)</w:t>
      </w:r>
    </w:p>
    <w:p w14:paraId="4285383F" w14:textId="77777777" w:rsidR="000B2E13" w:rsidRPr="00192810" w:rsidRDefault="000B2E13" w:rsidP="000B2E13">
      <w:pPr>
        <w:rPr>
          <w:rFonts w:asciiTheme="minorHAnsi" w:hAnsiTheme="minorHAnsi"/>
          <w:sz w:val="22"/>
          <w:szCs w:val="22"/>
        </w:rPr>
      </w:pPr>
    </w:p>
    <w:p w14:paraId="0BCBA44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(1)</w:t>
      </w:r>
    </w:p>
    <w:p w14:paraId="1E6AE887" w14:textId="77777777" w:rsidR="000B2E13" w:rsidRPr="00192810" w:rsidRDefault="000B2E13" w:rsidP="000B2E13">
      <w:pPr>
        <w:rPr>
          <w:rFonts w:asciiTheme="minorHAnsi" w:hAnsiTheme="minorHAnsi"/>
          <w:sz w:val="22"/>
          <w:szCs w:val="22"/>
        </w:rPr>
      </w:pPr>
    </w:p>
    <w:p w14:paraId="0667529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(1, p. 49390)</w:t>
      </w:r>
    </w:p>
    <w:p w14:paraId="44D94D7E"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1. Standing bodies of fresh water (including natural and manmade (</w:t>
      </w:r>
      <w:r w:rsidRPr="00192810">
        <w:rPr>
          <w:rFonts w:asciiTheme="minorHAnsi" w:hAnsiTheme="minorHAnsi"/>
          <w:i/>
          <w:sz w:val="22"/>
          <w:szCs w:val="22"/>
        </w:rPr>
        <w:t>e.g.</w:t>
      </w:r>
      <w:r w:rsidRPr="00192810">
        <w:rPr>
          <w:rFonts w:asciiTheme="minorHAnsi" w:hAnsiTheme="minorHAnsi"/>
          <w:sz w:val="22"/>
          <w:szCs w:val="22"/>
        </w:rPr>
        <w:t>, stock)) ponds, vernal pools, and other ephemeral or permanent water bodies which typically support inundation during winter rains and hold water for a minimum of 12 weeks in a year of average rainfall.</w:t>
      </w:r>
    </w:p>
    <w:p w14:paraId="5F7EA94C" w14:textId="77777777" w:rsidR="000B2E13" w:rsidRPr="00192810" w:rsidRDefault="000B2E13" w:rsidP="000B2E13">
      <w:pPr>
        <w:ind w:left="720"/>
        <w:rPr>
          <w:rFonts w:asciiTheme="minorHAnsi" w:hAnsiTheme="minorHAnsi"/>
          <w:sz w:val="22"/>
          <w:szCs w:val="22"/>
        </w:rPr>
      </w:pPr>
    </w:p>
    <w:p w14:paraId="1931B03D"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2. Upland habitats adjacent and accessible to and from breeding ponds that contain small mammal burrows or other underground habitat that CTS depend upon for food, shelter, and protection from the elements and predation.</w:t>
      </w:r>
    </w:p>
    <w:p w14:paraId="2242CFA8" w14:textId="77777777" w:rsidR="000B2E13" w:rsidRPr="00192810" w:rsidRDefault="000B2E13" w:rsidP="000B2E13">
      <w:pPr>
        <w:ind w:left="720"/>
        <w:rPr>
          <w:rFonts w:asciiTheme="minorHAnsi" w:hAnsiTheme="minorHAnsi"/>
          <w:sz w:val="22"/>
          <w:szCs w:val="22"/>
        </w:rPr>
      </w:pPr>
    </w:p>
    <w:p w14:paraId="78251C0C"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3. Accessible upland dispersal habitat between occupied locations that allow for movement between such sites.</w:t>
      </w:r>
    </w:p>
    <w:p w14:paraId="42B1E528" w14:textId="77777777" w:rsidR="000B2E13" w:rsidRPr="00192810" w:rsidRDefault="000B2E13" w:rsidP="000B2E13">
      <w:pPr>
        <w:rPr>
          <w:rFonts w:asciiTheme="minorHAnsi" w:hAnsiTheme="minorHAnsi"/>
          <w:sz w:val="22"/>
          <w:szCs w:val="22"/>
          <w:highlight w:val="lightGray"/>
        </w:rPr>
      </w:pPr>
    </w:p>
    <w:p w14:paraId="3DB0FF7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4A45E441" w14:textId="77777777" w:rsidR="000B2E13" w:rsidRPr="00192810" w:rsidRDefault="000B2E13" w:rsidP="000B2E13">
      <w:pPr>
        <w:rPr>
          <w:rFonts w:asciiTheme="minorHAnsi" w:hAnsiTheme="minorHAnsi"/>
          <w:sz w:val="22"/>
          <w:szCs w:val="22"/>
          <w:highlight w:val="lightGray"/>
        </w:rPr>
      </w:pPr>
    </w:p>
    <w:p w14:paraId="765271E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available (2)</w:t>
      </w:r>
    </w:p>
    <w:p w14:paraId="53E847B1" w14:textId="77777777" w:rsidR="000B2E13" w:rsidRPr="00192810" w:rsidRDefault="000B2E13" w:rsidP="000B2E13">
      <w:pPr>
        <w:rPr>
          <w:rFonts w:asciiTheme="minorHAnsi" w:hAnsiTheme="minorHAnsi"/>
          <w:sz w:val="22"/>
          <w:szCs w:val="22"/>
          <w:highlight w:val="lightGray"/>
        </w:rPr>
      </w:pPr>
    </w:p>
    <w:p w14:paraId="1113218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w:t>
      </w:r>
    </w:p>
    <w:p w14:paraId="25FAE64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Average for adults: 91 (2)</w:t>
      </w:r>
    </w:p>
    <w:p w14:paraId="25620E23" w14:textId="77777777" w:rsidR="000B2E13" w:rsidRPr="00192810" w:rsidRDefault="000B2E13" w:rsidP="000B2E13">
      <w:pPr>
        <w:rPr>
          <w:rFonts w:asciiTheme="minorHAnsi" w:hAnsiTheme="minorHAnsi"/>
          <w:sz w:val="22"/>
          <w:szCs w:val="22"/>
          <w:highlight w:val="lightGray"/>
        </w:rPr>
      </w:pPr>
    </w:p>
    <w:p w14:paraId="3DC5195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31 (estimated using regression of snout vent length and weight data for </w:t>
      </w:r>
      <w:r w:rsidRPr="00192810">
        <w:rPr>
          <w:rFonts w:asciiTheme="minorHAnsi" w:hAnsiTheme="minorHAnsi"/>
          <w:i/>
          <w:sz w:val="22"/>
          <w:szCs w:val="22"/>
        </w:rPr>
        <w:t>Ambystoma gracile</w:t>
      </w:r>
      <w:r w:rsidRPr="00192810">
        <w:rPr>
          <w:rFonts w:asciiTheme="minorHAnsi" w:hAnsiTheme="minorHAnsi"/>
          <w:sz w:val="22"/>
          <w:szCs w:val="22"/>
        </w:rPr>
        <w:t xml:space="preserve"> from 4)</w:t>
      </w:r>
    </w:p>
    <w:p w14:paraId="4D6A53DB" w14:textId="77777777" w:rsidR="000B2E13" w:rsidRPr="00192810" w:rsidRDefault="000B2E13" w:rsidP="000B2E13">
      <w:pPr>
        <w:rPr>
          <w:rFonts w:asciiTheme="minorHAnsi" w:hAnsiTheme="minorHAnsi"/>
          <w:sz w:val="22"/>
          <w:szCs w:val="22"/>
        </w:rPr>
      </w:pPr>
    </w:p>
    <w:p w14:paraId="031FE15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Fall and Winter (depending upon rain) (2)</w:t>
      </w:r>
    </w:p>
    <w:p w14:paraId="79136AFD" w14:textId="77777777" w:rsidR="000B2E13" w:rsidRPr="00192810" w:rsidRDefault="000B2E13" w:rsidP="000B2E13">
      <w:pPr>
        <w:rPr>
          <w:rFonts w:asciiTheme="minorHAnsi" w:hAnsiTheme="minorHAnsi"/>
          <w:sz w:val="22"/>
          <w:szCs w:val="22"/>
          <w:highlight w:val="lightGray"/>
        </w:rPr>
      </w:pPr>
    </w:p>
    <w:p w14:paraId="78FC5D3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Alameda, Amador, Calaveras, Contra Costa, Fresno, Kern, Kings, Madera, Mariposa, Merced, Monterey, Sacramento, San Benito, San Joaquin, San Luis Obispo, Santa Clara, Solano, Stanislaus, Tulare, Yolo Counties California (1)</w:t>
      </w:r>
    </w:p>
    <w:p w14:paraId="04907706" w14:textId="77777777" w:rsidR="000B2E13" w:rsidRPr="00192810" w:rsidRDefault="000B2E13" w:rsidP="000B2E13">
      <w:pPr>
        <w:rPr>
          <w:rFonts w:asciiTheme="minorHAnsi" w:hAnsiTheme="minorHAnsi"/>
          <w:sz w:val="22"/>
          <w:szCs w:val="22"/>
        </w:rPr>
      </w:pPr>
    </w:p>
    <w:p w14:paraId="3532E0A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(6)</w:t>
      </w:r>
    </w:p>
    <w:p w14:paraId="7BE0EE0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Fort Ord Military Reservation (Army)</w:t>
      </w:r>
    </w:p>
    <w:p w14:paraId="7F17BB4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Concord Naval Weapons Station</w:t>
      </w:r>
    </w:p>
    <w:p w14:paraId="4C78C36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Hunter-Liggett Military Reservation (Army)</w:t>
      </w:r>
    </w:p>
    <w:p w14:paraId="4FECFED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Joaquin River National Wildlife Refuge (FWS)</w:t>
      </w:r>
    </w:p>
    <w:p w14:paraId="51F94F5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Los Padres National Forest (Forest Service)</w:t>
      </w:r>
    </w:p>
    <w:p w14:paraId="64651F7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California Coastal National Monument (BLM)</w:t>
      </w:r>
    </w:p>
    <w:p w14:paraId="1674B27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Eastman Lake National Recreation Area (Forest Service)</w:t>
      </w:r>
    </w:p>
    <w:p w14:paraId="15EEFC0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Merced National Wildlife Refuge (FWS)</w:t>
      </w:r>
    </w:p>
    <w:p w14:paraId="0C46B9D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Don Edwards San Francisco Bay National Wildlife Refuge (FWS) </w:t>
      </w:r>
    </w:p>
    <w:p w14:paraId="105409C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Travis Air Force Base</w:t>
      </w:r>
    </w:p>
    <w:p w14:paraId="0308ED1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Public Domain Land BLM</w:t>
      </w:r>
    </w:p>
    <w:p w14:paraId="087D641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Luis National Wildlife Refuge (FWS)</w:t>
      </w:r>
    </w:p>
    <w:p w14:paraId="4D7608D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Santa Lucia Wilderness (FS)</w:t>
      </w:r>
    </w:p>
    <w:p w14:paraId="443F322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Butte Sink Wildlife Management Area (FWS)</w:t>
      </w:r>
    </w:p>
    <w:p w14:paraId="477433A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Grasslands Wildlife Management Area (FWS)</w:t>
      </w:r>
    </w:p>
    <w:p w14:paraId="4FEF331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Soboba Indian Reservation</w:t>
      </w:r>
    </w:p>
    <w:p w14:paraId="2687B886" w14:textId="77777777" w:rsidR="000B2E13" w:rsidRPr="00192810" w:rsidRDefault="000B2E13" w:rsidP="000B2E13">
      <w:pPr>
        <w:rPr>
          <w:rFonts w:asciiTheme="minorHAnsi" w:hAnsiTheme="minorHAnsi"/>
          <w:sz w:val="22"/>
          <w:szCs w:val="22"/>
          <w:highlight w:val="lightGray"/>
        </w:rPr>
      </w:pPr>
    </w:p>
    <w:p w14:paraId="3FBEA4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w:t>
      </w:r>
    </w:p>
    <w:p w14:paraId="0FC8080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Larvae: zooplankton, small crustaceans, aquatic insects, tadpoles (2)</w:t>
      </w:r>
    </w:p>
    <w:p w14:paraId="07E9E36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terrestrial invertebrates, insects, frogs, worms (3)</w:t>
      </w:r>
    </w:p>
    <w:p w14:paraId="32C55928" w14:textId="77777777" w:rsidR="000B2E13" w:rsidRPr="00192810" w:rsidRDefault="000B2E13" w:rsidP="000B2E13">
      <w:pPr>
        <w:rPr>
          <w:rFonts w:asciiTheme="minorHAnsi" w:hAnsiTheme="minorHAnsi"/>
          <w:sz w:val="22"/>
          <w:szCs w:val="22"/>
          <w:highlight w:val="lightGray"/>
        </w:rPr>
      </w:pPr>
    </w:p>
    <w:p w14:paraId="57FA279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32CE1125" w14:textId="073E0178"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Larvae: </w:t>
      </w:r>
      <w:r w:rsidR="0090632F">
        <w:rPr>
          <w:rFonts w:asciiTheme="minorHAnsi" w:hAnsiTheme="minorHAnsi"/>
          <w:sz w:val="22"/>
          <w:szCs w:val="22"/>
        </w:rPr>
        <w:t>PRZM5/VVWM</w:t>
      </w:r>
    </w:p>
    <w:p w14:paraId="267475E2" w14:textId="1781FEB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Pr="00192810">
        <w:rPr>
          <w:rFonts w:asciiTheme="minorHAnsi" w:hAnsiTheme="minorHAnsi"/>
          <w:sz w:val="22"/>
          <w:szCs w:val="22"/>
        </w:rPr>
        <w:t xml:space="preserve">, </w:t>
      </w:r>
      <w:r w:rsidR="00BB7225" w:rsidRPr="00192810">
        <w:rPr>
          <w:rFonts w:asciiTheme="minorHAnsi" w:hAnsiTheme="minorHAnsi"/>
          <w:sz w:val="22"/>
          <w:szCs w:val="22"/>
        </w:rPr>
        <w:t xml:space="preserve">earthworm fugacity, </w:t>
      </w:r>
      <w:r w:rsidRPr="00192810">
        <w:rPr>
          <w:rFonts w:asciiTheme="minorHAnsi" w:hAnsiTheme="minorHAnsi"/>
          <w:sz w:val="22"/>
          <w:szCs w:val="22"/>
        </w:rPr>
        <w:t>KABAM</w:t>
      </w:r>
    </w:p>
    <w:p w14:paraId="5CDB36D7" w14:textId="77777777" w:rsidR="000B2E13" w:rsidRPr="00192810" w:rsidRDefault="000B2E13" w:rsidP="000B2E13">
      <w:pPr>
        <w:rPr>
          <w:rFonts w:asciiTheme="minorHAnsi" w:hAnsiTheme="minorHAnsi"/>
          <w:sz w:val="22"/>
          <w:szCs w:val="22"/>
          <w:highlight w:val="lightGray"/>
        </w:rPr>
      </w:pPr>
    </w:p>
    <w:p w14:paraId="60D3CAD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vernal pools, seasonal ponds in grassland and oak savannahs (2)</w:t>
      </w:r>
    </w:p>
    <w:p w14:paraId="38199A2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493BDAA1" w14:textId="77777777" w:rsidR="000B2E13" w:rsidRPr="00192810" w:rsidRDefault="000B2E13" w:rsidP="000B2E13">
      <w:pPr>
        <w:rPr>
          <w:rFonts w:asciiTheme="minorHAnsi" w:hAnsiTheme="minorHAnsi"/>
          <w:sz w:val="22"/>
          <w:szCs w:val="22"/>
          <w:highlight w:val="lightGray"/>
        </w:rPr>
      </w:pPr>
    </w:p>
    <w:p w14:paraId="183F341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sea level – 460 m (2)</w:t>
      </w:r>
    </w:p>
    <w:p w14:paraId="4BBF56BD" w14:textId="77777777" w:rsidR="000B2E13" w:rsidRPr="00192810" w:rsidRDefault="000B2E13" w:rsidP="000B2E13">
      <w:pPr>
        <w:rPr>
          <w:rFonts w:asciiTheme="minorHAnsi" w:hAnsiTheme="minorHAnsi"/>
          <w:sz w:val="22"/>
          <w:szCs w:val="22"/>
          <w:highlight w:val="lightGray"/>
        </w:rPr>
      </w:pPr>
    </w:p>
    <w:p w14:paraId="066F637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small mammals such as the CA ground squirrel (for burrows) (2)</w:t>
      </w:r>
    </w:p>
    <w:p w14:paraId="7A474E53" w14:textId="77777777" w:rsidR="000B2E13" w:rsidRPr="00192810" w:rsidRDefault="000B2E13" w:rsidP="000B2E13">
      <w:pPr>
        <w:rPr>
          <w:rFonts w:asciiTheme="minorHAnsi" w:hAnsiTheme="minorHAnsi"/>
          <w:sz w:val="22"/>
          <w:szCs w:val="22"/>
          <w:highlight w:val="lightGray"/>
        </w:rPr>
      </w:pPr>
    </w:p>
    <w:p w14:paraId="1C94C9A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1308DD1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There are three separately listed DPSs for this species</w:t>
      </w:r>
    </w:p>
    <w:p w14:paraId="56178C6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There are no recovery plans for any of the listed distinct population segments of the CA tiger salamander</w:t>
      </w:r>
    </w:p>
    <w:p w14:paraId="6071663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Subadults and adults estivate (hibernate) during dry summer and fall months in burrows of small mammals (including CA ground squirrel (</w:t>
      </w:r>
      <w:r w:rsidRPr="00192810">
        <w:rPr>
          <w:rFonts w:asciiTheme="minorHAnsi" w:hAnsiTheme="minorHAnsi"/>
          <w:i/>
          <w:sz w:val="22"/>
          <w:szCs w:val="22"/>
        </w:rPr>
        <w:t>Spermophilus beecheyi</w:t>
      </w:r>
      <w:r w:rsidRPr="00192810">
        <w:rPr>
          <w:rFonts w:asciiTheme="minorHAnsi" w:hAnsiTheme="minorHAnsi"/>
          <w:sz w:val="22"/>
          <w:szCs w:val="22"/>
        </w:rPr>
        <w:t>) and Botta’s pocket gopher (</w:t>
      </w:r>
      <w:r w:rsidRPr="00192810">
        <w:rPr>
          <w:rFonts w:asciiTheme="minorHAnsi" w:hAnsiTheme="minorHAnsi"/>
          <w:i/>
          <w:sz w:val="22"/>
          <w:szCs w:val="22"/>
        </w:rPr>
        <w:t>Thomomys bottae</w:t>
      </w:r>
      <w:r w:rsidRPr="00192810">
        <w:rPr>
          <w:rFonts w:asciiTheme="minorHAnsi" w:hAnsiTheme="minorHAnsi"/>
          <w:sz w:val="22"/>
          <w:szCs w:val="22"/>
        </w:rPr>
        <w:t>)). During this time, they eat little. (2)</w:t>
      </w:r>
    </w:p>
    <w:p w14:paraId="796A306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Salamanders emerge when fall/winter rains begin (2)</w:t>
      </w:r>
    </w:p>
    <w:p w14:paraId="79D0C28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 occurrence of California tiger salamanders is associated with occurrence of gophers (2)</w:t>
      </w:r>
    </w:p>
    <w:p w14:paraId="58C2A0E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attach eggs to twigs, grass, stems, vegetation, debris and rocks in ponds (2)</w:t>
      </w:r>
    </w:p>
    <w:p w14:paraId="3DA3E09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An estimated 83 percent of CA tiger salamanders rely on rodent burrows for shelter (2)</w:t>
      </w:r>
    </w:p>
    <w:p w14:paraId="52EBC171" w14:textId="77777777" w:rsidR="000B2E13" w:rsidRPr="00192810" w:rsidRDefault="000B2E13" w:rsidP="000B2E13">
      <w:pPr>
        <w:rPr>
          <w:rFonts w:asciiTheme="minorHAnsi" w:hAnsiTheme="minorHAnsi"/>
          <w:sz w:val="22"/>
          <w:szCs w:val="22"/>
        </w:rPr>
      </w:pPr>
    </w:p>
    <w:p w14:paraId="3968FBE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(BW) is estimated from snout to vent length (SVL) for </w:t>
      </w:r>
      <w:r w:rsidRPr="00192810">
        <w:rPr>
          <w:rFonts w:asciiTheme="minorHAnsi" w:hAnsiTheme="minorHAnsi"/>
          <w:i/>
          <w:sz w:val="22"/>
          <w:szCs w:val="22"/>
        </w:rPr>
        <w:t>A. californiense</w:t>
      </w:r>
      <w:r w:rsidRPr="00192810">
        <w:rPr>
          <w:rFonts w:asciiTheme="minorHAnsi" w:hAnsiTheme="minorHAnsi"/>
          <w:sz w:val="22"/>
          <w:szCs w:val="22"/>
        </w:rPr>
        <w:t xml:space="preserve"> and regressions of body weight and SVL data for populations of </w:t>
      </w:r>
      <w:r w:rsidRPr="00192810">
        <w:rPr>
          <w:rFonts w:asciiTheme="minorHAnsi" w:hAnsiTheme="minorHAnsi"/>
          <w:i/>
          <w:sz w:val="22"/>
          <w:szCs w:val="22"/>
        </w:rPr>
        <w:t xml:space="preserve">A.  gracile </w:t>
      </w:r>
      <w:r w:rsidRPr="00192810">
        <w:rPr>
          <w:rFonts w:asciiTheme="minorHAnsi" w:hAnsiTheme="minorHAnsi"/>
          <w:sz w:val="22"/>
          <w:szCs w:val="22"/>
        </w:rPr>
        <w:t>taken at different times.  The equations are below (from 4). Once the weight is estimated using these five equations, the average value is taken.</w:t>
      </w:r>
    </w:p>
    <w:p w14:paraId="0B95477B"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e^(2.986*LN(SVL)-9.649)</w:t>
      </w:r>
    </w:p>
    <w:p w14:paraId="78E3FCBE"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e^(2.056*LN(SVL)-6.409)</w:t>
      </w:r>
    </w:p>
    <w:p w14:paraId="5D63F4AA"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e^(3.187*LN(SVL)-10.43)</w:t>
      </w:r>
    </w:p>
    <w:p w14:paraId="5EAE1079"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e^(2.349*LN(SVL)-7.494)</w:t>
      </w:r>
    </w:p>
    <w:p w14:paraId="56BACF51"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Scout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e^(2.152*LN(SVL)-6.906)</w:t>
      </w:r>
    </w:p>
    <w:p w14:paraId="57B03CB4" w14:textId="77777777" w:rsidR="000B2E13" w:rsidRPr="00192810" w:rsidRDefault="000B2E13" w:rsidP="000B2E13">
      <w:pPr>
        <w:rPr>
          <w:rFonts w:asciiTheme="minorHAnsi" w:hAnsiTheme="minorHAnsi"/>
          <w:sz w:val="22"/>
          <w:szCs w:val="22"/>
        </w:rPr>
      </w:pPr>
    </w:p>
    <w:p w14:paraId="1F159CE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Some studies suggest that a symbiotic relationship exists between algae and embryos of two different species of salamanders in the </w:t>
      </w:r>
      <w:r w:rsidRPr="00192810">
        <w:rPr>
          <w:rFonts w:asciiTheme="minorHAnsi" w:hAnsiTheme="minorHAnsi"/>
          <w:i/>
          <w:sz w:val="22"/>
          <w:szCs w:val="22"/>
        </w:rPr>
        <w:t>Ambystoma</w:t>
      </w:r>
      <w:r w:rsidRPr="00192810">
        <w:rPr>
          <w:rFonts w:asciiTheme="minorHAnsi" w:hAnsiTheme="minorHAnsi"/>
          <w:sz w:val="22"/>
          <w:szCs w:val="22"/>
        </w:rPr>
        <w:t xml:space="preserve"> genus, including: </w:t>
      </w:r>
      <w:r w:rsidRPr="00192810">
        <w:rPr>
          <w:rFonts w:asciiTheme="minorHAnsi" w:hAnsiTheme="minorHAnsi"/>
          <w:i/>
          <w:sz w:val="22"/>
          <w:szCs w:val="22"/>
        </w:rPr>
        <w:t>A. maculatum</w:t>
      </w:r>
      <w:r w:rsidRPr="00192810">
        <w:rPr>
          <w:rFonts w:asciiTheme="minorHAnsi" w:hAnsiTheme="minorHAnsi"/>
          <w:sz w:val="22"/>
          <w:szCs w:val="22"/>
        </w:rPr>
        <w:t xml:space="preserve"> (spotted salamander) and </w:t>
      </w:r>
      <w:r w:rsidRPr="00192810">
        <w:rPr>
          <w:rFonts w:asciiTheme="minorHAnsi" w:hAnsiTheme="minorHAnsi"/>
          <w:i/>
          <w:sz w:val="22"/>
          <w:szCs w:val="22"/>
        </w:rPr>
        <w:t>A. gracile</w:t>
      </w:r>
      <w:r w:rsidRPr="00192810">
        <w:rPr>
          <w:rFonts w:asciiTheme="minorHAnsi" w:hAnsiTheme="minorHAnsi"/>
          <w:sz w:val="22"/>
          <w:szCs w:val="22"/>
        </w:rPr>
        <w:t xml:space="preserve"> (northwestern salamander) (4 and 5). These algae are assumed to be </w:t>
      </w:r>
      <w:r w:rsidRPr="00192810">
        <w:rPr>
          <w:rFonts w:asciiTheme="minorHAnsi" w:hAnsiTheme="minorHAnsi"/>
          <w:i/>
          <w:sz w:val="22"/>
          <w:szCs w:val="22"/>
        </w:rPr>
        <w:t>Chlamydomonas</w:t>
      </w:r>
      <w:r w:rsidRPr="00192810">
        <w:rPr>
          <w:rFonts w:asciiTheme="minorHAnsi" w:hAnsiTheme="minorHAnsi"/>
          <w:sz w:val="22"/>
          <w:szCs w:val="22"/>
        </w:rPr>
        <w:t xml:space="preserve"> species; however, this is not well documented. Algae reside within egg capsules around salamander embryos. Studies involving removal of algae from salamander eggs reported decreased survival, delayed hatching and decreased growth. Several studies have suggested that salamander embryos benefit from oxygen production and waste removal by algae (4). Since salamander embryos survived without algae, this is not necessarily an obligate relationship; however, salamanders appear to benefit from the relationship. These data suggest that impacts to algae could potentially decrease the survival or growth of </w:t>
      </w:r>
      <w:r w:rsidRPr="00192810">
        <w:rPr>
          <w:rFonts w:asciiTheme="minorHAnsi" w:hAnsiTheme="minorHAnsi"/>
          <w:i/>
          <w:sz w:val="22"/>
          <w:szCs w:val="22"/>
        </w:rPr>
        <w:t>Ambystoma</w:t>
      </w:r>
      <w:r w:rsidRPr="00192810">
        <w:rPr>
          <w:rFonts w:asciiTheme="minorHAnsi" w:hAnsiTheme="minorHAnsi"/>
          <w:sz w:val="22"/>
          <w:szCs w:val="22"/>
        </w:rPr>
        <w:t xml:space="preserve"> species.</w:t>
      </w:r>
    </w:p>
    <w:p w14:paraId="1B31501E" w14:textId="77777777" w:rsidR="000B2E13" w:rsidRPr="00192810" w:rsidRDefault="000B2E13" w:rsidP="000B2E13">
      <w:pPr>
        <w:rPr>
          <w:rFonts w:asciiTheme="minorHAnsi" w:hAnsiTheme="minorHAnsi"/>
          <w:sz w:val="22"/>
          <w:szCs w:val="22"/>
        </w:rPr>
      </w:pPr>
    </w:p>
    <w:p w14:paraId="4DDB4E9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(3/20/12, revised 8/14/15)</w:t>
      </w:r>
    </w:p>
    <w:p w14:paraId="7162B97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(3/26/12)</w:t>
      </w:r>
    </w:p>
    <w:p w14:paraId="7371F66D" w14:textId="77777777" w:rsidR="000B2E13" w:rsidRPr="00192810" w:rsidRDefault="000B2E13" w:rsidP="000B2E13">
      <w:pPr>
        <w:rPr>
          <w:rFonts w:asciiTheme="minorHAnsi" w:hAnsiTheme="minorHAnsi"/>
          <w:sz w:val="22"/>
          <w:szCs w:val="22"/>
        </w:rPr>
      </w:pPr>
    </w:p>
    <w:p w14:paraId="7607988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1C73404C" w14:textId="77777777" w:rsidR="000B2E13" w:rsidRPr="00192810" w:rsidRDefault="000B2E13" w:rsidP="004D41ED">
      <w:pPr>
        <w:pStyle w:val="ListParagraph"/>
        <w:numPr>
          <w:ilvl w:val="0"/>
          <w:numId w:val="5"/>
        </w:numPr>
        <w:rPr>
          <w:rFonts w:asciiTheme="minorHAnsi" w:hAnsiTheme="minorHAnsi"/>
          <w:sz w:val="22"/>
          <w:szCs w:val="22"/>
        </w:rPr>
      </w:pPr>
      <w:r w:rsidRPr="00192810">
        <w:rPr>
          <w:rFonts w:asciiTheme="minorHAnsi" w:hAnsiTheme="minorHAnsi"/>
          <w:sz w:val="22"/>
          <w:szCs w:val="22"/>
        </w:rPr>
        <w:t xml:space="preserve">U.S. Fish and Wildlife Service (USFWS).  2005. Endangered and threatened wildlife </w:t>
      </w:r>
    </w:p>
    <w:p w14:paraId="0C766194"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and plants: designation of critical habitat for the California tiger salamander, Central population.  Federal Register 70 (162):49380-49458.  Available online at: http://www.gpo.gov/fdsys/pkg/FR-2005-08-23/pdf/05-16234.pdf#page=1 (Accessed on February 22, 2012).</w:t>
      </w:r>
    </w:p>
    <w:p w14:paraId="348A268F" w14:textId="77777777" w:rsidR="000B2E13" w:rsidRPr="00192810" w:rsidRDefault="000B2E13" w:rsidP="004D41ED">
      <w:pPr>
        <w:pStyle w:val="ListParagraph"/>
        <w:numPr>
          <w:ilvl w:val="0"/>
          <w:numId w:val="5"/>
        </w:numPr>
        <w:rPr>
          <w:rFonts w:asciiTheme="minorHAnsi" w:hAnsiTheme="minorHAnsi"/>
          <w:sz w:val="22"/>
          <w:szCs w:val="22"/>
        </w:rPr>
      </w:pPr>
      <w:r w:rsidRPr="00192810">
        <w:rPr>
          <w:rFonts w:asciiTheme="minorHAnsi" w:hAnsiTheme="minorHAnsi"/>
          <w:sz w:val="22"/>
          <w:szCs w:val="22"/>
        </w:rPr>
        <w:t xml:space="preserve">USFWS.  2003.  Endangered and threatened wildlife </w:t>
      </w:r>
    </w:p>
    <w:p w14:paraId="32F613D7"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and plants: determination of endangered status for the Sonoma County distinct population segment of the California tiger salamander.  Federal Register 68 (53):13498-13520.  United States Fish and Wildlife Service. Available online at: </w:t>
      </w:r>
      <w:hyperlink r:id="rId18" w:history="1">
        <w:r w:rsidRPr="00192810">
          <w:rPr>
            <w:rStyle w:val="Hyperlink"/>
            <w:rFonts w:asciiTheme="minorHAnsi" w:hAnsiTheme="minorHAnsi"/>
            <w:sz w:val="22"/>
            <w:szCs w:val="22"/>
          </w:rPr>
          <w:t>http://ecos.fws.gov/docs/federal_register/fr4072.pdf</w:t>
        </w:r>
      </w:hyperlink>
      <w:r w:rsidRPr="00192810">
        <w:rPr>
          <w:rFonts w:asciiTheme="minorHAnsi" w:hAnsiTheme="minorHAnsi"/>
          <w:sz w:val="22"/>
          <w:szCs w:val="22"/>
        </w:rPr>
        <w:t xml:space="preserve"> (Accessed on March 16, 2009).</w:t>
      </w:r>
    </w:p>
    <w:p w14:paraId="2563FB6B" w14:textId="77777777" w:rsidR="000B2E13" w:rsidRPr="00192810" w:rsidRDefault="000B2E13" w:rsidP="004D41ED">
      <w:pPr>
        <w:pStyle w:val="ListParagraph"/>
        <w:numPr>
          <w:ilvl w:val="0"/>
          <w:numId w:val="5"/>
        </w:numPr>
        <w:rPr>
          <w:rFonts w:asciiTheme="minorHAnsi" w:hAnsiTheme="minorHAnsi"/>
          <w:sz w:val="22"/>
          <w:szCs w:val="22"/>
        </w:rPr>
      </w:pPr>
      <w:r w:rsidRPr="00192810">
        <w:rPr>
          <w:rFonts w:asciiTheme="minorHAnsi" w:hAnsiTheme="minorHAnsi"/>
          <w:sz w:val="22"/>
          <w:szCs w:val="22"/>
        </w:rPr>
        <w:t xml:space="preserve">U.S. Fish and Wildlife Service (USFWS).  2005.  Endangered and threatened wildlife </w:t>
      </w:r>
    </w:p>
    <w:p w14:paraId="07B10952"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and plants: designation of critical habitat for the Sonoma County distinct population segment of the California tiger salamander.  Federal Register 70 (239):74138-74163.  Available online at: </w:t>
      </w:r>
    </w:p>
    <w:p w14:paraId="2DBF5346" w14:textId="77777777" w:rsidR="000B2E13" w:rsidRPr="00192810" w:rsidRDefault="006A12D4" w:rsidP="000B2E13">
      <w:pPr>
        <w:ind w:left="720"/>
        <w:rPr>
          <w:rFonts w:asciiTheme="minorHAnsi" w:hAnsiTheme="minorHAnsi"/>
          <w:sz w:val="22"/>
          <w:szCs w:val="22"/>
        </w:rPr>
      </w:pPr>
      <w:hyperlink r:id="rId19" w:history="1">
        <w:r w:rsidR="000B2E13" w:rsidRPr="00192810">
          <w:rPr>
            <w:rStyle w:val="Hyperlink"/>
            <w:rFonts w:asciiTheme="minorHAnsi" w:hAnsiTheme="minorHAnsi"/>
            <w:sz w:val="22"/>
            <w:szCs w:val="22"/>
          </w:rPr>
          <w:t>http://ecos.fws.gov/docs/federal_register/fr4495.pdf</w:t>
        </w:r>
      </w:hyperlink>
    </w:p>
    <w:p w14:paraId="1FEA7F05" w14:textId="77777777" w:rsidR="000B2E13" w:rsidRPr="00192810" w:rsidRDefault="000B2E13" w:rsidP="004D41ED">
      <w:pPr>
        <w:pStyle w:val="ListParagraph"/>
        <w:numPr>
          <w:ilvl w:val="0"/>
          <w:numId w:val="5"/>
        </w:numPr>
        <w:rPr>
          <w:rFonts w:asciiTheme="minorHAnsi" w:hAnsiTheme="minorHAnsi"/>
          <w:sz w:val="22"/>
          <w:szCs w:val="22"/>
        </w:rPr>
      </w:pPr>
      <w:r w:rsidRPr="00192810">
        <w:rPr>
          <w:rFonts w:asciiTheme="minorHAnsi" w:hAnsiTheme="minorHAnsi"/>
          <w:sz w:val="22"/>
          <w:szCs w:val="22"/>
        </w:rPr>
        <w:t xml:space="preserve">Taylor, J. 1984. Comparative evidence for competition between the salamanders </w:t>
      </w:r>
      <w:r w:rsidRPr="00192810">
        <w:rPr>
          <w:rFonts w:asciiTheme="minorHAnsi" w:hAnsiTheme="minorHAnsi"/>
          <w:i/>
          <w:sz w:val="22"/>
          <w:szCs w:val="22"/>
        </w:rPr>
        <w:t>Ambystoma gracile</w:t>
      </w:r>
      <w:r w:rsidRPr="00192810">
        <w:rPr>
          <w:rFonts w:asciiTheme="minorHAnsi" w:hAnsiTheme="minorHAnsi"/>
          <w:sz w:val="22"/>
          <w:szCs w:val="22"/>
        </w:rPr>
        <w:t xml:space="preserve"> and </w:t>
      </w:r>
      <w:r w:rsidRPr="00192810">
        <w:rPr>
          <w:rFonts w:asciiTheme="minorHAnsi" w:hAnsiTheme="minorHAnsi"/>
          <w:i/>
          <w:sz w:val="22"/>
          <w:szCs w:val="22"/>
        </w:rPr>
        <w:t>Taricha granulosa</w:t>
      </w:r>
      <w:r w:rsidRPr="00192810">
        <w:rPr>
          <w:rFonts w:asciiTheme="minorHAnsi" w:hAnsiTheme="minorHAnsi"/>
          <w:sz w:val="22"/>
          <w:szCs w:val="22"/>
        </w:rPr>
        <w:t>. Copeia, 3: 672-683.</w:t>
      </w:r>
    </w:p>
    <w:p w14:paraId="0217AD73" w14:textId="77777777" w:rsidR="000B2E13" w:rsidRPr="00192810" w:rsidRDefault="000B2E13" w:rsidP="004D41ED">
      <w:pPr>
        <w:pStyle w:val="ListParagraph"/>
        <w:numPr>
          <w:ilvl w:val="0"/>
          <w:numId w:val="5"/>
        </w:numPr>
        <w:rPr>
          <w:rFonts w:asciiTheme="minorHAnsi" w:hAnsiTheme="minorHAnsi"/>
          <w:sz w:val="22"/>
          <w:szCs w:val="22"/>
        </w:rPr>
      </w:pPr>
      <w:r w:rsidRPr="00192810">
        <w:rPr>
          <w:rFonts w:asciiTheme="minorHAnsi" w:hAnsiTheme="minorHAnsi"/>
          <w:sz w:val="22"/>
          <w:szCs w:val="22"/>
        </w:rPr>
        <w:t xml:space="preserve">Kerney, R. 2011. Symbioses between salamander embryos and green algae. Symbiosis, 54 (3): 107-117. </w:t>
      </w:r>
    </w:p>
    <w:p w14:paraId="6165C4F4" w14:textId="77777777" w:rsidR="000B2E13" w:rsidRPr="00192810" w:rsidRDefault="000B2E13" w:rsidP="004D41ED">
      <w:pPr>
        <w:pStyle w:val="ListParagraph"/>
        <w:numPr>
          <w:ilvl w:val="0"/>
          <w:numId w:val="5"/>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1841BCFB" w14:textId="77777777" w:rsidR="000B2E13" w:rsidRPr="00192810" w:rsidRDefault="000B2E13" w:rsidP="000B2E13">
      <w:pPr>
        <w:pStyle w:val="ListParagraph"/>
        <w:rPr>
          <w:rFonts w:asciiTheme="minorHAnsi" w:hAnsiTheme="minorHAnsi"/>
          <w:sz w:val="22"/>
          <w:szCs w:val="22"/>
        </w:rPr>
      </w:pPr>
    </w:p>
    <w:p w14:paraId="2CFBA8B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br w:type="page"/>
      </w:r>
    </w:p>
    <w:p w14:paraId="4D849C3F"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Ambystoma cingulatum </w:t>
      </w:r>
      <w:r w:rsidRPr="00192810">
        <w:rPr>
          <w:rFonts w:asciiTheme="minorHAnsi" w:hAnsiTheme="minorHAnsi"/>
          <w:b/>
          <w:sz w:val="22"/>
          <w:szCs w:val="22"/>
        </w:rPr>
        <w:t>(frosted flatwoods salamander)</w:t>
      </w:r>
    </w:p>
    <w:p w14:paraId="736AEAF6" w14:textId="77777777" w:rsidR="000B2E13" w:rsidRPr="00192810" w:rsidRDefault="000B2E13" w:rsidP="000B2E13">
      <w:pPr>
        <w:rPr>
          <w:rFonts w:asciiTheme="minorHAnsi" w:hAnsiTheme="minorHAnsi"/>
          <w:sz w:val="22"/>
          <w:szCs w:val="22"/>
        </w:rPr>
      </w:pPr>
    </w:p>
    <w:p w14:paraId="67C4C38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 (1)</w:t>
      </w:r>
    </w:p>
    <w:p w14:paraId="028EA628" w14:textId="77777777" w:rsidR="000B2E13" w:rsidRPr="00192810" w:rsidRDefault="000B2E13" w:rsidP="000B2E13">
      <w:pPr>
        <w:rPr>
          <w:rFonts w:asciiTheme="minorHAnsi" w:hAnsiTheme="minorHAnsi"/>
          <w:sz w:val="22"/>
          <w:szCs w:val="22"/>
          <w:highlight w:val="lightGray"/>
        </w:rPr>
      </w:pPr>
    </w:p>
    <w:p w14:paraId="35890D4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(1)</w:t>
      </w:r>
    </w:p>
    <w:p w14:paraId="65CEE782" w14:textId="77777777" w:rsidR="000B2E13" w:rsidRPr="00192810" w:rsidRDefault="000B2E13" w:rsidP="000B2E13">
      <w:pPr>
        <w:rPr>
          <w:rFonts w:asciiTheme="minorHAnsi" w:hAnsiTheme="minorHAnsi"/>
          <w:sz w:val="22"/>
          <w:szCs w:val="22"/>
        </w:rPr>
      </w:pPr>
    </w:p>
    <w:p w14:paraId="4D94561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(1, p. 6726)</w:t>
      </w:r>
    </w:p>
    <w:p w14:paraId="4EB7B7D3"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1. Breeding habitat: Small (generally less than 1 to 10 acres (ac)) (less than 0.4 to 4.0 hectares (ha))), acidic, depressional standing bodies of fresh water (wetlands) that: (a) Are seasonally flooded by rainfall in late fall or early winter and dry in late spring or early summer; (b) Are geographically isolated from other water bodies; (c) Occur in pine flatwoods-savanna communities; (d) Are dominated by grasses and grass-like species in the ground layer and overstories of pond-cypress, blackgum, and slash pine; (e) Have a relatively open canopy, necessary to maintain the herbaceous component that serves as cover for flatwoods salamander larvae and their aquatic invertebrate prey; and (f) Typically have a have burrowing crayfish fauna, but, due to periodic drying, the breeding ponds typically lack large, predatory fish (for example, </w:t>
      </w:r>
      <w:r w:rsidRPr="00192810">
        <w:rPr>
          <w:rFonts w:asciiTheme="minorHAnsi" w:hAnsiTheme="minorHAnsi"/>
          <w:i/>
          <w:sz w:val="22"/>
          <w:szCs w:val="22"/>
        </w:rPr>
        <w:t>Lepomis</w:t>
      </w:r>
      <w:r w:rsidRPr="00192810">
        <w:rPr>
          <w:rFonts w:asciiTheme="minorHAnsi" w:hAnsiTheme="minorHAnsi"/>
          <w:sz w:val="22"/>
          <w:szCs w:val="22"/>
        </w:rPr>
        <w:t xml:space="preserve"> (sunfish), </w:t>
      </w:r>
      <w:r w:rsidRPr="00192810">
        <w:rPr>
          <w:rFonts w:asciiTheme="minorHAnsi" w:hAnsiTheme="minorHAnsi"/>
          <w:i/>
          <w:sz w:val="22"/>
          <w:szCs w:val="22"/>
        </w:rPr>
        <w:t>Micropterus</w:t>
      </w:r>
      <w:r w:rsidRPr="00192810">
        <w:rPr>
          <w:rFonts w:asciiTheme="minorHAnsi" w:hAnsiTheme="minorHAnsi"/>
          <w:sz w:val="22"/>
          <w:szCs w:val="22"/>
        </w:rPr>
        <w:t xml:space="preserve"> (bass), </w:t>
      </w:r>
      <w:r w:rsidRPr="00192810">
        <w:rPr>
          <w:rFonts w:asciiTheme="minorHAnsi" w:hAnsiTheme="minorHAnsi"/>
          <w:i/>
          <w:sz w:val="22"/>
          <w:szCs w:val="22"/>
        </w:rPr>
        <w:t>Amia calva</w:t>
      </w:r>
      <w:r w:rsidRPr="00192810">
        <w:rPr>
          <w:rFonts w:asciiTheme="minorHAnsi" w:hAnsiTheme="minorHAnsi"/>
          <w:sz w:val="22"/>
          <w:szCs w:val="22"/>
        </w:rPr>
        <w:t xml:space="preserve"> (blowfin)).</w:t>
      </w:r>
    </w:p>
    <w:p w14:paraId="79140313" w14:textId="77777777" w:rsidR="000B2E13" w:rsidRPr="00192810" w:rsidRDefault="000B2E13" w:rsidP="000B2E13">
      <w:pPr>
        <w:ind w:left="720"/>
        <w:rPr>
          <w:rFonts w:asciiTheme="minorHAnsi" w:hAnsiTheme="minorHAnsi"/>
          <w:sz w:val="22"/>
          <w:szCs w:val="22"/>
        </w:rPr>
      </w:pPr>
    </w:p>
    <w:p w14:paraId="0FC6DF8C"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2. Non-breeding habitat: Upland pine flatwoods-savanna habitat that is open, mesic woodland maintained by frequent fires and that: (a) Is within 1,500 ft (457 m) of adjacent and accessible breeding ponds; (b) Contains crayfish burrows or other underground habitat that the flatwoods salamander depends on for food, shelter, and protection from the elements and predation; (c) Has an organic hardpan in the soil profile, which inhibits subsurface water penetration and typically results in moist soils with water often at or near the surface under normal conditions; and (d) Often have wiregrass as the dominant grasses in abundant herbaceous ground cover, which supports the herbivorous invertebrates that serve as a food source for the flatwoods salamander. </w:t>
      </w:r>
    </w:p>
    <w:p w14:paraId="5B7ACA36" w14:textId="77777777" w:rsidR="000B2E13" w:rsidRPr="00192810" w:rsidRDefault="000B2E13" w:rsidP="000B2E13">
      <w:pPr>
        <w:ind w:left="720"/>
        <w:rPr>
          <w:rFonts w:asciiTheme="minorHAnsi" w:hAnsiTheme="minorHAnsi"/>
          <w:sz w:val="22"/>
          <w:szCs w:val="22"/>
        </w:rPr>
      </w:pPr>
    </w:p>
    <w:p w14:paraId="10AC56FB"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3. Dispersal habitat: Upland habitat areas between non-breeding and breeding habitat that allow for salamander movement between such sites and is characterized by: (a) A mix of vegetation types representing a transition between wetland and upland vegetation (ecotone); (b) An open canopy and abundant native herbaceous species; (c) Moist soils as described in PCE 2; and (d) Subsurface structure, such as that that created by deep litter covers or burrows, which provides shelter for salamanders during seasonal movements.</w:t>
      </w:r>
    </w:p>
    <w:p w14:paraId="3E919B19" w14:textId="77777777" w:rsidR="000B2E13" w:rsidRPr="00192810" w:rsidRDefault="000B2E13" w:rsidP="000B2E13">
      <w:pPr>
        <w:rPr>
          <w:rFonts w:asciiTheme="minorHAnsi" w:hAnsiTheme="minorHAnsi"/>
          <w:sz w:val="22"/>
          <w:szCs w:val="22"/>
        </w:rPr>
      </w:pPr>
    </w:p>
    <w:p w14:paraId="72F7E59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2B2FFE6B" w14:textId="77777777" w:rsidR="000B2E13" w:rsidRPr="00192810" w:rsidRDefault="000B2E13" w:rsidP="000B2E13">
      <w:pPr>
        <w:rPr>
          <w:rFonts w:asciiTheme="minorHAnsi" w:hAnsiTheme="minorHAnsi"/>
          <w:sz w:val="22"/>
          <w:szCs w:val="22"/>
        </w:rPr>
      </w:pPr>
    </w:p>
    <w:p w14:paraId="6B400EA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located</w:t>
      </w:r>
    </w:p>
    <w:p w14:paraId="137E4CCC" w14:textId="77777777" w:rsidR="000B2E13" w:rsidRPr="00192810" w:rsidRDefault="000B2E13" w:rsidP="000B2E13">
      <w:pPr>
        <w:rPr>
          <w:rFonts w:asciiTheme="minorHAnsi" w:hAnsiTheme="minorHAnsi"/>
          <w:sz w:val="22"/>
          <w:szCs w:val="22"/>
          <w:highlight w:val="lightGray"/>
        </w:rPr>
      </w:pPr>
    </w:p>
    <w:p w14:paraId="6F54EFF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w:t>
      </w:r>
    </w:p>
    <w:p w14:paraId="2886F05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females: 59.4 (mean) (2)</w:t>
      </w:r>
    </w:p>
    <w:p w14:paraId="5BBED4C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males: 54.3 (mean) (2)</w:t>
      </w:r>
    </w:p>
    <w:p w14:paraId="42F6BA34" w14:textId="77777777" w:rsidR="000B2E13" w:rsidRPr="00192810" w:rsidRDefault="000B2E13" w:rsidP="000B2E13">
      <w:pPr>
        <w:rPr>
          <w:rFonts w:asciiTheme="minorHAnsi" w:hAnsiTheme="minorHAnsi"/>
          <w:sz w:val="22"/>
          <w:szCs w:val="22"/>
        </w:rPr>
      </w:pPr>
    </w:p>
    <w:p w14:paraId="0E522EC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w:t>
      </w:r>
    </w:p>
    <w:p w14:paraId="01D9C35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non-gravid females: 3.9 (mean) (2)</w:t>
      </w:r>
    </w:p>
    <w:p w14:paraId="1A26BC4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gravid females: 8.0 (mean) (2)</w:t>
      </w:r>
    </w:p>
    <w:p w14:paraId="5B122FC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males: 4.4 (mean) (2)</w:t>
      </w:r>
    </w:p>
    <w:p w14:paraId="63BF244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females: 9.6 (estimated using mean snout to vent length and data in source 3)</w:t>
      </w:r>
    </w:p>
    <w:p w14:paraId="36DEB85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males: 7.6 (estimated using mean snout to vent length and data in source 3)</w:t>
      </w:r>
    </w:p>
    <w:p w14:paraId="1952BC9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br/>
        <w:t>Dates of breeding period: late September to December (1)</w:t>
      </w:r>
    </w:p>
    <w:p w14:paraId="1618F426" w14:textId="77777777" w:rsidR="000B2E13" w:rsidRPr="00192810" w:rsidRDefault="000B2E13" w:rsidP="000B2E13">
      <w:pPr>
        <w:rPr>
          <w:rFonts w:asciiTheme="minorHAnsi" w:hAnsiTheme="minorHAnsi"/>
          <w:sz w:val="22"/>
          <w:szCs w:val="22"/>
          <w:highlight w:val="lightGray"/>
        </w:rPr>
      </w:pPr>
    </w:p>
    <w:p w14:paraId="565B17B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Locations known to occur: Florida (Baker, Franklin, Jefferson, Liberty, and Wakulla Counties), </w:t>
      </w:r>
    </w:p>
    <w:p w14:paraId="7FAAA7D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Georgia (Bryan, Charlton, Chatham, Evans, Lanier, Liberty, Long, McIntosh, and Screven Counties), </w:t>
      </w:r>
    </w:p>
    <w:p w14:paraId="50F6D34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South Carolina (Beaufort, Berkeley, Charleston, Jasper, and Orangeburg Counties) (1)</w:t>
      </w:r>
    </w:p>
    <w:p w14:paraId="2815214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Found East of the Apalachicola River drainage (1)</w:t>
      </w:r>
    </w:p>
    <w:p w14:paraId="4DAAF870" w14:textId="77777777" w:rsidR="000B2E13" w:rsidRPr="00192810" w:rsidRDefault="000B2E13" w:rsidP="000B2E13">
      <w:pPr>
        <w:rPr>
          <w:rFonts w:asciiTheme="minorHAnsi" w:hAnsiTheme="minorHAnsi"/>
          <w:sz w:val="22"/>
          <w:szCs w:val="22"/>
          <w:highlight w:val="lightGray"/>
        </w:rPr>
      </w:pPr>
    </w:p>
    <w:p w14:paraId="3309B16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15E6EE7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Moody Air Force Base</w:t>
      </w:r>
    </w:p>
    <w:p w14:paraId="5758353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Fort Stewart (Army)</w:t>
      </w:r>
    </w:p>
    <w:p w14:paraId="6DFE1F7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Townsend Range (Marine Corps)</w:t>
      </w:r>
    </w:p>
    <w:p w14:paraId="490B44E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Apalachicola National Forest (Forest Service)</w:t>
      </w:r>
    </w:p>
    <w:p w14:paraId="505EE57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Francis Marion National Forest (Forest Service)</w:t>
      </w:r>
    </w:p>
    <w:p w14:paraId="63963C7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Ocala National Forest (Forest Service)</w:t>
      </w:r>
    </w:p>
    <w:p w14:paraId="159A24C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Osceola National Forest (Forest Service)</w:t>
      </w:r>
    </w:p>
    <w:p w14:paraId="5580C83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Banks Lake National Wildlife Refuge (FWS)</w:t>
      </w:r>
    </w:p>
    <w:p w14:paraId="488CF5F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Okefenokee National Wildlife Refuge (FWS)</w:t>
      </w:r>
    </w:p>
    <w:p w14:paraId="62C4C95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Saint Marks National Wildlife Refuge (FWS)</w:t>
      </w:r>
    </w:p>
    <w:p w14:paraId="326DDD5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Savannah National Wildlife Refuge (FWS)</w:t>
      </w:r>
    </w:p>
    <w:p w14:paraId="3BD0087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Cecil Field Naval Air Station </w:t>
      </w:r>
    </w:p>
    <w:p w14:paraId="36E0FB1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Okefenokee Wilderness / Okefenokee National Wildlife Refuge (FWS)</w:t>
      </w:r>
    </w:p>
    <w:p w14:paraId="700CAC77" w14:textId="77777777" w:rsidR="000B2E13" w:rsidRPr="00192810" w:rsidRDefault="000B2E13" w:rsidP="000B2E13">
      <w:pPr>
        <w:rPr>
          <w:rFonts w:asciiTheme="minorHAnsi" w:hAnsiTheme="minorHAnsi"/>
          <w:sz w:val="22"/>
          <w:szCs w:val="22"/>
          <w:highlight w:val="lightGray"/>
        </w:rPr>
      </w:pPr>
    </w:p>
    <w:p w14:paraId="314143A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Diet: </w:t>
      </w:r>
    </w:p>
    <w:p w14:paraId="2FCCF8D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Larval: aquatic invertebrates (</w:t>
      </w:r>
      <w:r w:rsidRPr="00192810">
        <w:rPr>
          <w:rFonts w:asciiTheme="minorHAnsi" w:hAnsiTheme="minorHAnsi"/>
          <w:i/>
          <w:sz w:val="22"/>
          <w:szCs w:val="22"/>
        </w:rPr>
        <w:t>e.g.,</w:t>
      </w:r>
      <w:r w:rsidRPr="00192810">
        <w:rPr>
          <w:rFonts w:asciiTheme="minorHAnsi" w:hAnsiTheme="minorHAnsi"/>
          <w:sz w:val="22"/>
          <w:szCs w:val="22"/>
        </w:rPr>
        <w:t xml:space="preserve"> crustaceans) and small vertebrates (tadpoles) (1)</w:t>
      </w:r>
    </w:p>
    <w:p w14:paraId="6574340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Post larval: small invertebrates (in underground habitat), including earthworms (1)</w:t>
      </w:r>
    </w:p>
    <w:p w14:paraId="35FC4F5A" w14:textId="77777777" w:rsidR="000B2E13" w:rsidRPr="00192810" w:rsidRDefault="000B2E13" w:rsidP="000B2E13">
      <w:pPr>
        <w:rPr>
          <w:rFonts w:asciiTheme="minorHAnsi" w:hAnsiTheme="minorHAnsi"/>
          <w:sz w:val="22"/>
          <w:szCs w:val="22"/>
        </w:rPr>
      </w:pPr>
    </w:p>
    <w:p w14:paraId="2B7CF7A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74349D59" w14:textId="3B60E045"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Larvae: </w:t>
      </w:r>
      <w:r w:rsidR="0090632F">
        <w:rPr>
          <w:rFonts w:asciiTheme="minorHAnsi" w:hAnsiTheme="minorHAnsi"/>
          <w:sz w:val="22"/>
          <w:szCs w:val="22"/>
        </w:rPr>
        <w:t>PRZM5/VVWM</w:t>
      </w:r>
    </w:p>
    <w:p w14:paraId="21855293" w14:textId="7115655B"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00BB7225" w:rsidRPr="00192810">
        <w:rPr>
          <w:rFonts w:asciiTheme="minorHAnsi" w:hAnsiTheme="minorHAnsi"/>
          <w:sz w:val="22"/>
          <w:szCs w:val="22"/>
        </w:rPr>
        <w:t>, earthworm fugacity</w:t>
      </w:r>
    </w:p>
    <w:p w14:paraId="12BD92F8" w14:textId="77777777" w:rsidR="000B2E13" w:rsidRPr="00192810" w:rsidRDefault="000B2E13" w:rsidP="000B2E13">
      <w:pPr>
        <w:rPr>
          <w:rFonts w:asciiTheme="minorHAnsi" w:hAnsiTheme="minorHAnsi"/>
          <w:sz w:val="22"/>
          <w:szCs w:val="22"/>
          <w:highlight w:val="lightGray"/>
        </w:rPr>
      </w:pPr>
    </w:p>
    <w:p w14:paraId="0DBBE51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Fire-maintained, open-canopied, flatwoods and savannas dominated by longleaf pine (</w:t>
      </w:r>
      <w:r w:rsidRPr="00192810">
        <w:rPr>
          <w:rFonts w:asciiTheme="minorHAnsi" w:hAnsiTheme="minorHAnsi"/>
          <w:i/>
          <w:sz w:val="22"/>
          <w:szCs w:val="22"/>
        </w:rPr>
        <w:t>Pinus palustris</w:t>
      </w:r>
      <w:r w:rsidRPr="00192810">
        <w:rPr>
          <w:rFonts w:asciiTheme="minorHAnsi" w:hAnsiTheme="minorHAnsi"/>
          <w:sz w:val="22"/>
          <w:szCs w:val="22"/>
        </w:rPr>
        <w:t>), with naturally occurring slash pine (</w:t>
      </w:r>
      <w:r w:rsidRPr="00192810">
        <w:rPr>
          <w:rFonts w:asciiTheme="minorHAnsi" w:hAnsiTheme="minorHAnsi"/>
          <w:i/>
          <w:sz w:val="22"/>
          <w:szCs w:val="22"/>
        </w:rPr>
        <w:t>P. elliotti</w:t>
      </w:r>
      <w:r w:rsidRPr="00192810">
        <w:rPr>
          <w:rFonts w:asciiTheme="minorHAnsi" w:hAnsiTheme="minorHAnsi"/>
          <w:sz w:val="22"/>
          <w:szCs w:val="22"/>
        </w:rPr>
        <w:t>) in wetter areas (1)</w:t>
      </w:r>
    </w:p>
    <w:p w14:paraId="7C50C1F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spend most of their lives underground (1)</w:t>
      </w:r>
    </w:p>
    <w:p w14:paraId="412E821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Breed in small, isolated ephemeral ponds (1)</w:t>
      </w:r>
    </w:p>
    <w:p w14:paraId="30427AC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016C57B8" w14:textId="77777777" w:rsidR="000B2E13" w:rsidRPr="00192810" w:rsidRDefault="000B2E13" w:rsidP="000B2E13">
      <w:pPr>
        <w:rPr>
          <w:rFonts w:asciiTheme="minorHAnsi" w:hAnsiTheme="minorHAnsi"/>
          <w:sz w:val="22"/>
          <w:szCs w:val="22"/>
          <w:highlight w:val="lightGray"/>
        </w:rPr>
      </w:pPr>
    </w:p>
    <w:p w14:paraId="346DEF4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none noted in available USFWS documentation (1)</w:t>
      </w:r>
    </w:p>
    <w:p w14:paraId="78808068" w14:textId="77777777" w:rsidR="000B2E13" w:rsidRPr="00192810" w:rsidRDefault="000B2E13" w:rsidP="000B2E13">
      <w:pPr>
        <w:rPr>
          <w:rFonts w:asciiTheme="minorHAnsi" w:hAnsiTheme="minorHAnsi"/>
          <w:sz w:val="22"/>
          <w:szCs w:val="22"/>
          <w:highlight w:val="yellow"/>
        </w:rPr>
      </w:pPr>
    </w:p>
    <w:p w14:paraId="74CAFB6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available USFWS documentation (1) Reviewer believes that there is no obvious obligate relationships related to diet (species is opportunistic) or habitat.</w:t>
      </w:r>
    </w:p>
    <w:p w14:paraId="2A1C342E" w14:textId="77777777" w:rsidR="000B2E13" w:rsidRPr="00192810" w:rsidRDefault="000B2E13" w:rsidP="000B2E13">
      <w:pPr>
        <w:rPr>
          <w:rFonts w:asciiTheme="minorHAnsi" w:hAnsiTheme="minorHAnsi"/>
          <w:sz w:val="22"/>
          <w:szCs w:val="22"/>
          <w:highlight w:val="lightGray"/>
        </w:rPr>
      </w:pPr>
    </w:p>
    <w:p w14:paraId="170A896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0A44F85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No recovery plan is available for this species </w:t>
      </w:r>
    </w:p>
    <w:p w14:paraId="12F84B5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Note that since this species only consumes aquatic animals during the tadpole stage and this life stage is represented using fish as surrogates, KABAM will not be run for this species.</w:t>
      </w:r>
    </w:p>
    <w:p w14:paraId="5A6E4C3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are terrestrial (1)</w:t>
      </w:r>
    </w:p>
    <w:p w14:paraId="546F12D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There are 25 known populations of this species, 22 occur on public lands (1)</w:t>
      </w:r>
    </w:p>
    <w:p w14:paraId="44322CF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Note that body weight estimated using source 3 is slightly higher (within a factor of 3) than the empirical body weights reported in 2. Estimates of body weights were made in order to check the accuracy of the regression method.</w:t>
      </w:r>
    </w:p>
    <w:p w14:paraId="53F4441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(BW) is estimated from snout to vent length (SVL) for </w:t>
      </w:r>
      <w:r w:rsidRPr="00192810">
        <w:rPr>
          <w:rFonts w:asciiTheme="minorHAnsi" w:hAnsiTheme="minorHAnsi"/>
          <w:i/>
          <w:sz w:val="22"/>
          <w:szCs w:val="22"/>
        </w:rPr>
        <w:t>A. californiense</w:t>
      </w:r>
      <w:r w:rsidRPr="00192810">
        <w:rPr>
          <w:rFonts w:asciiTheme="minorHAnsi" w:hAnsiTheme="minorHAnsi"/>
          <w:sz w:val="22"/>
          <w:szCs w:val="22"/>
        </w:rPr>
        <w:t xml:space="preserve"> and regressions of body weight and SVL data for populations of </w:t>
      </w:r>
      <w:r w:rsidRPr="00192810">
        <w:rPr>
          <w:rFonts w:asciiTheme="minorHAnsi" w:hAnsiTheme="minorHAnsi"/>
          <w:i/>
          <w:sz w:val="22"/>
          <w:szCs w:val="22"/>
        </w:rPr>
        <w:t xml:space="preserve">A.  gracile </w:t>
      </w:r>
      <w:r w:rsidRPr="00192810">
        <w:rPr>
          <w:rFonts w:asciiTheme="minorHAnsi" w:hAnsiTheme="minorHAnsi"/>
          <w:sz w:val="22"/>
          <w:szCs w:val="22"/>
        </w:rPr>
        <w:t>taken at different times.  The equations are below (from 4). Once the weight is estimated using these five equations, the average value is taken.</w:t>
      </w:r>
    </w:p>
    <w:p w14:paraId="5CE60FCF"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e^(2.986*LN(SVL)-9.649)</w:t>
      </w:r>
    </w:p>
    <w:p w14:paraId="00F95B09"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e^(2.056*LN(SVL)-6.409)</w:t>
      </w:r>
    </w:p>
    <w:p w14:paraId="79260BC8"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e^(3.187*LN(SVL)-10.43)</w:t>
      </w:r>
    </w:p>
    <w:p w14:paraId="439EFB9B"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e^(2.349*LN(SVL)-7.494)</w:t>
      </w:r>
    </w:p>
    <w:p w14:paraId="452749BE"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Scout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e^(2.152*LN(SVL)-6.906)</w:t>
      </w:r>
    </w:p>
    <w:p w14:paraId="0F44CF19" w14:textId="77777777" w:rsidR="000B2E13" w:rsidRPr="00192810" w:rsidRDefault="000B2E13" w:rsidP="000B2E13">
      <w:pPr>
        <w:rPr>
          <w:rFonts w:asciiTheme="minorHAnsi" w:hAnsiTheme="minorHAnsi"/>
          <w:sz w:val="22"/>
          <w:szCs w:val="22"/>
          <w:highlight w:val="lightGray"/>
        </w:rPr>
      </w:pPr>
    </w:p>
    <w:p w14:paraId="5DC9BA1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Some studies suggest that a symbiotic relationship exists between algae and embryos of two different species of salamanders in the </w:t>
      </w:r>
      <w:r w:rsidRPr="00192810">
        <w:rPr>
          <w:rFonts w:asciiTheme="minorHAnsi" w:hAnsiTheme="minorHAnsi"/>
          <w:i/>
          <w:sz w:val="22"/>
          <w:szCs w:val="22"/>
        </w:rPr>
        <w:t>Ambystoma</w:t>
      </w:r>
      <w:r w:rsidRPr="00192810">
        <w:rPr>
          <w:rFonts w:asciiTheme="minorHAnsi" w:hAnsiTheme="minorHAnsi"/>
          <w:sz w:val="22"/>
          <w:szCs w:val="22"/>
        </w:rPr>
        <w:t xml:space="preserve"> genus, including: </w:t>
      </w:r>
      <w:r w:rsidRPr="00192810">
        <w:rPr>
          <w:rFonts w:asciiTheme="minorHAnsi" w:hAnsiTheme="minorHAnsi"/>
          <w:i/>
          <w:sz w:val="22"/>
          <w:szCs w:val="22"/>
        </w:rPr>
        <w:t>A. maculatum</w:t>
      </w:r>
      <w:r w:rsidRPr="00192810">
        <w:rPr>
          <w:rFonts w:asciiTheme="minorHAnsi" w:hAnsiTheme="minorHAnsi"/>
          <w:sz w:val="22"/>
          <w:szCs w:val="22"/>
        </w:rPr>
        <w:t xml:space="preserve"> (spotted salamander) and </w:t>
      </w:r>
      <w:r w:rsidRPr="00192810">
        <w:rPr>
          <w:rFonts w:asciiTheme="minorHAnsi" w:hAnsiTheme="minorHAnsi"/>
          <w:i/>
          <w:sz w:val="22"/>
          <w:szCs w:val="22"/>
        </w:rPr>
        <w:t>A. gracile</w:t>
      </w:r>
      <w:r w:rsidRPr="00192810">
        <w:rPr>
          <w:rFonts w:asciiTheme="minorHAnsi" w:hAnsiTheme="minorHAnsi"/>
          <w:sz w:val="22"/>
          <w:szCs w:val="22"/>
        </w:rPr>
        <w:t xml:space="preserve"> (northwestern salamander). These algae are assumed to be </w:t>
      </w:r>
      <w:r w:rsidRPr="00192810">
        <w:rPr>
          <w:rFonts w:asciiTheme="minorHAnsi" w:hAnsiTheme="minorHAnsi"/>
          <w:i/>
          <w:sz w:val="22"/>
          <w:szCs w:val="22"/>
        </w:rPr>
        <w:t>Chlamydomonas</w:t>
      </w:r>
      <w:r w:rsidRPr="00192810">
        <w:rPr>
          <w:rFonts w:asciiTheme="minorHAnsi" w:hAnsiTheme="minorHAnsi"/>
          <w:sz w:val="22"/>
          <w:szCs w:val="22"/>
        </w:rPr>
        <w:t xml:space="preserve"> species; however, this is not well documented. Algae reside within egg capsules around salamander embryos. Studies involving removal of algae from salamander eggs reported decreased survival, delayed hatching and decreased growth. Several studies have suggested that salamander embryos benefit from oxygen production and waste removal by algae (4). Since salamander embryos survived without algae, this is not necessarily an obligate relationship; however, salamanders appear to benefit from the relationship. These data suggest that impacts to algae could potentially decrease the survival or growth of </w:t>
      </w:r>
      <w:r w:rsidRPr="00192810">
        <w:rPr>
          <w:rFonts w:asciiTheme="minorHAnsi" w:hAnsiTheme="minorHAnsi"/>
          <w:i/>
          <w:sz w:val="22"/>
          <w:szCs w:val="22"/>
        </w:rPr>
        <w:t>Ambystoma</w:t>
      </w:r>
      <w:r w:rsidRPr="00192810">
        <w:rPr>
          <w:rFonts w:asciiTheme="minorHAnsi" w:hAnsiTheme="minorHAnsi"/>
          <w:sz w:val="22"/>
          <w:szCs w:val="22"/>
        </w:rPr>
        <w:t xml:space="preserve"> species.</w:t>
      </w:r>
    </w:p>
    <w:p w14:paraId="1EF4CD30" w14:textId="77777777" w:rsidR="000B2E13" w:rsidRPr="00192810" w:rsidRDefault="000B2E13" w:rsidP="000B2E13">
      <w:pPr>
        <w:rPr>
          <w:rFonts w:asciiTheme="minorHAnsi" w:hAnsiTheme="minorHAnsi"/>
          <w:sz w:val="22"/>
          <w:szCs w:val="22"/>
          <w:highlight w:val="lightGray"/>
        </w:rPr>
      </w:pPr>
    </w:p>
    <w:p w14:paraId="3070733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(2/22/12, revised 8/14/15)</w:t>
      </w:r>
    </w:p>
    <w:p w14:paraId="650006F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(2/24/12)</w:t>
      </w:r>
    </w:p>
    <w:p w14:paraId="4D17848C" w14:textId="77777777" w:rsidR="000B2E13" w:rsidRPr="00192810" w:rsidRDefault="000B2E13" w:rsidP="000B2E13">
      <w:pPr>
        <w:rPr>
          <w:rFonts w:asciiTheme="minorHAnsi" w:hAnsiTheme="minorHAnsi"/>
          <w:sz w:val="22"/>
          <w:szCs w:val="22"/>
        </w:rPr>
      </w:pPr>
    </w:p>
    <w:p w14:paraId="1A44DAC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5E890D88" w14:textId="77777777" w:rsidR="000B2E13" w:rsidRPr="00192810" w:rsidRDefault="000B2E13" w:rsidP="004D41ED">
      <w:pPr>
        <w:pStyle w:val="ListParagraph"/>
        <w:numPr>
          <w:ilvl w:val="0"/>
          <w:numId w:val="6"/>
        </w:numPr>
        <w:rPr>
          <w:rFonts w:asciiTheme="minorHAnsi" w:hAnsiTheme="minorHAnsi"/>
          <w:sz w:val="22"/>
          <w:szCs w:val="22"/>
        </w:rPr>
      </w:pPr>
      <w:r w:rsidRPr="00192810">
        <w:rPr>
          <w:rFonts w:asciiTheme="minorHAnsi" w:hAnsiTheme="minorHAnsi"/>
          <w:sz w:val="22"/>
          <w:szCs w:val="22"/>
        </w:rPr>
        <w:t xml:space="preserve">USFWS 2009. Federal Register, vol. 74, No. 62. 50 CFR 17. Endangered and threatened wildlife and plants; determination of endangered status of reticulated flatwoods salamander; designation of critical habitat for frosted flatwoods salamander and reticulated flatwoods salamander. United States Fish and Wildlife Service. Available on line at: </w:t>
      </w:r>
      <w:hyperlink r:id="rId20" w:anchor="page=1" w:history="1">
        <w:r w:rsidRPr="00192810">
          <w:rPr>
            <w:rStyle w:val="Hyperlink"/>
            <w:rFonts w:asciiTheme="minorHAnsi" w:hAnsiTheme="minorHAnsi"/>
            <w:sz w:val="22"/>
            <w:szCs w:val="22"/>
          </w:rPr>
          <w:t>http://www.gpo.gov/fdsys/pkg/FR-2009-02-10/pdf/E9-2403.pdf#page=1</w:t>
        </w:r>
      </w:hyperlink>
    </w:p>
    <w:p w14:paraId="4AD8F811" w14:textId="77777777" w:rsidR="000B2E13" w:rsidRPr="00192810" w:rsidRDefault="000B2E13" w:rsidP="004D41ED">
      <w:pPr>
        <w:pStyle w:val="ListParagraph"/>
        <w:numPr>
          <w:ilvl w:val="0"/>
          <w:numId w:val="6"/>
        </w:numPr>
        <w:rPr>
          <w:rFonts w:asciiTheme="minorHAnsi" w:hAnsiTheme="minorHAnsi"/>
          <w:sz w:val="22"/>
          <w:szCs w:val="22"/>
        </w:rPr>
      </w:pPr>
      <w:r w:rsidRPr="00192810">
        <w:rPr>
          <w:rFonts w:asciiTheme="minorHAnsi" w:hAnsiTheme="minorHAnsi"/>
          <w:sz w:val="22"/>
          <w:szCs w:val="22"/>
        </w:rPr>
        <w:t xml:space="preserve">Palis, J.G.; Aresco, M.J.; and S. Kilpatrick. 2006. Breeding biology of a Florida population of </w:t>
      </w:r>
      <w:r w:rsidRPr="00192810">
        <w:rPr>
          <w:rFonts w:asciiTheme="minorHAnsi" w:hAnsiTheme="minorHAnsi"/>
          <w:i/>
          <w:sz w:val="22"/>
          <w:szCs w:val="22"/>
        </w:rPr>
        <w:t>Ambystoma cingulatum</w:t>
      </w:r>
      <w:r w:rsidRPr="00192810">
        <w:rPr>
          <w:rFonts w:asciiTheme="minorHAnsi" w:hAnsiTheme="minorHAnsi"/>
          <w:sz w:val="22"/>
          <w:szCs w:val="22"/>
        </w:rPr>
        <w:t xml:space="preserve"> (Flatwoods salamander) during a drought. </w:t>
      </w:r>
      <w:r w:rsidRPr="00192810">
        <w:rPr>
          <w:rFonts w:asciiTheme="minorHAnsi" w:hAnsiTheme="minorHAnsi"/>
          <w:i/>
          <w:sz w:val="22"/>
          <w:szCs w:val="22"/>
        </w:rPr>
        <w:t>Southeastern Naturalist</w:t>
      </w:r>
      <w:r w:rsidRPr="00192810">
        <w:rPr>
          <w:rFonts w:asciiTheme="minorHAnsi" w:hAnsiTheme="minorHAnsi"/>
          <w:sz w:val="22"/>
          <w:szCs w:val="22"/>
        </w:rPr>
        <w:t>, 5(1): 1-8.</w:t>
      </w:r>
    </w:p>
    <w:p w14:paraId="00B17FF8" w14:textId="77777777" w:rsidR="000B2E13" w:rsidRPr="00192810" w:rsidRDefault="000B2E13" w:rsidP="004D41ED">
      <w:pPr>
        <w:pStyle w:val="ListParagraph"/>
        <w:numPr>
          <w:ilvl w:val="0"/>
          <w:numId w:val="6"/>
        </w:numPr>
        <w:rPr>
          <w:rFonts w:asciiTheme="minorHAnsi" w:hAnsiTheme="minorHAnsi"/>
          <w:sz w:val="22"/>
          <w:szCs w:val="22"/>
        </w:rPr>
      </w:pPr>
      <w:r w:rsidRPr="00192810">
        <w:rPr>
          <w:rFonts w:asciiTheme="minorHAnsi" w:hAnsiTheme="minorHAnsi"/>
          <w:sz w:val="22"/>
          <w:szCs w:val="22"/>
        </w:rPr>
        <w:t xml:space="preserve">Taylor, J. 1984. Comparative evidence for competition between the salamanders </w:t>
      </w:r>
      <w:r w:rsidRPr="00192810">
        <w:rPr>
          <w:rFonts w:asciiTheme="minorHAnsi" w:hAnsiTheme="minorHAnsi"/>
          <w:i/>
          <w:sz w:val="22"/>
          <w:szCs w:val="22"/>
        </w:rPr>
        <w:t>Ambystoma gracile</w:t>
      </w:r>
      <w:r w:rsidRPr="00192810">
        <w:rPr>
          <w:rFonts w:asciiTheme="minorHAnsi" w:hAnsiTheme="minorHAnsi"/>
          <w:sz w:val="22"/>
          <w:szCs w:val="22"/>
        </w:rPr>
        <w:t xml:space="preserve"> and </w:t>
      </w:r>
      <w:r w:rsidRPr="00192810">
        <w:rPr>
          <w:rFonts w:asciiTheme="minorHAnsi" w:hAnsiTheme="minorHAnsi"/>
          <w:i/>
          <w:sz w:val="22"/>
          <w:szCs w:val="22"/>
        </w:rPr>
        <w:t>Taricha granulosa</w:t>
      </w:r>
      <w:r w:rsidRPr="00192810">
        <w:rPr>
          <w:rFonts w:asciiTheme="minorHAnsi" w:hAnsiTheme="minorHAnsi"/>
          <w:sz w:val="22"/>
          <w:szCs w:val="22"/>
        </w:rPr>
        <w:t xml:space="preserve">. </w:t>
      </w:r>
      <w:r w:rsidRPr="00192810">
        <w:rPr>
          <w:rFonts w:asciiTheme="minorHAnsi" w:hAnsiTheme="minorHAnsi"/>
          <w:i/>
          <w:sz w:val="22"/>
          <w:szCs w:val="22"/>
        </w:rPr>
        <w:t>Copeia</w:t>
      </w:r>
      <w:r w:rsidRPr="00192810">
        <w:rPr>
          <w:rFonts w:asciiTheme="minorHAnsi" w:hAnsiTheme="minorHAnsi"/>
          <w:sz w:val="22"/>
          <w:szCs w:val="22"/>
        </w:rPr>
        <w:t>, 3: 672-683.</w:t>
      </w:r>
    </w:p>
    <w:p w14:paraId="3486EDC3" w14:textId="77777777" w:rsidR="000B2E13" w:rsidRPr="00192810" w:rsidRDefault="000B2E13" w:rsidP="004D41ED">
      <w:pPr>
        <w:pStyle w:val="ListParagraph"/>
        <w:numPr>
          <w:ilvl w:val="0"/>
          <w:numId w:val="6"/>
        </w:numPr>
        <w:rPr>
          <w:rFonts w:asciiTheme="minorHAnsi" w:hAnsiTheme="minorHAnsi"/>
          <w:sz w:val="22"/>
          <w:szCs w:val="22"/>
        </w:rPr>
      </w:pPr>
      <w:r w:rsidRPr="00192810">
        <w:rPr>
          <w:rFonts w:asciiTheme="minorHAnsi" w:hAnsiTheme="minorHAnsi"/>
          <w:sz w:val="22"/>
          <w:szCs w:val="22"/>
        </w:rPr>
        <w:t>Kerney, R. 2011. Symbioses between salamander embryos and green algae. Symbiosis, 54 (3): 107-117.</w:t>
      </w:r>
    </w:p>
    <w:p w14:paraId="375C332C" w14:textId="77777777" w:rsidR="000B2E13" w:rsidRPr="00192810" w:rsidRDefault="000B2E13" w:rsidP="004D41ED">
      <w:pPr>
        <w:pStyle w:val="ListParagraph"/>
        <w:numPr>
          <w:ilvl w:val="0"/>
          <w:numId w:val="6"/>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67240273"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6B7EE7AB"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Ambystoma macrodactylum croceum </w:t>
      </w:r>
      <w:r w:rsidRPr="00192810">
        <w:rPr>
          <w:rFonts w:asciiTheme="minorHAnsi" w:hAnsiTheme="minorHAnsi"/>
          <w:b/>
          <w:sz w:val="22"/>
          <w:szCs w:val="22"/>
        </w:rPr>
        <w:t>(Santa Cruz long-toed salamander)</w:t>
      </w:r>
    </w:p>
    <w:p w14:paraId="7E8A688E" w14:textId="77777777" w:rsidR="000B2E13" w:rsidRPr="00192810" w:rsidRDefault="000B2E13" w:rsidP="000B2E13">
      <w:pPr>
        <w:rPr>
          <w:rFonts w:asciiTheme="minorHAnsi" w:hAnsiTheme="minorHAnsi"/>
          <w:sz w:val="22"/>
          <w:szCs w:val="22"/>
        </w:rPr>
      </w:pPr>
    </w:p>
    <w:p w14:paraId="1ED9FCE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2BC82AB9" w14:textId="77777777" w:rsidR="000B2E13" w:rsidRPr="00192810" w:rsidRDefault="000B2E13" w:rsidP="000B2E13">
      <w:pPr>
        <w:rPr>
          <w:rFonts w:asciiTheme="minorHAnsi" w:hAnsiTheme="minorHAnsi"/>
          <w:sz w:val="22"/>
          <w:szCs w:val="22"/>
          <w:highlight w:val="yellow"/>
        </w:rPr>
      </w:pPr>
    </w:p>
    <w:p w14:paraId="391BB7E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proposed (4)</w:t>
      </w:r>
    </w:p>
    <w:p w14:paraId="776AD156" w14:textId="77777777" w:rsidR="000B2E13" w:rsidRPr="00192810" w:rsidRDefault="000B2E13" w:rsidP="000B2E13">
      <w:pPr>
        <w:rPr>
          <w:rFonts w:asciiTheme="minorHAnsi" w:hAnsiTheme="minorHAnsi"/>
          <w:sz w:val="22"/>
          <w:szCs w:val="22"/>
        </w:rPr>
      </w:pPr>
    </w:p>
    <w:p w14:paraId="57EDC7D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5817E5F5" w14:textId="77777777" w:rsidR="000B2E13" w:rsidRPr="00192810" w:rsidRDefault="000B2E13" w:rsidP="000B2E13">
      <w:pPr>
        <w:rPr>
          <w:rFonts w:asciiTheme="minorHAnsi" w:hAnsiTheme="minorHAnsi"/>
          <w:sz w:val="22"/>
          <w:szCs w:val="22"/>
        </w:rPr>
      </w:pPr>
    </w:p>
    <w:p w14:paraId="27DDCEF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03595683" w14:textId="77777777" w:rsidR="000B2E13" w:rsidRPr="00192810" w:rsidRDefault="000B2E13" w:rsidP="000B2E13">
      <w:pPr>
        <w:rPr>
          <w:rFonts w:asciiTheme="minorHAnsi" w:hAnsiTheme="minorHAnsi"/>
          <w:sz w:val="22"/>
          <w:szCs w:val="22"/>
        </w:rPr>
      </w:pPr>
    </w:p>
    <w:p w14:paraId="15589A5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located</w:t>
      </w:r>
    </w:p>
    <w:p w14:paraId="0325984F" w14:textId="77777777" w:rsidR="000B2E13" w:rsidRPr="00192810" w:rsidRDefault="000B2E13" w:rsidP="000B2E13">
      <w:pPr>
        <w:rPr>
          <w:rFonts w:asciiTheme="minorHAnsi" w:hAnsiTheme="minorHAnsi"/>
          <w:sz w:val="22"/>
          <w:szCs w:val="22"/>
        </w:rPr>
      </w:pPr>
    </w:p>
    <w:p w14:paraId="5450B19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w:t>
      </w:r>
    </w:p>
    <w:p w14:paraId="36BAC69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Average is 42-71 (1)</w:t>
      </w:r>
    </w:p>
    <w:p w14:paraId="3661E860" w14:textId="77777777" w:rsidR="000B2E13" w:rsidRPr="00192810" w:rsidRDefault="000B2E13" w:rsidP="000B2E13">
      <w:pPr>
        <w:rPr>
          <w:rFonts w:asciiTheme="minorHAnsi" w:hAnsiTheme="minorHAnsi"/>
          <w:sz w:val="22"/>
          <w:szCs w:val="22"/>
          <w:highlight w:val="yellow"/>
        </w:rPr>
      </w:pPr>
    </w:p>
    <w:p w14:paraId="651C69F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w:t>
      </w:r>
    </w:p>
    <w:p w14:paraId="0E1A005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3.0-9.8 (empirical values, 1)</w:t>
      </w:r>
    </w:p>
    <w:p w14:paraId="168B309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3.8-16 (estimated using snout to vent length and data in source 2)</w:t>
      </w:r>
    </w:p>
    <w:p w14:paraId="74D3F2C9" w14:textId="77777777" w:rsidR="000B2E13" w:rsidRPr="00192810" w:rsidRDefault="000B2E13" w:rsidP="000B2E13">
      <w:pPr>
        <w:rPr>
          <w:rFonts w:asciiTheme="minorHAnsi" w:hAnsiTheme="minorHAnsi"/>
          <w:sz w:val="22"/>
          <w:szCs w:val="22"/>
          <w:highlight w:val="yellow"/>
        </w:rPr>
      </w:pPr>
    </w:p>
    <w:p w14:paraId="0215F25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January and February (1)</w:t>
      </w:r>
    </w:p>
    <w:p w14:paraId="1EFFE8FA" w14:textId="77777777" w:rsidR="000B2E13" w:rsidRPr="00192810" w:rsidRDefault="000B2E13" w:rsidP="000B2E13">
      <w:pPr>
        <w:rPr>
          <w:rFonts w:asciiTheme="minorHAnsi" w:hAnsiTheme="minorHAnsi"/>
          <w:sz w:val="22"/>
          <w:szCs w:val="22"/>
          <w:highlight w:val="yellow"/>
        </w:rPr>
      </w:pPr>
    </w:p>
    <w:p w14:paraId="5A9976B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California (1)</w:t>
      </w:r>
    </w:p>
    <w:p w14:paraId="4C6C4EA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Santa Cruz and Monterey Counties (1)</w:t>
      </w:r>
    </w:p>
    <w:p w14:paraId="72124664" w14:textId="77777777" w:rsidR="000B2E13" w:rsidRPr="00192810" w:rsidRDefault="000B2E13" w:rsidP="000B2E13">
      <w:pPr>
        <w:rPr>
          <w:rFonts w:asciiTheme="minorHAnsi" w:hAnsiTheme="minorHAnsi"/>
          <w:sz w:val="22"/>
          <w:szCs w:val="22"/>
          <w:highlight w:val="yellow"/>
        </w:rPr>
      </w:pPr>
    </w:p>
    <w:p w14:paraId="42234F7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None (5)</w:t>
      </w:r>
    </w:p>
    <w:p w14:paraId="5FAD03EA" w14:textId="77777777" w:rsidR="000B2E13" w:rsidRPr="00192810" w:rsidRDefault="000B2E13" w:rsidP="000B2E13">
      <w:pPr>
        <w:rPr>
          <w:rFonts w:asciiTheme="minorHAnsi" w:hAnsiTheme="minorHAnsi"/>
          <w:sz w:val="22"/>
          <w:szCs w:val="22"/>
          <w:highlight w:val="yellow"/>
        </w:rPr>
      </w:pPr>
    </w:p>
    <w:p w14:paraId="0B7C06D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Diet: </w:t>
      </w:r>
    </w:p>
    <w:p w14:paraId="30204AD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Larvae: aquatic invertebrates (mosquito larvae, worms) and tadpoles of frogs and salamanders (1)</w:t>
      </w:r>
    </w:p>
    <w:p w14:paraId="61E3EBE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invertebrates on the soil surface, primarily isopods (1)</w:t>
      </w:r>
    </w:p>
    <w:p w14:paraId="7FDECA6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also forage on beetles, slugs, earthworms (1)</w:t>
      </w:r>
    </w:p>
    <w:p w14:paraId="21087D95" w14:textId="77777777" w:rsidR="000B2E13" w:rsidRPr="00192810" w:rsidRDefault="000B2E13" w:rsidP="000B2E13">
      <w:pPr>
        <w:rPr>
          <w:rFonts w:asciiTheme="minorHAnsi" w:hAnsiTheme="minorHAnsi"/>
          <w:sz w:val="22"/>
          <w:szCs w:val="22"/>
          <w:highlight w:val="yellow"/>
        </w:rPr>
      </w:pPr>
    </w:p>
    <w:p w14:paraId="5DC689C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24A09087" w14:textId="250CC9E8"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Larvae: </w:t>
      </w:r>
      <w:r w:rsidR="0090632F">
        <w:rPr>
          <w:rFonts w:asciiTheme="minorHAnsi" w:hAnsiTheme="minorHAnsi"/>
          <w:sz w:val="22"/>
          <w:szCs w:val="22"/>
        </w:rPr>
        <w:t>PRZM5/VVWM</w:t>
      </w:r>
    </w:p>
    <w:p w14:paraId="3ED560D6" w14:textId="09F7CDFB"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00BB7225" w:rsidRPr="00192810">
        <w:rPr>
          <w:rFonts w:asciiTheme="minorHAnsi" w:hAnsiTheme="minorHAnsi"/>
          <w:sz w:val="22"/>
          <w:szCs w:val="22"/>
        </w:rPr>
        <w:t>, earthworm fugacity</w:t>
      </w:r>
    </w:p>
    <w:p w14:paraId="1AF0CAC2" w14:textId="77777777" w:rsidR="000B2E13" w:rsidRPr="00192810" w:rsidRDefault="000B2E13" w:rsidP="000B2E13">
      <w:pPr>
        <w:rPr>
          <w:rFonts w:asciiTheme="minorHAnsi" w:hAnsiTheme="minorHAnsi"/>
          <w:sz w:val="22"/>
          <w:szCs w:val="22"/>
          <w:highlight w:val="yellow"/>
        </w:rPr>
      </w:pPr>
    </w:p>
    <w:p w14:paraId="229F463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Habitat: </w:t>
      </w:r>
    </w:p>
    <w:p w14:paraId="5355D91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Shallow ephemeral freshwater ponds for breeding, adjacent upland scrub and woodland areas during nonbreeding times (1)</w:t>
      </w:r>
    </w:p>
    <w:p w14:paraId="1F752B4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Spends a “substantial portion of its life underground in burrows of small mammals [</w:t>
      </w:r>
      <w:r w:rsidRPr="00192810">
        <w:rPr>
          <w:rFonts w:asciiTheme="minorHAnsi" w:hAnsiTheme="minorHAnsi"/>
          <w:i/>
          <w:sz w:val="22"/>
          <w:szCs w:val="22"/>
        </w:rPr>
        <w:t>e.g.,</w:t>
      </w:r>
      <w:r w:rsidRPr="00192810">
        <w:rPr>
          <w:rFonts w:asciiTheme="minorHAnsi" w:hAnsiTheme="minorHAnsi"/>
          <w:sz w:val="22"/>
          <w:szCs w:val="22"/>
        </w:rPr>
        <w:t xml:space="preserve"> mice (</w:t>
      </w:r>
      <w:r w:rsidRPr="00192810">
        <w:rPr>
          <w:rFonts w:asciiTheme="minorHAnsi" w:hAnsiTheme="minorHAnsi"/>
          <w:i/>
          <w:sz w:val="22"/>
          <w:szCs w:val="22"/>
        </w:rPr>
        <w:t>Peromyscus</w:t>
      </w:r>
      <w:r w:rsidRPr="00192810">
        <w:rPr>
          <w:rFonts w:asciiTheme="minorHAnsi" w:hAnsiTheme="minorHAnsi"/>
          <w:sz w:val="22"/>
          <w:szCs w:val="22"/>
        </w:rPr>
        <w:t xml:space="preserve"> spp.), California voles (</w:t>
      </w:r>
      <w:r w:rsidRPr="00192810">
        <w:rPr>
          <w:rFonts w:asciiTheme="minorHAnsi" w:hAnsiTheme="minorHAnsi"/>
          <w:i/>
          <w:sz w:val="22"/>
          <w:szCs w:val="22"/>
        </w:rPr>
        <w:t>Microtus californicus</w:t>
      </w:r>
      <w:r w:rsidRPr="00192810">
        <w:rPr>
          <w:rFonts w:asciiTheme="minorHAnsi" w:hAnsiTheme="minorHAnsi"/>
          <w:sz w:val="22"/>
          <w:szCs w:val="22"/>
        </w:rPr>
        <w:t>), Botta pocket gophers, (</w:t>
      </w:r>
      <w:r w:rsidRPr="00192810">
        <w:rPr>
          <w:rFonts w:asciiTheme="minorHAnsi" w:hAnsiTheme="minorHAnsi"/>
          <w:i/>
          <w:sz w:val="22"/>
          <w:szCs w:val="22"/>
        </w:rPr>
        <w:t>Thomomys bottae</w:t>
      </w:r>
      <w:r w:rsidRPr="00192810">
        <w:rPr>
          <w:rFonts w:asciiTheme="minorHAnsi" w:hAnsiTheme="minorHAnsi"/>
          <w:sz w:val="22"/>
          <w:szCs w:val="22"/>
        </w:rPr>
        <w:t>) California moles (</w:t>
      </w:r>
      <w:r w:rsidRPr="00192810">
        <w:rPr>
          <w:rFonts w:asciiTheme="minorHAnsi" w:hAnsiTheme="minorHAnsi"/>
          <w:i/>
          <w:sz w:val="22"/>
          <w:szCs w:val="22"/>
        </w:rPr>
        <w:t>Scapanus latimanus</w:t>
      </w:r>
      <w:r w:rsidRPr="00192810">
        <w:rPr>
          <w:rFonts w:asciiTheme="minorHAnsi" w:hAnsiTheme="minorHAnsi"/>
          <w:sz w:val="22"/>
          <w:szCs w:val="22"/>
        </w:rPr>
        <w:t>)] (1)</w:t>
      </w:r>
    </w:p>
    <w:p w14:paraId="6D0A354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Also found in upland chaparral and woodlands areas of coast live oak or Monterey pine and in riparian vegetation (</w:t>
      </w:r>
      <w:r w:rsidRPr="00192810">
        <w:rPr>
          <w:rFonts w:asciiTheme="minorHAnsi" w:hAnsiTheme="minorHAnsi"/>
          <w:i/>
          <w:sz w:val="22"/>
          <w:szCs w:val="22"/>
        </w:rPr>
        <w:t>e.g.,</w:t>
      </w:r>
      <w:r w:rsidRPr="00192810">
        <w:rPr>
          <w:rFonts w:asciiTheme="minorHAnsi" w:hAnsiTheme="minorHAnsi"/>
          <w:sz w:val="22"/>
          <w:szCs w:val="22"/>
        </w:rPr>
        <w:t xml:space="preserve"> arroyo willows, cattails and bulrush) (1)</w:t>
      </w:r>
    </w:p>
    <w:p w14:paraId="3BAAF9F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2944B82D" w14:textId="77777777" w:rsidR="000B2E13" w:rsidRPr="00192810" w:rsidRDefault="000B2E13" w:rsidP="000B2E13">
      <w:pPr>
        <w:rPr>
          <w:rFonts w:asciiTheme="minorHAnsi" w:hAnsiTheme="minorHAnsi"/>
          <w:sz w:val="22"/>
          <w:szCs w:val="22"/>
          <w:highlight w:val="yellow"/>
        </w:rPr>
      </w:pPr>
    </w:p>
    <w:p w14:paraId="4C5A4D5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none noted in recovery plan (1)</w:t>
      </w:r>
    </w:p>
    <w:p w14:paraId="3F560F3F" w14:textId="77777777" w:rsidR="000B2E13" w:rsidRPr="00192810" w:rsidRDefault="000B2E13" w:rsidP="000B2E13">
      <w:pPr>
        <w:rPr>
          <w:rFonts w:asciiTheme="minorHAnsi" w:hAnsiTheme="minorHAnsi"/>
          <w:sz w:val="22"/>
          <w:szCs w:val="22"/>
          <w:highlight w:val="yellow"/>
        </w:rPr>
      </w:pPr>
    </w:p>
    <w:p w14:paraId="6393BB6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recovery plan (1) Reviewer believes that there is no obvious obligate relationships related to diet (species is opportunistic) or habitat.</w:t>
      </w:r>
    </w:p>
    <w:p w14:paraId="35893E41" w14:textId="77777777" w:rsidR="000B2E13" w:rsidRPr="00192810" w:rsidRDefault="000B2E13" w:rsidP="000B2E13">
      <w:pPr>
        <w:rPr>
          <w:rFonts w:asciiTheme="minorHAnsi" w:hAnsiTheme="minorHAnsi"/>
          <w:sz w:val="22"/>
          <w:szCs w:val="22"/>
          <w:highlight w:val="yellow"/>
        </w:rPr>
      </w:pPr>
    </w:p>
    <w:p w14:paraId="6D26034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665989F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Note that body weight estimated using source 2 is consistent with the empirical body weights reported in 1</w:t>
      </w:r>
    </w:p>
    <w:p w14:paraId="140DF53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Note that since this species only consumes aquatic animals during the tadpole stage and this life stage is represented using fish as surrogates, KABAM will not be run for this species.</w:t>
      </w:r>
    </w:p>
    <w:p w14:paraId="7683F7F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leave upland habitats at the beginning of the rainy season (November or December) (1)</w:t>
      </w:r>
    </w:p>
    <w:p w14:paraId="3FCCD48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Eggs are laid on stalks of vegetation in ponds (1)</w:t>
      </w:r>
    </w:p>
    <w:p w14:paraId="3001835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 population consists of 3 metapopulations, each with one or more subpopulations. Subpopulations are focused around breeding ponds. Specific ponds are listed in Table 1 of the recovery plan. (1)</w:t>
      </w:r>
    </w:p>
    <w:p w14:paraId="4517E9E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Note that body weight estimated using source 2 is similar to the empirical body weights reported in 1. Estimates of body weights were made in order to check the accuracy of the regression method.</w:t>
      </w:r>
    </w:p>
    <w:p w14:paraId="4175528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(BW) is estimated from snout to vent length (SVL) for </w:t>
      </w:r>
      <w:r w:rsidRPr="00192810">
        <w:rPr>
          <w:rFonts w:asciiTheme="minorHAnsi" w:hAnsiTheme="minorHAnsi"/>
          <w:i/>
          <w:sz w:val="22"/>
          <w:szCs w:val="22"/>
        </w:rPr>
        <w:t>A. californiense</w:t>
      </w:r>
      <w:r w:rsidRPr="00192810">
        <w:rPr>
          <w:rFonts w:asciiTheme="minorHAnsi" w:hAnsiTheme="minorHAnsi"/>
          <w:sz w:val="22"/>
          <w:szCs w:val="22"/>
        </w:rPr>
        <w:t xml:space="preserve"> and regressions of body weight and SVL data for populations of </w:t>
      </w:r>
      <w:r w:rsidRPr="00192810">
        <w:rPr>
          <w:rFonts w:asciiTheme="minorHAnsi" w:hAnsiTheme="minorHAnsi"/>
          <w:i/>
          <w:sz w:val="22"/>
          <w:szCs w:val="22"/>
        </w:rPr>
        <w:t xml:space="preserve">A.  gracile </w:t>
      </w:r>
      <w:r w:rsidRPr="00192810">
        <w:rPr>
          <w:rFonts w:asciiTheme="minorHAnsi" w:hAnsiTheme="minorHAnsi"/>
          <w:sz w:val="22"/>
          <w:szCs w:val="22"/>
        </w:rPr>
        <w:t>taken at different times.  The equations are below (from 4). Once the weight is estimated using these five equations, the average value is taken.</w:t>
      </w:r>
    </w:p>
    <w:p w14:paraId="4CECF34B"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e^(2.986*LN(SVL)-9.649)</w:t>
      </w:r>
    </w:p>
    <w:p w14:paraId="393E58B1"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1978</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e^(2.056*LN(SVL)-6.409)</w:t>
      </w:r>
    </w:p>
    <w:p w14:paraId="27DD4CFA"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Fay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e^(3.187*LN(SVL)-10.43)</w:t>
      </w:r>
    </w:p>
    <w:p w14:paraId="6FDEE204"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Dark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e^(2.349*LN(SVL)-7.494)</w:t>
      </w:r>
    </w:p>
    <w:p w14:paraId="5491B36E"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sz w:val="22"/>
          <w:szCs w:val="22"/>
        </w:rPr>
        <w:t>Scout Lake population, 1981</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e^(2.152*LN(SVL)-6.906)</w:t>
      </w:r>
    </w:p>
    <w:p w14:paraId="749D6617" w14:textId="77777777" w:rsidR="000B2E13" w:rsidRPr="00192810" w:rsidRDefault="000B2E13" w:rsidP="000B2E13">
      <w:pPr>
        <w:rPr>
          <w:rFonts w:asciiTheme="minorHAnsi" w:hAnsiTheme="minorHAnsi"/>
          <w:sz w:val="22"/>
          <w:szCs w:val="22"/>
        </w:rPr>
      </w:pPr>
    </w:p>
    <w:p w14:paraId="5562661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Some studies suggest that a symbiotic relationship exists between algae and embryos of two different species of salamanders in the </w:t>
      </w:r>
      <w:r w:rsidRPr="00192810">
        <w:rPr>
          <w:rFonts w:asciiTheme="minorHAnsi" w:hAnsiTheme="minorHAnsi"/>
          <w:i/>
          <w:sz w:val="22"/>
          <w:szCs w:val="22"/>
        </w:rPr>
        <w:t>Ambystoma</w:t>
      </w:r>
      <w:r w:rsidRPr="00192810">
        <w:rPr>
          <w:rFonts w:asciiTheme="minorHAnsi" w:hAnsiTheme="minorHAnsi"/>
          <w:sz w:val="22"/>
          <w:szCs w:val="22"/>
        </w:rPr>
        <w:t xml:space="preserve"> genus, including: </w:t>
      </w:r>
      <w:r w:rsidRPr="00192810">
        <w:rPr>
          <w:rFonts w:asciiTheme="minorHAnsi" w:hAnsiTheme="minorHAnsi"/>
          <w:i/>
          <w:sz w:val="22"/>
          <w:szCs w:val="22"/>
        </w:rPr>
        <w:t>A. maculatum</w:t>
      </w:r>
      <w:r w:rsidRPr="00192810">
        <w:rPr>
          <w:rFonts w:asciiTheme="minorHAnsi" w:hAnsiTheme="minorHAnsi"/>
          <w:sz w:val="22"/>
          <w:szCs w:val="22"/>
        </w:rPr>
        <w:t xml:space="preserve"> (spotted salamander) and </w:t>
      </w:r>
      <w:r w:rsidRPr="00192810">
        <w:rPr>
          <w:rFonts w:asciiTheme="minorHAnsi" w:hAnsiTheme="minorHAnsi"/>
          <w:i/>
          <w:sz w:val="22"/>
          <w:szCs w:val="22"/>
        </w:rPr>
        <w:t>A. gracile</w:t>
      </w:r>
      <w:r w:rsidRPr="00192810">
        <w:rPr>
          <w:rFonts w:asciiTheme="minorHAnsi" w:hAnsiTheme="minorHAnsi"/>
          <w:sz w:val="22"/>
          <w:szCs w:val="22"/>
        </w:rPr>
        <w:t xml:space="preserve"> (northwestern salamander). These algae are assumed to be </w:t>
      </w:r>
      <w:r w:rsidRPr="00192810">
        <w:rPr>
          <w:rFonts w:asciiTheme="minorHAnsi" w:hAnsiTheme="minorHAnsi"/>
          <w:i/>
          <w:sz w:val="22"/>
          <w:szCs w:val="22"/>
        </w:rPr>
        <w:t>Chlamydomonas</w:t>
      </w:r>
      <w:r w:rsidRPr="00192810">
        <w:rPr>
          <w:rFonts w:asciiTheme="minorHAnsi" w:hAnsiTheme="minorHAnsi"/>
          <w:sz w:val="22"/>
          <w:szCs w:val="22"/>
        </w:rPr>
        <w:t xml:space="preserve"> species; however, this is not well documented. Algae reside within egg capsules around salamander embryos. Studies involving removal of algae from salamander eggs reported decreased survival, delayed hatching and decreased growth. Several studies have suggested that salamander embryos benefit from oxygen production and waste removal by algae (3). Since salamander embryos survived without algae, this is not necessarily an obligate relationship; however, salamanders appear to benefit from the relationship. These data suggest that impacts to algae could potentially decrease the survival or growth of </w:t>
      </w:r>
      <w:r w:rsidRPr="00192810">
        <w:rPr>
          <w:rFonts w:asciiTheme="minorHAnsi" w:hAnsiTheme="minorHAnsi"/>
          <w:i/>
          <w:sz w:val="22"/>
          <w:szCs w:val="22"/>
        </w:rPr>
        <w:t>Ambystoma</w:t>
      </w:r>
      <w:r w:rsidRPr="00192810">
        <w:rPr>
          <w:rFonts w:asciiTheme="minorHAnsi" w:hAnsiTheme="minorHAnsi"/>
          <w:sz w:val="22"/>
          <w:szCs w:val="22"/>
        </w:rPr>
        <w:t xml:space="preserve"> species.</w:t>
      </w:r>
    </w:p>
    <w:p w14:paraId="3AF40D6C" w14:textId="77777777" w:rsidR="000B2E13" w:rsidRPr="00192810" w:rsidRDefault="000B2E13" w:rsidP="000B2E13">
      <w:pPr>
        <w:rPr>
          <w:rFonts w:asciiTheme="minorHAnsi" w:hAnsiTheme="minorHAnsi"/>
          <w:sz w:val="22"/>
          <w:szCs w:val="22"/>
        </w:rPr>
      </w:pPr>
    </w:p>
    <w:p w14:paraId="3FB3CC7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(2/22/12, revised 8/14/15)</w:t>
      </w:r>
    </w:p>
    <w:p w14:paraId="6FB8B29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(2/24/12)</w:t>
      </w:r>
    </w:p>
    <w:p w14:paraId="1BA87399" w14:textId="77777777" w:rsidR="000B2E13" w:rsidRPr="00192810" w:rsidRDefault="000B2E13" w:rsidP="000B2E13">
      <w:pPr>
        <w:rPr>
          <w:rFonts w:asciiTheme="minorHAnsi" w:hAnsiTheme="minorHAnsi"/>
          <w:sz w:val="22"/>
          <w:szCs w:val="22"/>
        </w:rPr>
      </w:pPr>
    </w:p>
    <w:p w14:paraId="28676A2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22605581" w14:textId="77777777" w:rsidR="000B2E13" w:rsidRPr="00192810" w:rsidRDefault="000B2E13" w:rsidP="004D41ED">
      <w:pPr>
        <w:pStyle w:val="ListParagraph"/>
        <w:numPr>
          <w:ilvl w:val="0"/>
          <w:numId w:val="8"/>
        </w:numPr>
        <w:rPr>
          <w:rFonts w:asciiTheme="minorHAnsi" w:hAnsiTheme="minorHAnsi"/>
          <w:sz w:val="22"/>
          <w:szCs w:val="22"/>
        </w:rPr>
      </w:pPr>
      <w:r w:rsidRPr="00192810">
        <w:rPr>
          <w:rFonts w:asciiTheme="minorHAnsi" w:hAnsiTheme="minorHAnsi"/>
          <w:sz w:val="22"/>
          <w:szCs w:val="22"/>
        </w:rPr>
        <w:t>USFWS. 1999. Santa Cruz long-toed salamander (</w:t>
      </w:r>
      <w:r w:rsidRPr="00192810">
        <w:rPr>
          <w:rFonts w:asciiTheme="minorHAnsi" w:hAnsiTheme="minorHAnsi"/>
          <w:i/>
          <w:sz w:val="22"/>
          <w:szCs w:val="22"/>
        </w:rPr>
        <w:t>Ambystoma macrodactylum croceum)</w:t>
      </w:r>
      <w:r w:rsidRPr="00192810">
        <w:rPr>
          <w:rFonts w:asciiTheme="minorHAnsi" w:hAnsiTheme="minorHAnsi"/>
          <w:sz w:val="22"/>
          <w:szCs w:val="22"/>
        </w:rPr>
        <w:t xml:space="preserve"> Draft revised recovery plan (second revision). United States Fish and Wildlife Service. Available online at: http://ecos.fws.gov/docs/recovery_plan/990702.pdf.</w:t>
      </w:r>
    </w:p>
    <w:p w14:paraId="64BCE896" w14:textId="77777777" w:rsidR="000B2E13" w:rsidRPr="00192810" w:rsidRDefault="000B2E13" w:rsidP="004D41ED">
      <w:pPr>
        <w:pStyle w:val="ListParagraph"/>
        <w:numPr>
          <w:ilvl w:val="0"/>
          <w:numId w:val="8"/>
        </w:numPr>
        <w:rPr>
          <w:rFonts w:asciiTheme="minorHAnsi" w:hAnsiTheme="minorHAnsi"/>
          <w:sz w:val="22"/>
          <w:szCs w:val="22"/>
        </w:rPr>
      </w:pPr>
      <w:r w:rsidRPr="00192810">
        <w:rPr>
          <w:rFonts w:asciiTheme="minorHAnsi" w:hAnsiTheme="minorHAnsi"/>
          <w:sz w:val="22"/>
          <w:szCs w:val="22"/>
        </w:rPr>
        <w:t xml:space="preserve">Taylor, J. 1984. Comparative evidence for competition between the salamanders </w:t>
      </w:r>
      <w:r w:rsidRPr="00192810">
        <w:rPr>
          <w:rFonts w:asciiTheme="minorHAnsi" w:hAnsiTheme="minorHAnsi"/>
          <w:i/>
          <w:sz w:val="22"/>
          <w:szCs w:val="22"/>
        </w:rPr>
        <w:t>Ambystoma gracile</w:t>
      </w:r>
      <w:r w:rsidRPr="00192810">
        <w:rPr>
          <w:rFonts w:asciiTheme="minorHAnsi" w:hAnsiTheme="minorHAnsi"/>
          <w:sz w:val="22"/>
          <w:szCs w:val="22"/>
        </w:rPr>
        <w:t xml:space="preserve"> and </w:t>
      </w:r>
      <w:r w:rsidRPr="00192810">
        <w:rPr>
          <w:rFonts w:asciiTheme="minorHAnsi" w:hAnsiTheme="minorHAnsi"/>
          <w:i/>
          <w:sz w:val="22"/>
          <w:szCs w:val="22"/>
        </w:rPr>
        <w:t>Taricha granulosa</w:t>
      </w:r>
      <w:r w:rsidRPr="00192810">
        <w:rPr>
          <w:rFonts w:asciiTheme="minorHAnsi" w:hAnsiTheme="minorHAnsi"/>
          <w:sz w:val="22"/>
          <w:szCs w:val="22"/>
        </w:rPr>
        <w:t>. Copeia, 3: 672-683.</w:t>
      </w:r>
    </w:p>
    <w:p w14:paraId="3E33C192" w14:textId="77777777" w:rsidR="000B2E13" w:rsidRPr="00192810" w:rsidRDefault="000B2E13" w:rsidP="004D41ED">
      <w:pPr>
        <w:pStyle w:val="ListParagraph"/>
        <w:numPr>
          <w:ilvl w:val="0"/>
          <w:numId w:val="8"/>
        </w:numPr>
        <w:rPr>
          <w:rFonts w:asciiTheme="minorHAnsi" w:hAnsiTheme="minorHAnsi"/>
          <w:sz w:val="22"/>
          <w:szCs w:val="22"/>
        </w:rPr>
      </w:pPr>
      <w:r w:rsidRPr="00192810">
        <w:rPr>
          <w:rFonts w:asciiTheme="minorHAnsi" w:hAnsiTheme="minorHAnsi"/>
          <w:sz w:val="22"/>
          <w:szCs w:val="22"/>
        </w:rPr>
        <w:t>Kerney, R. 2011. Symbioses between salamander embryos and green algae. Symbiosis, 54 (3): 107-117.</w:t>
      </w:r>
    </w:p>
    <w:p w14:paraId="6295DA46" w14:textId="77777777" w:rsidR="000B2E13" w:rsidRPr="00192810" w:rsidRDefault="000B2E13" w:rsidP="004D41ED">
      <w:pPr>
        <w:pStyle w:val="ListParagraph"/>
        <w:numPr>
          <w:ilvl w:val="0"/>
          <w:numId w:val="8"/>
        </w:numPr>
        <w:rPr>
          <w:rFonts w:asciiTheme="minorHAnsi" w:hAnsiTheme="minorHAnsi"/>
          <w:sz w:val="22"/>
          <w:szCs w:val="22"/>
        </w:rPr>
      </w:pPr>
      <w:r w:rsidRPr="00192810">
        <w:rPr>
          <w:rFonts w:asciiTheme="minorHAnsi" w:hAnsiTheme="minorHAnsi"/>
          <w:sz w:val="22"/>
          <w:szCs w:val="22"/>
        </w:rPr>
        <w:t xml:space="preserve">USFWS. 1978. Proposed determination of critical habitat for the Santa Cruz long-toed salamander. United States Fish and Wildlife Service. Available online at: http://ecos.fws.gov/docs/federal_register/fr221.pdf. </w:t>
      </w:r>
    </w:p>
    <w:p w14:paraId="29E3A046" w14:textId="77777777" w:rsidR="000B2E13" w:rsidRPr="00192810" w:rsidRDefault="000B2E13" w:rsidP="004D41ED">
      <w:pPr>
        <w:pStyle w:val="ListParagraph"/>
        <w:numPr>
          <w:ilvl w:val="0"/>
          <w:numId w:val="8"/>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1C88660A" w14:textId="77777777" w:rsidR="000B2E13" w:rsidRPr="00192810" w:rsidRDefault="000B2E13" w:rsidP="000B2E13">
      <w:pPr>
        <w:pStyle w:val="ListParagraph"/>
        <w:rPr>
          <w:rFonts w:asciiTheme="minorHAnsi" w:hAnsiTheme="minorHAnsi"/>
          <w:sz w:val="22"/>
          <w:szCs w:val="22"/>
        </w:rPr>
      </w:pPr>
    </w:p>
    <w:p w14:paraId="37BF417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br w:type="page"/>
      </w:r>
    </w:p>
    <w:p w14:paraId="3F400033"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Ambystoma tigrinum stebbinsi </w:t>
      </w:r>
      <w:r w:rsidRPr="00192810">
        <w:rPr>
          <w:rFonts w:asciiTheme="minorHAnsi" w:hAnsiTheme="minorHAnsi"/>
          <w:b/>
          <w:sz w:val="22"/>
          <w:szCs w:val="22"/>
        </w:rPr>
        <w:t>(Sonora tiger salamander)</w:t>
      </w:r>
    </w:p>
    <w:p w14:paraId="15546950" w14:textId="77777777" w:rsidR="000B2E13" w:rsidRPr="00192810" w:rsidRDefault="000B2E13" w:rsidP="000B2E13">
      <w:pPr>
        <w:rPr>
          <w:rFonts w:asciiTheme="minorHAnsi" w:hAnsiTheme="minorHAnsi"/>
          <w:sz w:val="22"/>
          <w:szCs w:val="22"/>
          <w:highlight w:val="lightGray"/>
        </w:rPr>
      </w:pPr>
    </w:p>
    <w:p w14:paraId="6258F22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094EEF68" w14:textId="77777777" w:rsidR="000B2E13" w:rsidRPr="00192810" w:rsidRDefault="000B2E13" w:rsidP="000B2E13">
      <w:pPr>
        <w:rPr>
          <w:rFonts w:asciiTheme="minorHAnsi" w:hAnsiTheme="minorHAnsi"/>
          <w:sz w:val="22"/>
          <w:szCs w:val="22"/>
          <w:highlight w:val="lightGray"/>
        </w:rPr>
      </w:pPr>
    </w:p>
    <w:p w14:paraId="34431A7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 (1)</w:t>
      </w:r>
    </w:p>
    <w:p w14:paraId="0D5AE4C1" w14:textId="77777777" w:rsidR="000B2E13" w:rsidRPr="00192810" w:rsidRDefault="000B2E13" w:rsidP="000B2E13">
      <w:pPr>
        <w:rPr>
          <w:rFonts w:asciiTheme="minorHAnsi" w:hAnsiTheme="minorHAnsi"/>
          <w:sz w:val="22"/>
          <w:szCs w:val="22"/>
        </w:rPr>
      </w:pPr>
    </w:p>
    <w:p w14:paraId="7306895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5CCED405" w14:textId="77777777" w:rsidR="000B2E13" w:rsidRPr="00192810" w:rsidRDefault="000B2E13" w:rsidP="000B2E13">
      <w:pPr>
        <w:rPr>
          <w:rFonts w:asciiTheme="minorHAnsi" w:hAnsiTheme="minorHAnsi"/>
          <w:sz w:val="22"/>
          <w:szCs w:val="22"/>
          <w:highlight w:val="lightGray"/>
        </w:rPr>
      </w:pPr>
    </w:p>
    <w:p w14:paraId="05A8BDB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 (1)</w:t>
      </w:r>
    </w:p>
    <w:p w14:paraId="3583505A" w14:textId="77777777" w:rsidR="000B2E13" w:rsidRPr="00192810" w:rsidRDefault="000B2E13" w:rsidP="000B2E13">
      <w:pPr>
        <w:rPr>
          <w:rFonts w:asciiTheme="minorHAnsi" w:hAnsiTheme="minorHAnsi"/>
          <w:sz w:val="22"/>
          <w:szCs w:val="22"/>
          <w:highlight w:val="lightGray"/>
        </w:rPr>
      </w:pPr>
    </w:p>
    <w:p w14:paraId="09AE66F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located</w:t>
      </w:r>
    </w:p>
    <w:p w14:paraId="02B1A6AB" w14:textId="77777777" w:rsidR="000B2E13" w:rsidRPr="00192810" w:rsidRDefault="000B2E13" w:rsidP="000B2E13">
      <w:pPr>
        <w:rPr>
          <w:rFonts w:asciiTheme="minorHAnsi" w:hAnsiTheme="minorHAnsi"/>
          <w:sz w:val="22"/>
          <w:szCs w:val="22"/>
          <w:highlight w:val="lightGray"/>
        </w:rPr>
      </w:pPr>
    </w:p>
    <w:p w14:paraId="7453AEC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w:t>
      </w:r>
    </w:p>
    <w:p w14:paraId="4965257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Metamorphosed adults (terrestrial): 45-150 (1)</w:t>
      </w:r>
    </w:p>
    <w:p w14:paraId="485C46D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Branchiate adults (aquatic): 65-165 (1)</w:t>
      </w:r>
    </w:p>
    <w:p w14:paraId="17166772" w14:textId="77777777" w:rsidR="000B2E13" w:rsidRPr="00192810" w:rsidRDefault="000B2E13" w:rsidP="000B2E13">
      <w:pPr>
        <w:rPr>
          <w:rFonts w:asciiTheme="minorHAnsi" w:hAnsiTheme="minorHAnsi"/>
          <w:sz w:val="22"/>
          <w:szCs w:val="22"/>
          <w:highlight w:val="lightGray"/>
        </w:rPr>
      </w:pPr>
    </w:p>
    <w:p w14:paraId="518B42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w:t>
      </w:r>
    </w:p>
    <w:p w14:paraId="669169A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Metamorphosed adults: 4.6-125 (estimated using regression of snout vent length and weight data for </w:t>
      </w:r>
      <w:r w:rsidRPr="00192810">
        <w:rPr>
          <w:rFonts w:asciiTheme="minorHAnsi" w:hAnsiTheme="minorHAnsi"/>
          <w:i/>
          <w:sz w:val="22"/>
          <w:szCs w:val="22"/>
        </w:rPr>
        <w:t>Ambystoma gracile</w:t>
      </w:r>
      <w:r w:rsidRPr="00192810">
        <w:rPr>
          <w:rFonts w:asciiTheme="minorHAnsi" w:hAnsiTheme="minorHAnsi"/>
          <w:sz w:val="22"/>
          <w:szCs w:val="22"/>
        </w:rPr>
        <w:t xml:space="preserve"> from 2)</w:t>
      </w:r>
    </w:p>
    <w:p w14:paraId="738E590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Branchiate adults: 12-165 (estimated using regression of snout vent length and weight data for </w:t>
      </w:r>
      <w:r w:rsidRPr="00192810">
        <w:rPr>
          <w:rFonts w:asciiTheme="minorHAnsi" w:hAnsiTheme="minorHAnsi"/>
          <w:i/>
          <w:sz w:val="22"/>
          <w:szCs w:val="22"/>
        </w:rPr>
        <w:t>Ambystoma gracile</w:t>
      </w:r>
      <w:r w:rsidRPr="00192810">
        <w:rPr>
          <w:rFonts w:asciiTheme="minorHAnsi" w:hAnsiTheme="minorHAnsi"/>
          <w:sz w:val="22"/>
          <w:szCs w:val="22"/>
        </w:rPr>
        <w:t xml:space="preserve"> from 2)</w:t>
      </w:r>
    </w:p>
    <w:p w14:paraId="36FA079C" w14:textId="77777777" w:rsidR="000B2E13" w:rsidRPr="00192810" w:rsidRDefault="000B2E13" w:rsidP="000B2E13">
      <w:pPr>
        <w:rPr>
          <w:rFonts w:asciiTheme="minorHAnsi" w:hAnsiTheme="minorHAnsi"/>
          <w:sz w:val="22"/>
          <w:szCs w:val="22"/>
        </w:rPr>
      </w:pPr>
    </w:p>
    <w:p w14:paraId="3102A9A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begins in January (1)</w:t>
      </w:r>
    </w:p>
    <w:p w14:paraId="4E32B45F" w14:textId="77777777" w:rsidR="000B2E13" w:rsidRPr="00192810" w:rsidRDefault="000B2E13" w:rsidP="000B2E13">
      <w:pPr>
        <w:rPr>
          <w:rFonts w:asciiTheme="minorHAnsi" w:hAnsiTheme="minorHAnsi"/>
          <w:sz w:val="22"/>
          <w:szCs w:val="22"/>
        </w:rPr>
      </w:pPr>
    </w:p>
    <w:p w14:paraId="0A3E7868" w14:textId="77777777" w:rsidR="000B2E13" w:rsidRPr="00192810" w:rsidRDefault="000B2E13" w:rsidP="000B2E13">
      <w:pPr>
        <w:rPr>
          <w:rFonts w:asciiTheme="minorHAnsi" w:hAnsiTheme="minorHAnsi"/>
          <w:sz w:val="22"/>
          <w:szCs w:val="22"/>
          <w:highlight w:val="lightGray"/>
        </w:rPr>
      </w:pPr>
      <w:r w:rsidRPr="00192810">
        <w:rPr>
          <w:rFonts w:asciiTheme="minorHAnsi" w:hAnsiTheme="minorHAnsi"/>
          <w:sz w:val="22"/>
          <w:szCs w:val="22"/>
        </w:rPr>
        <w:t>Locations known to occur: San Rafael Valley (Cochise and Santa Cruz counties) of Arizona (1)</w:t>
      </w:r>
    </w:p>
    <w:p w14:paraId="199DE3BB" w14:textId="77777777" w:rsidR="000B2E13" w:rsidRPr="00192810" w:rsidRDefault="000B2E13" w:rsidP="000B2E13">
      <w:pPr>
        <w:rPr>
          <w:rFonts w:asciiTheme="minorHAnsi" w:hAnsiTheme="minorHAnsi"/>
          <w:sz w:val="22"/>
          <w:szCs w:val="22"/>
          <w:highlight w:val="lightGray"/>
        </w:rPr>
      </w:pPr>
    </w:p>
    <w:p w14:paraId="59364E6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1369CA1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Fort Huachuca (Army) (4) </w:t>
      </w:r>
    </w:p>
    <w:p w14:paraId="5C7A889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Coronado National Forest (Forest Service) (4)</w:t>
      </w:r>
    </w:p>
    <w:p w14:paraId="63D686C1" w14:textId="77777777" w:rsidR="000B2E13" w:rsidRPr="00192810" w:rsidRDefault="000B2E13" w:rsidP="000B2E13">
      <w:pPr>
        <w:rPr>
          <w:rFonts w:asciiTheme="minorHAnsi" w:hAnsiTheme="minorHAnsi"/>
          <w:sz w:val="22"/>
          <w:szCs w:val="22"/>
          <w:highlight w:val="lightGray"/>
        </w:rPr>
      </w:pPr>
    </w:p>
    <w:p w14:paraId="37FC970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w:t>
      </w:r>
    </w:p>
    <w:p w14:paraId="703A6CC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Larvae: zooplankton (</w:t>
      </w:r>
      <w:r w:rsidRPr="00192810">
        <w:rPr>
          <w:rFonts w:asciiTheme="minorHAnsi" w:hAnsiTheme="minorHAnsi"/>
          <w:i/>
          <w:sz w:val="22"/>
          <w:szCs w:val="22"/>
        </w:rPr>
        <w:t>e.g.,</w:t>
      </w:r>
      <w:r w:rsidRPr="00192810">
        <w:rPr>
          <w:rFonts w:asciiTheme="minorHAnsi" w:hAnsiTheme="minorHAnsi"/>
          <w:sz w:val="22"/>
          <w:szCs w:val="22"/>
        </w:rPr>
        <w:t xml:space="preserve"> daphnids, copepods, bosminids, ostracods) and larger aquatic macroinvertebrates (</w:t>
      </w:r>
      <w:r w:rsidRPr="00192810">
        <w:rPr>
          <w:rFonts w:asciiTheme="minorHAnsi" w:hAnsiTheme="minorHAnsi"/>
          <w:i/>
          <w:sz w:val="22"/>
          <w:szCs w:val="22"/>
        </w:rPr>
        <w:t>e.g.,</w:t>
      </w:r>
      <w:r w:rsidRPr="00192810">
        <w:rPr>
          <w:rFonts w:asciiTheme="minorHAnsi" w:hAnsiTheme="minorHAnsi"/>
          <w:sz w:val="22"/>
          <w:szCs w:val="22"/>
        </w:rPr>
        <w:t xml:space="preserve"> chironomids, trichopterans, mollusks, zygopterans) (1)</w:t>
      </w:r>
    </w:p>
    <w:p w14:paraId="0C6C504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Branchiate adults: zooplankton, mactoinvertebrates, salamander eggs and larvae (1)</w:t>
      </w:r>
    </w:p>
    <w:p w14:paraId="3250BE5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Metamorphosed adults: terrestrial insects, macroinvertebrates, aquatic macroinvertebrates (1)</w:t>
      </w:r>
    </w:p>
    <w:p w14:paraId="5EA2BD7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 </w:t>
      </w:r>
    </w:p>
    <w:p w14:paraId="244B3801" w14:textId="0A6637C4"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90632F">
        <w:rPr>
          <w:rFonts w:asciiTheme="minorHAnsi" w:hAnsiTheme="minorHAnsi"/>
          <w:sz w:val="22"/>
          <w:szCs w:val="22"/>
        </w:rPr>
        <w:t>PRZM5/VVWM</w:t>
      </w:r>
    </w:p>
    <w:p w14:paraId="74B0338F" w14:textId="62DD9389"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Larvae: </w:t>
      </w:r>
      <w:r w:rsidR="0090632F">
        <w:rPr>
          <w:rFonts w:asciiTheme="minorHAnsi" w:hAnsiTheme="minorHAnsi"/>
          <w:sz w:val="22"/>
          <w:szCs w:val="22"/>
        </w:rPr>
        <w:t>PRZM5/VVWM</w:t>
      </w:r>
    </w:p>
    <w:p w14:paraId="26B6F3CE" w14:textId="09364A36"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Pr="00192810">
        <w:rPr>
          <w:rFonts w:asciiTheme="minorHAnsi" w:hAnsiTheme="minorHAnsi"/>
          <w:sz w:val="22"/>
          <w:szCs w:val="22"/>
        </w:rPr>
        <w:t>, KABAM</w:t>
      </w:r>
    </w:p>
    <w:p w14:paraId="53B3ED3E" w14:textId="77777777" w:rsidR="000B2E13" w:rsidRPr="00192810" w:rsidRDefault="000B2E13" w:rsidP="000B2E13">
      <w:pPr>
        <w:rPr>
          <w:rFonts w:asciiTheme="minorHAnsi" w:hAnsiTheme="minorHAnsi"/>
          <w:sz w:val="22"/>
          <w:szCs w:val="22"/>
        </w:rPr>
      </w:pPr>
    </w:p>
    <w:p w14:paraId="38A1415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standing water, grassland and oak woodland terrestrial habitats (1)</w:t>
      </w:r>
    </w:p>
    <w:p w14:paraId="1D54439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Human-constructed ponds or cattle tanks (1)</w:t>
      </w:r>
    </w:p>
    <w:p w14:paraId="44B2501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Terrestrial adults most likely spend time in mammal burrows or buried in the ground (1)</w:t>
      </w:r>
    </w:p>
    <w:p w14:paraId="07B7B12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2D14692F" w14:textId="77777777" w:rsidR="000B2E13" w:rsidRPr="00192810" w:rsidRDefault="000B2E13" w:rsidP="000B2E13">
      <w:pPr>
        <w:rPr>
          <w:rFonts w:asciiTheme="minorHAnsi" w:hAnsiTheme="minorHAnsi"/>
          <w:sz w:val="22"/>
          <w:szCs w:val="22"/>
          <w:highlight w:val="lightGray"/>
        </w:rPr>
      </w:pPr>
    </w:p>
    <w:p w14:paraId="0313EA2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none noted in recovery plan (1)</w:t>
      </w:r>
    </w:p>
    <w:p w14:paraId="2E0A5E84" w14:textId="77777777" w:rsidR="000B2E13" w:rsidRPr="00192810" w:rsidRDefault="000B2E13" w:rsidP="000B2E13">
      <w:pPr>
        <w:rPr>
          <w:rFonts w:asciiTheme="minorHAnsi" w:hAnsiTheme="minorHAnsi"/>
          <w:sz w:val="22"/>
          <w:szCs w:val="22"/>
          <w:highlight w:val="yellow"/>
        </w:rPr>
      </w:pPr>
    </w:p>
    <w:p w14:paraId="5ED8B5F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recovery plan (1) Reviewer believes that there is no obvious obligate relationships related to diet (species is opportunistic) or habitat.</w:t>
      </w:r>
    </w:p>
    <w:p w14:paraId="3AC97E33" w14:textId="77777777" w:rsidR="000B2E13" w:rsidRPr="00192810" w:rsidRDefault="000B2E13" w:rsidP="000B2E13">
      <w:pPr>
        <w:rPr>
          <w:rFonts w:asciiTheme="minorHAnsi" w:hAnsiTheme="minorHAnsi"/>
          <w:sz w:val="22"/>
          <w:szCs w:val="22"/>
          <w:highlight w:val="lightGray"/>
        </w:rPr>
      </w:pPr>
    </w:p>
    <w:p w14:paraId="5EFB509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6A4F26B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Eggs are attached to aquatic vegetation, sticks, rocks and substrate (1)</w:t>
      </w:r>
    </w:p>
    <w:p w14:paraId="798E0CD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Branchiate adults stay in ponds throughout their lives (1)</w:t>
      </w:r>
    </w:p>
    <w:p w14:paraId="5990127C" w14:textId="77777777" w:rsidR="000B2E13" w:rsidRPr="00192810" w:rsidRDefault="000B2E13" w:rsidP="000B2E13">
      <w:pPr>
        <w:rPr>
          <w:rFonts w:asciiTheme="minorHAnsi" w:hAnsiTheme="minorHAnsi"/>
          <w:sz w:val="22"/>
          <w:szCs w:val="22"/>
          <w:highlight w:val="lightGray"/>
        </w:rPr>
      </w:pPr>
    </w:p>
    <w:p w14:paraId="072212A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Some studies suggest that a symbiotic relationship exists between algae and embryos of two different species of salamanders in the </w:t>
      </w:r>
      <w:r w:rsidRPr="00192810">
        <w:rPr>
          <w:rFonts w:asciiTheme="minorHAnsi" w:hAnsiTheme="minorHAnsi"/>
          <w:i/>
          <w:sz w:val="22"/>
          <w:szCs w:val="22"/>
        </w:rPr>
        <w:t>Ambystoma</w:t>
      </w:r>
      <w:r w:rsidRPr="00192810">
        <w:rPr>
          <w:rFonts w:asciiTheme="minorHAnsi" w:hAnsiTheme="minorHAnsi"/>
          <w:sz w:val="22"/>
          <w:szCs w:val="22"/>
        </w:rPr>
        <w:t xml:space="preserve"> genus, including: </w:t>
      </w:r>
      <w:r w:rsidRPr="00192810">
        <w:rPr>
          <w:rFonts w:asciiTheme="minorHAnsi" w:hAnsiTheme="minorHAnsi"/>
          <w:i/>
          <w:sz w:val="22"/>
          <w:szCs w:val="22"/>
        </w:rPr>
        <w:t>A. maculatum</w:t>
      </w:r>
      <w:r w:rsidRPr="00192810">
        <w:rPr>
          <w:rFonts w:asciiTheme="minorHAnsi" w:hAnsiTheme="minorHAnsi"/>
          <w:sz w:val="22"/>
          <w:szCs w:val="22"/>
        </w:rPr>
        <w:t xml:space="preserve"> (spotted salamander) and </w:t>
      </w:r>
      <w:r w:rsidRPr="00192810">
        <w:rPr>
          <w:rFonts w:asciiTheme="minorHAnsi" w:hAnsiTheme="minorHAnsi"/>
          <w:i/>
          <w:sz w:val="22"/>
          <w:szCs w:val="22"/>
        </w:rPr>
        <w:t>A. gracile</w:t>
      </w:r>
      <w:r w:rsidRPr="00192810">
        <w:rPr>
          <w:rFonts w:asciiTheme="minorHAnsi" w:hAnsiTheme="minorHAnsi"/>
          <w:sz w:val="22"/>
          <w:szCs w:val="22"/>
        </w:rPr>
        <w:t xml:space="preserve"> (northwestern salamander). These algae are assumed to be </w:t>
      </w:r>
      <w:r w:rsidRPr="00192810">
        <w:rPr>
          <w:rFonts w:asciiTheme="minorHAnsi" w:hAnsiTheme="minorHAnsi"/>
          <w:i/>
          <w:sz w:val="22"/>
          <w:szCs w:val="22"/>
        </w:rPr>
        <w:t>Chlamydomonas</w:t>
      </w:r>
      <w:r w:rsidRPr="00192810">
        <w:rPr>
          <w:rFonts w:asciiTheme="minorHAnsi" w:hAnsiTheme="minorHAnsi"/>
          <w:sz w:val="22"/>
          <w:szCs w:val="22"/>
        </w:rPr>
        <w:t xml:space="preserve"> species; however, this is not well documented. Algae reside within egg capsules around salamander embryos. Studies involving removal of algae from salamander eggs reported decreased survival, delayed hatching and decreased growth. Several studies have suggested that salamander embryos benefit from oxygen production and waste removal by algae (3). Since salamander embryos survived without algae, this is not necessarily an obligate relationship; however, salamanders appear to benefit from the relationship. These data suggest that impacts to algae could potentially decrease the survival or growth of </w:t>
      </w:r>
      <w:r w:rsidRPr="00192810">
        <w:rPr>
          <w:rFonts w:asciiTheme="minorHAnsi" w:hAnsiTheme="minorHAnsi"/>
          <w:i/>
          <w:sz w:val="22"/>
          <w:szCs w:val="22"/>
        </w:rPr>
        <w:t>Ambystoma</w:t>
      </w:r>
      <w:r w:rsidRPr="00192810">
        <w:rPr>
          <w:rFonts w:asciiTheme="minorHAnsi" w:hAnsiTheme="minorHAnsi"/>
          <w:sz w:val="22"/>
          <w:szCs w:val="22"/>
        </w:rPr>
        <w:t xml:space="preserve"> species.</w:t>
      </w:r>
    </w:p>
    <w:p w14:paraId="4132C1A6" w14:textId="77777777" w:rsidR="000B2E13" w:rsidRPr="00192810" w:rsidRDefault="000B2E13" w:rsidP="000B2E13">
      <w:pPr>
        <w:rPr>
          <w:rFonts w:asciiTheme="minorHAnsi" w:hAnsiTheme="minorHAnsi"/>
          <w:sz w:val="22"/>
          <w:szCs w:val="22"/>
          <w:highlight w:val="lightGray"/>
        </w:rPr>
      </w:pPr>
    </w:p>
    <w:p w14:paraId="533BD87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(2/22/12, revised 8/14/15)</w:t>
      </w:r>
    </w:p>
    <w:p w14:paraId="39ED35C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(2/24/12)</w:t>
      </w:r>
    </w:p>
    <w:p w14:paraId="5C353BF5" w14:textId="77777777" w:rsidR="000B2E13" w:rsidRPr="00192810" w:rsidRDefault="000B2E13" w:rsidP="000B2E13">
      <w:pPr>
        <w:rPr>
          <w:rFonts w:asciiTheme="minorHAnsi" w:hAnsiTheme="minorHAnsi"/>
          <w:sz w:val="22"/>
          <w:szCs w:val="22"/>
        </w:rPr>
      </w:pPr>
    </w:p>
    <w:p w14:paraId="0149FAF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0E2DFB8D" w14:textId="77777777" w:rsidR="000B2E13" w:rsidRPr="00192810" w:rsidRDefault="000B2E13" w:rsidP="004D41ED">
      <w:pPr>
        <w:pStyle w:val="ListParagraph"/>
        <w:numPr>
          <w:ilvl w:val="0"/>
          <w:numId w:val="9"/>
        </w:numPr>
        <w:rPr>
          <w:rFonts w:asciiTheme="minorHAnsi" w:hAnsiTheme="minorHAnsi"/>
          <w:sz w:val="22"/>
          <w:szCs w:val="22"/>
        </w:rPr>
      </w:pPr>
      <w:r w:rsidRPr="00192810">
        <w:rPr>
          <w:rFonts w:asciiTheme="minorHAnsi" w:hAnsiTheme="minorHAnsi"/>
          <w:sz w:val="22"/>
          <w:szCs w:val="22"/>
        </w:rPr>
        <w:t xml:space="preserve">USFWS. 2002. Sonora tiger salamander recovery plan. United States Fish and Wildlife Service. Available online at: </w:t>
      </w:r>
      <w:hyperlink r:id="rId21" w:history="1">
        <w:r w:rsidRPr="00192810">
          <w:rPr>
            <w:rStyle w:val="Hyperlink"/>
            <w:rFonts w:asciiTheme="minorHAnsi" w:hAnsiTheme="minorHAnsi"/>
            <w:sz w:val="22"/>
            <w:szCs w:val="22"/>
          </w:rPr>
          <w:t>http://ecos.fws.gov/docs/recovery_plan/020924.pdf</w:t>
        </w:r>
      </w:hyperlink>
      <w:r w:rsidRPr="00192810">
        <w:rPr>
          <w:rFonts w:asciiTheme="minorHAnsi" w:hAnsiTheme="minorHAnsi"/>
          <w:sz w:val="22"/>
          <w:szCs w:val="22"/>
        </w:rPr>
        <w:t>.</w:t>
      </w:r>
    </w:p>
    <w:p w14:paraId="15180294" w14:textId="77777777" w:rsidR="000B2E13" w:rsidRPr="00192810" w:rsidRDefault="000B2E13" w:rsidP="004D41ED">
      <w:pPr>
        <w:pStyle w:val="ListParagraph"/>
        <w:numPr>
          <w:ilvl w:val="0"/>
          <w:numId w:val="9"/>
        </w:numPr>
        <w:rPr>
          <w:rFonts w:asciiTheme="minorHAnsi" w:hAnsiTheme="minorHAnsi"/>
          <w:sz w:val="22"/>
          <w:szCs w:val="22"/>
        </w:rPr>
      </w:pPr>
      <w:r w:rsidRPr="00192810">
        <w:rPr>
          <w:rFonts w:asciiTheme="minorHAnsi" w:hAnsiTheme="minorHAnsi"/>
          <w:sz w:val="22"/>
          <w:szCs w:val="22"/>
        </w:rPr>
        <w:t xml:space="preserve">Taylor, J. 1984. Comparative evidence for competition between the salamanders </w:t>
      </w:r>
      <w:r w:rsidRPr="00192810">
        <w:rPr>
          <w:rFonts w:asciiTheme="minorHAnsi" w:hAnsiTheme="minorHAnsi"/>
          <w:i/>
          <w:sz w:val="22"/>
          <w:szCs w:val="22"/>
        </w:rPr>
        <w:t>Ambystoma gracile</w:t>
      </w:r>
      <w:r w:rsidRPr="00192810">
        <w:rPr>
          <w:rFonts w:asciiTheme="minorHAnsi" w:hAnsiTheme="minorHAnsi"/>
          <w:sz w:val="22"/>
          <w:szCs w:val="22"/>
        </w:rPr>
        <w:t xml:space="preserve"> and </w:t>
      </w:r>
      <w:r w:rsidRPr="00192810">
        <w:rPr>
          <w:rFonts w:asciiTheme="minorHAnsi" w:hAnsiTheme="minorHAnsi"/>
          <w:i/>
          <w:sz w:val="22"/>
          <w:szCs w:val="22"/>
        </w:rPr>
        <w:t>Taricha granulosa</w:t>
      </w:r>
      <w:r w:rsidRPr="00192810">
        <w:rPr>
          <w:rFonts w:asciiTheme="minorHAnsi" w:hAnsiTheme="minorHAnsi"/>
          <w:sz w:val="22"/>
          <w:szCs w:val="22"/>
        </w:rPr>
        <w:t>. Copeia, 3: 672-683.</w:t>
      </w:r>
    </w:p>
    <w:p w14:paraId="5527A924" w14:textId="77777777" w:rsidR="000B2E13" w:rsidRPr="00192810" w:rsidRDefault="000B2E13" w:rsidP="004D41ED">
      <w:pPr>
        <w:pStyle w:val="ListParagraph"/>
        <w:numPr>
          <w:ilvl w:val="0"/>
          <w:numId w:val="9"/>
        </w:numPr>
        <w:rPr>
          <w:rFonts w:asciiTheme="minorHAnsi" w:hAnsiTheme="minorHAnsi"/>
          <w:sz w:val="22"/>
          <w:szCs w:val="22"/>
        </w:rPr>
      </w:pPr>
      <w:r w:rsidRPr="00192810">
        <w:rPr>
          <w:rFonts w:asciiTheme="minorHAnsi" w:hAnsiTheme="minorHAnsi"/>
          <w:sz w:val="22"/>
          <w:szCs w:val="22"/>
        </w:rPr>
        <w:t>Kerney, R. 2011. Symbioses between salamander embryos and green algae. Symbiosis, 54 (3): 107-117.</w:t>
      </w:r>
    </w:p>
    <w:p w14:paraId="6D90A334" w14:textId="77777777" w:rsidR="000B2E13" w:rsidRPr="00192810" w:rsidRDefault="000B2E13" w:rsidP="004D41ED">
      <w:pPr>
        <w:pStyle w:val="ListParagraph"/>
        <w:numPr>
          <w:ilvl w:val="0"/>
          <w:numId w:val="9"/>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60D1F13B" w14:textId="77777777" w:rsidR="000B2E13" w:rsidRPr="00192810" w:rsidRDefault="000B2E13" w:rsidP="000B2E13">
      <w:pPr>
        <w:pStyle w:val="ListParagraph"/>
        <w:rPr>
          <w:rFonts w:asciiTheme="minorHAnsi" w:hAnsiTheme="minorHAnsi"/>
          <w:sz w:val="22"/>
          <w:szCs w:val="22"/>
        </w:rPr>
      </w:pPr>
    </w:p>
    <w:p w14:paraId="712061A3" w14:textId="77777777" w:rsidR="000B2E13" w:rsidRPr="00192810" w:rsidRDefault="000B2E13" w:rsidP="000B2E13">
      <w:pPr>
        <w:pStyle w:val="ListParagraph"/>
        <w:rPr>
          <w:rFonts w:asciiTheme="minorHAnsi" w:hAnsiTheme="minorHAnsi"/>
          <w:sz w:val="22"/>
          <w:szCs w:val="22"/>
        </w:rPr>
      </w:pPr>
    </w:p>
    <w:p w14:paraId="024E9810" w14:textId="77777777" w:rsidR="000B2E13" w:rsidRPr="00192810" w:rsidRDefault="000B2E13" w:rsidP="000B2E13">
      <w:pPr>
        <w:rPr>
          <w:rFonts w:asciiTheme="minorHAnsi" w:hAnsiTheme="minorHAnsi"/>
          <w:b/>
          <w:sz w:val="22"/>
          <w:szCs w:val="22"/>
          <w:highlight w:val="lightGray"/>
        </w:rPr>
      </w:pPr>
      <w:r w:rsidRPr="00192810">
        <w:rPr>
          <w:rFonts w:asciiTheme="minorHAnsi" w:hAnsiTheme="minorHAnsi"/>
          <w:b/>
          <w:sz w:val="22"/>
          <w:szCs w:val="22"/>
          <w:highlight w:val="lightGray"/>
        </w:rPr>
        <w:br w:type="page"/>
      </w:r>
    </w:p>
    <w:p w14:paraId="1C2C5C61"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iCs/>
          <w:sz w:val="22"/>
          <w:szCs w:val="22"/>
        </w:rPr>
        <w:t>Anaxyrus baxteri,</w:t>
      </w:r>
      <w:r w:rsidRPr="00192810">
        <w:rPr>
          <w:rFonts w:asciiTheme="minorHAnsi" w:hAnsiTheme="minorHAnsi"/>
          <w:i/>
          <w:iCs/>
          <w:sz w:val="22"/>
          <w:szCs w:val="22"/>
        </w:rPr>
        <w:t xml:space="preserve"> formerly</w:t>
      </w:r>
      <w:r w:rsidRPr="00192810">
        <w:rPr>
          <w:rFonts w:asciiTheme="minorHAnsi" w:hAnsiTheme="minorHAnsi"/>
          <w:b/>
          <w:sz w:val="22"/>
          <w:szCs w:val="22"/>
        </w:rPr>
        <w:t xml:space="preserve"> </w:t>
      </w:r>
      <w:r w:rsidRPr="00192810">
        <w:rPr>
          <w:rFonts w:asciiTheme="minorHAnsi" w:hAnsiTheme="minorHAnsi"/>
          <w:b/>
          <w:i/>
          <w:sz w:val="22"/>
          <w:szCs w:val="22"/>
        </w:rPr>
        <w:t xml:space="preserve">Bufo baxteri </w:t>
      </w:r>
      <w:r w:rsidRPr="00192810">
        <w:rPr>
          <w:rFonts w:asciiTheme="minorHAnsi" w:hAnsiTheme="minorHAnsi"/>
          <w:b/>
          <w:sz w:val="22"/>
          <w:szCs w:val="22"/>
        </w:rPr>
        <w:t>(Wyoming toad)</w:t>
      </w:r>
    </w:p>
    <w:p w14:paraId="6CE0C26A" w14:textId="77777777" w:rsidR="000B2E13" w:rsidRPr="00192810" w:rsidRDefault="000B2E13" w:rsidP="000B2E13">
      <w:pPr>
        <w:rPr>
          <w:rFonts w:asciiTheme="minorHAnsi" w:hAnsiTheme="minorHAnsi"/>
          <w:sz w:val="22"/>
          <w:szCs w:val="22"/>
        </w:rPr>
      </w:pPr>
    </w:p>
    <w:p w14:paraId="058F50C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661B785A" w14:textId="77777777" w:rsidR="000B2E13" w:rsidRPr="00192810" w:rsidRDefault="000B2E13" w:rsidP="000B2E13">
      <w:pPr>
        <w:rPr>
          <w:rFonts w:asciiTheme="minorHAnsi" w:hAnsiTheme="minorHAnsi"/>
          <w:sz w:val="22"/>
          <w:szCs w:val="22"/>
        </w:rPr>
      </w:pPr>
    </w:p>
    <w:p w14:paraId="46E4F12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58046AEA" w14:textId="77777777" w:rsidR="000B2E13" w:rsidRPr="00192810" w:rsidRDefault="000B2E13" w:rsidP="000B2E13">
      <w:pPr>
        <w:rPr>
          <w:rFonts w:asciiTheme="minorHAnsi" w:hAnsiTheme="minorHAnsi"/>
          <w:sz w:val="22"/>
          <w:szCs w:val="22"/>
        </w:rPr>
      </w:pPr>
    </w:p>
    <w:p w14:paraId="3C86759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0D5AE360" w14:textId="77777777" w:rsidR="000B2E13" w:rsidRPr="00192810" w:rsidRDefault="000B2E13" w:rsidP="000B2E13">
      <w:pPr>
        <w:rPr>
          <w:rFonts w:asciiTheme="minorHAnsi" w:hAnsiTheme="minorHAnsi"/>
          <w:sz w:val="22"/>
          <w:szCs w:val="22"/>
        </w:rPr>
      </w:pPr>
    </w:p>
    <w:p w14:paraId="72D19D7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6E928B8F" w14:textId="77777777" w:rsidR="000B2E13" w:rsidRPr="00192810" w:rsidRDefault="000B2E13" w:rsidP="000B2E13">
      <w:pPr>
        <w:rPr>
          <w:rFonts w:asciiTheme="minorHAnsi" w:hAnsiTheme="minorHAnsi"/>
          <w:sz w:val="22"/>
          <w:szCs w:val="22"/>
        </w:rPr>
      </w:pPr>
    </w:p>
    <w:p w14:paraId="0700E91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100 – 150 adults (1)</w:t>
      </w:r>
    </w:p>
    <w:p w14:paraId="48FB89E6" w14:textId="77777777" w:rsidR="000B2E13" w:rsidRPr="00192810" w:rsidRDefault="000B2E13" w:rsidP="000B2E13">
      <w:pPr>
        <w:rPr>
          <w:rFonts w:asciiTheme="minorHAnsi" w:hAnsiTheme="minorHAnsi"/>
          <w:sz w:val="22"/>
          <w:szCs w:val="22"/>
        </w:rPr>
      </w:pPr>
    </w:p>
    <w:p w14:paraId="74E6154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Adult: 56 (mean) (1)</w:t>
      </w:r>
    </w:p>
    <w:p w14:paraId="39CAD44E" w14:textId="77777777" w:rsidR="000B2E13" w:rsidRPr="00192810" w:rsidRDefault="000B2E13" w:rsidP="000B2E13">
      <w:pPr>
        <w:rPr>
          <w:rFonts w:asciiTheme="minorHAnsi" w:hAnsiTheme="minorHAnsi"/>
          <w:sz w:val="22"/>
          <w:szCs w:val="22"/>
        </w:rPr>
      </w:pPr>
    </w:p>
    <w:p w14:paraId="353F7EE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15 (estimated using </w:t>
      </w:r>
      <w:r w:rsidRPr="00192810">
        <w:rPr>
          <w:rFonts w:asciiTheme="minorHAnsi" w:hAnsiTheme="minorHAnsi"/>
          <w:i/>
          <w:sz w:val="22"/>
          <w:szCs w:val="22"/>
        </w:rPr>
        <w:t xml:space="preserve">Bufo sp. </w:t>
      </w:r>
      <w:r w:rsidRPr="00192810">
        <w:rPr>
          <w:rFonts w:asciiTheme="minorHAnsi" w:hAnsiTheme="minorHAnsi"/>
          <w:sz w:val="22"/>
          <w:szCs w:val="22"/>
        </w:rPr>
        <w:t>regressions from 2)</w:t>
      </w:r>
    </w:p>
    <w:p w14:paraId="5FF3C066" w14:textId="77777777" w:rsidR="000B2E13" w:rsidRPr="00192810" w:rsidRDefault="000B2E13" w:rsidP="000B2E13">
      <w:pPr>
        <w:rPr>
          <w:rFonts w:asciiTheme="minorHAnsi" w:hAnsiTheme="minorHAnsi"/>
          <w:sz w:val="22"/>
          <w:szCs w:val="22"/>
        </w:rPr>
      </w:pPr>
    </w:p>
    <w:p w14:paraId="2529058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Mid May to Mid June (1)</w:t>
      </w:r>
    </w:p>
    <w:p w14:paraId="31C5411E" w14:textId="77777777" w:rsidR="000B2E13" w:rsidRPr="00192810" w:rsidRDefault="000B2E13" w:rsidP="000B2E13">
      <w:pPr>
        <w:rPr>
          <w:rFonts w:asciiTheme="minorHAnsi" w:hAnsiTheme="minorHAnsi"/>
          <w:sz w:val="22"/>
          <w:szCs w:val="22"/>
        </w:rPr>
      </w:pPr>
    </w:p>
    <w:p w14:paraId="775FDD2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Southwest of Laramie, WY in Albany County (1)</w:t>
      </w:r>
    </w:p>
    <w:p w14:paraId="33B44FC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Historical distribution: within 30 mi of Laramie, WY (1)</w:t>
      </w:r>
    </w:p>
    <w:p w14:paraId="27645B48" w14:textId="77777777" w:rsidR="000B2E13" w:rsidRPr="00192810" w:rsidRDefault="000B2E13" w:rsidP="000B2E13">
      <w:pPr>
        <w:rPr>
          <w:rFonts w:asciiTheme="minorHAnsi" w:hAnsiTheme="minorHAnsi"/>
          <w:sz w:val="22"/>
          <w:szCs w:val="22"/>
        </w:rPr>
      </w:pPr>
    </w:p>
    <w:p w14:paraId="500EAD8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5E23DBB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Hutton Lake National Wildlife Refuge (FWS) (3)</w:t>
      </w:r>
    </w:p>
    <w:p w14:paraId="20B2281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Mortenson Lake National Wildlife Refuge (FWS) (3)</w:t>
      </w:r>
    </w:p>
    <w:p w14:paraId="6DB813C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Public Domain Land (BLM) (3)</w:t>
      </w:r>
    </w:p>
    <w:p w14:paraId="49DB9FF2" w14:textId="77777777" w:rsidR="000B2E13" w:rsidRPr="00192810" w:rsidRDefault="000B2E13" w:rsidP="000B2E13">
      <w:pPr>
        <w:rPr>
          <w:rFonts w:asciiTheme="minorHAnsi" w:hAnsiTheme="minorHAnsi"/>
          <w:sz w:val="22"/>
          <w:szCs w:val="22"/>
        </w:rPr>
      </w:pPr>
    </w:p>
    <w:p w14:paraId="0993DB1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ants, beetles, variety of other arthropods (1)</w:t>
      </w:r>
    </w:p>
    <w:p w14:paraId="0847A79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No data on larval diet were provided in recovery plan. Based on diet of other </w:t>
      </w:r>
      <w:r w:rsidRPr="00192810">
        <w:rPr>
          <w:rFonts w:asciiTheme="minorHAnsi" w:hAnsiTheme="minorHAnsi"/>
          <w:i/>
          <w:sz w:val="22"/>
          <w:szCs w:val="22"/>
        </w:rPr>
        <w:t>Bufo sp</w:t>
      </w:r>
      <w:r w:rsidRPr="00192810">
        <w:rPr>
          <w:rFonts w:asciiTheme="minorHAnsi" w:hAnsiTheme="minorHAnsi"/>
          <w:sz w:val="22"/>
          <w:szCs w:val="22"/>
        </w:rPr>
        <w:t>., reviewer assumes that larvae eat algae.</w:t>
      </w:r>
    </w:p>
    <w:p w14:paraId="3FF611B8" w14:textId="77777777" w:rsidR="000B2E13" w:rsidRPr="00192810" w:rsidRDefault="000B2E13" w:rsidP="000B2E13">
      <w:pPr>
        <w:rPr>
          <w:rFonts w:asciiTheme="minorHAnsi" w:hAnsiTheme="minorHAnsi"/>
          <w:sz w:val="22"/>
          <w:szCs w:val="22"/>
        </w:rPr>
      </w:pPr>
    </w:p>
    <w:p w14:paraId="5E1297F5" w14:textId="4F6E8038"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D472CD" w:rsidRPr="00192810">
        <w:rPr>
          <w:rFonts w:asciiTheme="minorHAnsi" w:hAnsiTheme="minorHAnsi"/>
          <w:sz w:val="22"/>
          <w:szCs w:val="22"/>
        </w:rPr>
        <w:t>T-HERPS</w:t>
      </w:r>
      <w:r w:rsidRPr="00192810">
        <w:rPr>
          <w:rFonts w:asciiTheme="minorHAnsi" w:hAnsiTheme="minorHAnsi"/>
          <w:sz w:val="22"/>
          <w:szCs w:val="22"/>
        </w:rPr>
        <w:t>,</w:t>
      </w:r>
      <w:r w:rsidRPr="00192810">
        <w:rPr>
          <w:rFonts w:asciiTheme="minorHAnsi" w:hAnsiTheme="minorHAnsi"/>
          <w:sz w:val="22"/>
          <w:szCs w:val="22"/>
        </w:rPr>
        <w:tab/>
      </w:r>
      <w:r w:rsidR="0090632F">
        <w:rPr>
          <w:rFonts w:asciiTheme="minorHAnsi" w:hAnsiTheme="minorHAnsi"/>
          <w:sz w:val="22"/>
          <w:szCs w:val="22"/>
        </w:rPr>
        <w:t>PRZM5/VVWM</w:t>
      </w:r>
    </w:p>
    <w:p w14:paraId="0A5C8339" w14:textId="77777777" w:rsidR="000B2E13" w:rsidRPr="00192810" w:rsidRDefault="000B2E13" w:rsidP="000B2E13">
      <w:pPr>
        <w:rPr>
          <w:rFonts w:asciiTheme="minorHAnsi" w:hAnsiTheme="minorHAnsi"/>
          <w:sz w:val="22"/>
          <w:szCs w:val="22"/>
        </w:rPr>
      </w:pPr>
    </w:p>
    <w:p w14:paraId="1A22E6C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breeding occurs in shallow water (&lt;6 in) (1)</w:t>
      </w:r>
    </w:p>
    <w:p w14:paraId="47FCBF5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Breeding occurs in vegetated margins and bays of lakes, ponds and irrigated meadows (1)</w:t>
      </w:r>
    </w:p>
    <w:p w14:paraId="4645D61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Floodplains, ponds, margins of small seepage lakes in shortgrass communities of the Laramie Basin (1)</w:t>
      </w:r>
    </w:p>
    <w:p w14:paraId="0032BD2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358FF6C9" w14:textId="77777777" w:rsidR="000B2E13" w:rsidRPr="00192810" w:rsidRDefault="000B2E13" w:rsidP="000B2E13">
      <w:pPr>
        <w:rPr>
          <w:rFonts w:asciiTheme="minorHAnsi" w:hAnsiTheme="minorHAnsi"/>
          <w:sz w:val="22"/>
          <w:szCs w:val="22"/>
        </w:rPr>
      </w:pPr>
    </w:p>
    <w:p w14:paraId="6EFB408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Laramie Basin is 2100-2300 (1)</w:t>
      </w:r>
    </w:p>
    <w:p w14:paraId="37E77C85" w14:textId="77777777" w:rsidR="000B2E13" w:rsidRPr="00192810" w:rsidRDefault="000B2E13" w:rsidP="000B2E13">
      <w:pPr>
        <w:rPr>
          <w:rFonts w:asciiTheme="minorHAnsi" w:hAnsiTheme="minorHAnsi"/>
          <w:sz w:val="22"/>
          <w:szCs w:val="22"/>
        </w:rPr>
      </w:pPr>
    </w:p>
    <w:p w14:paraId="46A0CF5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recovery plan (1) Reviewer believes that there is no obvious obligate relationships related to diet (species is opportunistic) or habitat.</w:t>
      </w:r>
    </w:p>
    <w:p w14:paraId="223FDC7B" w14:textId="77777777" w:rsidR="000B2E13" w:rsidRPr="00192810" w:rsidRDefault="000B2E13" w:rsidP="000B2E13">
      <w:pPr>
        <w:rPr>
          <w:rFonts w:asciiTheme="minorHAnsi" w:hAnsiTheme="minorHAnsi"/>
          <w:sz w:val="22"/>
          <w:szCs w:val="22"/>
        </w:rPr>
      </w:pPr>
    </w:p>
    <w:p w14:paraId="06FA2F4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 Adults emerge from hibernation in May after daytime maximum temperatures reach 70</w:t>
      </w:r>
      <w:r w:rsidRPr="00192810">
        <w:rPr>
          <w:rFonts w:asciiTheme="minorHAnsi" w:hAnsiTheme="minorHAnsi"/>
          <w:sz w:val="22"/>
          <w:szCs w:val="22"/>
          <w:vertAlign w:val="superscript"/>
        </w:rPr>
        <w:t>o</w:t>
      </w:r>
      <w:r w:rsidRPr="00192810">
        <w:rPr>
          <w:rFonts w:asciiTheme="minorHAnsi" w:hAnsiTheme="minorHAnsi"/>
          <w:sz w:val="22"/>
          <w:szCs w:val="22"/>
        </w:rPr>
        <w:t>F (1)</w:t>
      </w:r>
    </w:p>
    <w:p w14:paraId="46F4936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Hibernation occurs after September 1 (1)</w:t>
      </w:r>
    </w:p>
    <w:p w14:paraId="2FC7C3B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Eggs are laid from mid May to early June (1)</w:t>
      </w:r>
    </w:p>
    <w:p w14:paraId="1DAD040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Larvae transform by mid-July (1)</w:t>
      </w:r>
    </w:p>
    <w:p w14:paraId="1180364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estimate is from 1987 and 1988(1)</w:t>
      </w:r>
    </w:p>
    <w:p w14:paraId="7EAEB19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w:t>
      </w:r>
      <w:r w:rsidRPr="00192810">
        <w:rPr>
          <w:rFonts w:asciiTheme="minorHAnsi" w:hAnsiTheme="minorHAnsi"/>
          <w:i/>
          <w:sz w:val="22"/>
          <w:szCs w:val="22"/>
        </w:rPr>
        <w:t xml:space="preserve">Bufo baxteri </w:t>
      </w:r>
      <w:r w:rsidRPr="00192810">
        <w:rPr>
          <w:rFonts w:asciiTheme="minorHAnsi" w:hAnsiTheme="minorHAnsi"/>
          <w:sz w:val="22"/>
          <w:szCs w:val="22"/>
        </w:rPr>
        <w:t xml:space="preserve">and regressions of body weight and SVL data for four species in the </w:t>
      </w:r>
      <w:r w:rsidRPr="00192810">
        <w:rPr>
          <w:rFonts w:asciiTheme="minorHAnsi" w:hAnsiTheme="minorHAnsi"/>
          <w:i/>
          <w:sz w:val="22"/>
          <w:szCs w:val="22"/>
        </w:rPr>
        <w:t>Bufo</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B. fowleri, B. terrestrial, B. nebulifer, B. margaritifer</w:t>
      </w:r>
      <w:r w:rsidRPr="00192810">
        <w:rPr>
          <w:rFonts w:asciiTheme="minorHAnsi" w:hAnsiTheme="minorHAnsi"/>
          <w:sz w:val="22"/>
          <w:szCs w:val="22"/>
        </w:rPr>
        <w:t>).  The equations are below (from 2). Once the weight is estimated using these five equations, the average value is taken.</w:t>
      </w:r>
    </w:p>
    <w:p w14:paraId="0EE07E86" w14:textId="77777777" w:rsidR="000B2E13" w:rsidRPr="00192810" w:rsidRDefault="000B2E13" w:rsidP="000B2E13">
      <w:pPr>
        <w:rPr>
          <w:rFonts w:asciiTheme="minorHAnsi" w:hAnsiTheme="minorHAnsi"/>
          <w:sz w:val="22"/>
          <w:szCs w:val="22"/>
        </w:rPr>
      </w:pPr>
    </w:p>
    <w:p w14:paraId="55628DDB"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B. fowleri:</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10^(LogSVL*3.01-4.07)</w:t>
      </w:r>
    </w:p>
    <w:p w14:paraId="40E8E6B8"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terrestrial</w:t>
      </w:r>
      <w:r w:rsidRPr="00192810">
        <w:rPr>
          <w:rFonts w:asciiTheme="minorHAnsi" w:hAnsiTheme="minorHAnsi"/>
          <w:sz w:val="22"/>
          <w:szCs w:val="22"/>
        </w:rPr>
        <w:t xml:space="preserve"> </w:t>
      </w:r>
      <w:r w:rsidRPr="00192810">
        <w:rPr>
          <w:rFonts w:asciiTheme="minorHAnsi" w:hAnsiTheme="minorHAnsi"/>
          <w:sz w:val="22"/>
          <w:szCs w:val="22"/>
        </w:rPr>
        <w:tab/>
      </w:r>
      <w:r w:rsidRPr="00192810">
        <w:rPr>
          <w:rFonts w:asciiTheme="minorHAnsi" w:hAnsiTheme="minorHAnsi"/>
          <w:sz w:val="22"/>
          <w:szCs w:val="22"/>
        </w:rPr>
        <w:tab/>
      </w:r>
      <w:r w:rsidRPr="00192810">
        <w:rPr>
          <w:rFonts w:asciiTheme="minorHAnsi" w:hAnsiTheme="minorHAnsi"/>
          <w:sz w:val="22"/>
          <w:szCs w:val="22"/>
        </w:rPr>
        <w:tab/>
        <w:t>BW = 10^(LogSVL*3.05-4.14)</w:t>
      </w:r>
    </w:p>
    <w:p w14:paraId="41E80AB8"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nebulifer</w:t>
      </w:r>
      <w:r w:rsidRPr="00192810">
        <w:rPr>
          <w:rFonts w:asciiTheme="minorHAnsi" w:hAnsiTheme="minorHAnsi"/>
          <w:sz w:val="22"/>
          <w:szCs w:val="22"/>
        </w:rPr>
        <w:t xml:space="preserve"> </w:t>
      </w:r>
      <w:r w:rsidRPr="00192810">
        <w:rPr>
          <w:rFonts w:asciiTheme="minorHAnsi" w:hAnsiTheme="minorHAnsi"/>
          <w:sz w:val="22"/>
          <w:szCs w:val="22"/>
        </w:rPr>
        <w:tab/>
      </w:r>
      <w:r w:rsidRPr="00192810">
        <w:rPr>
          <w:rFonts w:asciiTheme="minorHAnsi" w:hAnsiTheme="minorHAnsi"/>
          <w:sz w:val="22"/>
          <w:szCs w:val="22"/>
        </w:rPr>
        <w:tab/>
      </w:r>
      <w:r w:rsidRPr="00192810">
        <w:rPr>
          <w:rFonts w:asciiTheme="minorHAnsi" w:hAnsiTheme="minorHAnsi"/>
          <w:sz w:val="22"/>
          <w:szCs w:val="22"/>
        </w:rPr>
        <w:tab/>
        <w:t>BW = 10^(LogSVL*2.94-4.00)</w:t>
      </w:r>
    </w:p>
    <w:p w14:paraId="7DF00191"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margaritifer (Ecuador)</w:t>
      </w:r>
      <w:r w:rsidRPr="00192810">
        <w:rPr>
          <w:rFonts w:asciiTheme="minorHAnsi" w:hAnsiTheme="minorHAnsi"/>
          <w:sz w:val="22"/>
          <w:szCs w:val="22"/>
        </w:rPr>
        <w:t xml:space="preserve"> </w:t>
      </w:r>
      <w:r w:rsidRPr="00192810">
        <w:rPr>
          <w:rFonts w:asciiTheme="minorHAnsi" w:hAnsiTheme="minorHAnsi"/>
          <w:sz w:val="22"/>
          <w:szCs w:val="22"/>
        </w:rPr>
        <w:tab/>
        <w:t>BW = 10^(LogSVL*3.00-4.04)</w:t>
      </w:r>
    </w:p>
    <w:p w14:paraId="7B7917E0"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B. margaritifer</w:t>
      </w:r>
      <w:r w:rsidRPr="00192810">
        <w:rPr>
          <w:rFonts w:asciiTheme="minorHAnsi" w:hAnsiTheme="minorHAnsi"/>
          <w:sz w:val="22"/>
          <w:szCs w:val="22"/>
        </w:rPr>
        <w:t xml:space="preserve">  (Peru)</w:t>
      </w:r>
      <w:r w:rsidRPr="00192810">
        <w:rPr>
          <w:rFonts w:asciiTheme="minorHAnsi" w:hAnsiTheme="minorHAnsi"/>
          <w:sz w:val="22"/>
          <w:szCs w:val="22"/>
        </w:rPr>
        <w:tab/>
        <w:t>BW = 10^(LogSVL*3.04-4.13)</w:t>
      </w:r>
    </w:p>
    <w:p w14:paraId="6F95E47C" w14:textId="77777777" w:rsidR="000B2E13" w:rsidRPr="00192810" w:rsidRDefault="000B2E13" w:rsidP="000B2E13">
      <w:pPr>
        <w:rPr>
          <w:rFonts w:asciiTheme="minorHAnsi" w:hAnsiTheme="minorHAnsi"/>
          <w:sz w:val="22"/>
          <w:szCs w:val="22"/>
        </w:rPr>
      </w:pPr>
    </w:p>
    <w:p w14:paraId="646B497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(1/24/12, revised 8/14/15)</w:t>
      </w:r>
    </w:p>
    <w:p w14:paraId="02EEC4D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(02/01/12)</w:t>
      </w:r>
    </w:p>
    <w:p w14:paraId="1D01EE5B" w14:textId="77777777" w:rsidR="000B2E13" w:rsidRPr="00192810" w:rsidRDefault="000B2E13" w:rsidP="000B2E13">
      <w:pPr>
        <w:rPr>
          <w:rFonts w:asciiTheme="minorHAnsi" w:hAnsiTheme="minorHAnsi"/>
          <w:sz w:val="22"/>
          <w:szCs w:val="22"/>
        </w:rPr>
      </w:pPr>
    </w:p>
    <w:p w14:paraId="6E21DDC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2445AEB4" w14:textId="77777777" w:rsidR="000B2E13" w:rsidRPr="00192810" w:rsidRDefault="000B2E13" w:rsidP="004D41ED">
      <w:pPr>
        <w:pStyle w:val="ListParagraph"/>
        <w:numPr>
          <w:ilvl w:val="0"/>
          <w:numId w:val="22"/>
        </w:numPr>
        <w:rPr>
          <w:rFonts w:asciiTheme="minorHAnsi" w:hAnsiTheme="minorHAnsi"/>
          <w:sz w:val="22"/>
          <w:szCs w:val="22"/>
        </w:rPr>
      </w:pPr>
      <w:r w:rsidRPr="00192810">
        <w:rPr>
          <w:rFonts w:asciiTheme="minorHAnsi" w:hAnsiTheme="minorHAnsi"/>
          <w:sz w:val="22"/>
          <w:szCs w:val="22"/>
        </w:rPr>
        <w:t xml:space="preserve">USFWS. 1991. Wyoming toad recovery plan. United States Fish and Wildlife Service. Available online at: </w:t>
      </w:r>
      <w:hyperlink r:id="rId22" w:history="1">
        <w:r w:rsidRPr="00192810">
          <w:rPr>
            <w:rStyle w:val="Hyperlink"/>
            <w:rFonts w:asciiTheme="minorHAnsi" w:hAnsiTheme="minorHAnsi"/>
            <w:sz w:val="22"/>
            <w:szCs w:val="22"/>
          </w:rPr>
          <w:t>http://ecos.fws.gov/docs/recovery_plan/910911a.pdf</w:t>
        </w:r>
      </w:hyperlink>
      <w:r w:rsidRPr="00192810">
        <w:rPr>
          <w:rFonts w:asciiTheme="minorHAnsi" w:hAnsiTheme="minorHAnsi"/>
          <w:sz w:val="22"/>
          <w:szCs w:val="22"/>
        </w:rPr>
        <w:t>.</w:t>
      </w:r>
    </w:p>
    <w:p w14:paraId="204BE4AB" w14:textId="77777777" w:rsidR="000B2E13" w:rsidRPr="00192810" w:rsidRDefault="000B2E13" w:rsidP="004D41ED">
      <w:pPr>
        <w:pStyle w:val="ListParagraph"/>
        <w:numPr>
          <w:ilvl w:val="0"/>
          <w:numId w:val="22"/>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1A902D38" w14:textId="77777777" w:rsidR="000B2E13" w:rsidRPr="00192810" w:rsidRDefault="000B2E13" w:rsidP="004D41ED">
      <w:pPr>
        <w:pStyle w:val="ListParagraph"/>
        <w:numPr>
          <w:ilvl w:val="0"/>
          <w:numId w:val="22"/>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2823808E"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75079ECD"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Anaxyrus californicus</w:t>
      </w:r>
      <w:r w:rsidRPr="00192810">
        <w:rPr>
          <w:rFonts w:asciiTheme="minorHAnsi" w:hAnsiTheme="minorHAnsi"/>
          <w:sz w:val="22"/>
          <w:szCs w:val="22"/>
        </w:rPr>
        <w:t xml:space="preserve"> </w:t>
      </w:r>
      <w:r w:rsidRPr="00192810">
        <w:rPr>
          <w:rFonts w:asciiTheme="minorHAnsi" w:hAnsiTheme="minorHAnsi"/>
          <w:b/>
          <w:sz w:val="22"/>
          <w:szCs w:val="22"/>
        </w:rPr>
        <w:t>(arroyo southwestern toad)</w:t>
      </w:r>
    </w:p>
    <w:p w14:paraId="406408C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(Formerly: </w:t>
      </w:r>
      <w:r w:rsidRPr="00192810">
        <w:rPr>
          <w:rFonts w:asciiTheme="minorHAnsi" w:hAnsiTheme="minorHAnsi"/>
          <w:b/>
          <w:i/>
          <w:sz w:val="22"/>
          <w:szCs w:val="22"/>
        </w:rPr>
        <w:t>Bufo microscaphus californicus)</w:t>
      </w:r>
    </w:p>
    <w:p w14:paraId="58B24A5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4ADB7381" w14:textId="77777777" w:rsidR="000B2E13" w:rsidRPr="00192810" w:rsidRDefault="000B2E13" w:rsidP="000B2E13">
      <w:pPr>
        <w:rPr>
          <w:rFonts w:asciiTheme="minorHAnsi" w:hAnsiTheme="minorHAnsi"/>
          <w:sz w:val="22"/>
          <w:szCs w:val="22"/>
        </w:rPr>
      </w:pPr>
    </w:p>
    <w:p w14:paraId="5FEAEBA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(2)</w:t>
      </w:r>
    </w:p>
    <w:p w14:paraId="525F9D64" w14:textId="77777777" w:rsidR="000B2E13" w:rsidRPr="00192810" w:rsidRDefault="000B2E13" w:rsidP="000B2E13">
      <w:pPr>
        <w:rPr>
          <w:rFonts w:asciiTheme="minorHAnsi" w:hAnsiTheme="minorHAnsi"/>
          <w:sz w:val="22"/>
          <w:szCs w:val="22"/>
        </w:rPr>
      </w:pPr>
    </w:p>
    <w:p w14:paraId="3925EDD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(2, p. 7255)</w:t>
      </w:r>
    </w:p>
    <w:p w14:paraId="7F22ACF1"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1. Rivers or streams with hydrologic regimes that supply water to provide space, food, and cover needed to sustain eggs, tadpoles, metamorphosing juveniles, and adult breeding toads. Breeding pools must persist a minimum of 2 months for the completion of larval development. However, due to the dynamic nature of southern California riparian systems and flood regimes, the location of suitable breeding pools may vary from year to year. Specifically, the conditions necessary to allow for successful reproduction of arroyo toads are: </w:t>
      </w:r>
    </w:p>
    <w:p w14:paraId="70519734" w14:textId="77777777" w:rsidR="000B2E13" w:rsidRPr="00192810" w:rsidRDefault="000B2E13" w:rsidP="004D41ED">
      <w:pPr>
        <w:pStyle w:val="ListParagraph"/>
        <w:numPr>
          <w:ilvl w:val="1"/>
          <w:numId w:val="4"/>
        </w:numPr>
        <w:rPr>
          <w:rFonts w:asciiTheme="minorHAnsi" w:hAnsiTheme="minorHAnsi"/>
          <w:sz w:val="22"/>
          <w:szCs w:val="22"/>
        </w:rPr>
      </w:pPr>
      <w:r w:rsidRPr="00192810">
        <w:rPr>
          <w:rFonts w:asciiTheme="minorHAnsi" w:hAnsiTheme="minorHAnsi"/>
          <w:sz w:val="22"/>
          <w:szCs w:val="22"/>
        </w:rPr>
        <w:t>Breeding pools that are less than 6 in (15 cm) deep;</w:t>
      </w:r>
    </w:p>
    <w:p w14:paraId="05229743" w14:textId="77777777" w:rsidR="000B2E13" w:rsidRPr="00192810" w:rsidRDefault="000B2E13" w:rsidP="004D41ED">
      <w:pPr>
        <w:pStyle w:val="ListParagraph"/>
        <w:numPr>
          <w:ilvl w:val="1"/>
          <w:numId w:val="4"/>
        </w:numPr>
        <w:rPr>
          <w:rFonts w:asciiTheme="minorHAnsi" w:hAnsiTheme="minorHAnsi"/>
          <w:sz w:val="22"/>
          <w:szCs w:val="22"/>
        </w:rPr>
      </w:pPr>
      <w:r w:rsidRPr="00192810">
        <w:rPr>
          <w:rFonts w:asciiTheme="minorHAnsi" w:hAnsiTheme="minorHAnsi"/>
          <w:sz w:val="22"/>
          <w:szCs w:val="22"/>
        </w:rPr>
        <w:t>Areas of flowing water with current velocities less than 1.3 ft per second (40 cm per second); and</w:t>
      </w:r>
    </w:p>
    <w:p w14:paraId="1B119213" w14:textId="77777777" w:rsidR="000B2E13" w:rsidRPr="00192810" w:rsidRDefault="000B2E13" w:rsidP="004D41ED">
      <w:pPr>
        <w:pStyle w:val="ListParagraph"/>
        <w:numPr>
          <w:ilvl w:val="1"/>
          <w:numId w:val="4"/>
        </w:numPr>
        <w:rPr>
          <w:rFonts w:asciiTheme="minorHAnsi" w:hAnsiTheme="minorHAnsi"/>
          <w:sz w:val="22"/>
          <w:szCs w:val="22"/>
        </w:rPr>
      </w:pPr>
      <w:r w:rsidRPr="00192810">
        <w:rPr>
          <w:rFonts w:asciiTheme="minorHAnsi" w:hAnsiTheme="minorHAnsi"/>
          <w:sz w:val="22"/>
          <w:szCs w:val="22"/>
        </w:rPr>
        <w:t>Surface water that lasts for a minimum of 2 months during the breeding season (a sufficient wet period in the spring months to allow arroyo toad larvae to hatch, mature, and metamorphose).</w:t>
      </w:r>
    </w:p>
    <w:p w14:paraId="0C1DA73E" w14:textId="77777777" w:rsidR="000B2E13" w:rsidRPr="00192810" w:rsidRDefault="000B2E13" w:rsidP="000B2E13">
      <w:pPr>
        <w:pStyle w:val="ListParagraph"/>
        <w:ind w:left="1440"/>
        <w:rPr>
          <w:rFonts w:asciiTheme="minorHAnsi" w:hAnsiTheme="minorHAnsi"/>
          <w:sz w:val="22"/>
          <w:szCs w:val="22"/>
        </w:rPr>
      </w:pPr>
    </w:p>
    <w:p w14:paraId="68A59BCF"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2. Riparian and adjacent upland habitats, particularly low-gradient (typically less than 6 percent) stream segments and alluvial streamside terraces with sandy or fine gravel substrates that support the formation of shallow pools and sparsely vegetated sand and gravel bars for breeding and rearing of tadpoles and juveniles; and adjacent valley bottomlands that include areas of loose soil where toads can burrow underground, to provide foraging and living areas for juvenile and adult arroyo toads.</w:t>
      </w:r>
    </w:p>
    <w:p w14:paraId="34574D6F" w14:textId="77777777" w:rsidR="000B2E13" w:rsidRPr="00192810" w:rsidRDefault="000B2E13" w:rsidP="000B2E13">
      <w:pPr>
        <w:ind w:left="720"/>
        <w:rPr>
          <w:rFonts w:asciiTheme="minorHAnsi" w:hAnsiTheme="minorHAnsi"/>
          <w:sz w:val="22"/>
          <w:szCs w:val="22"/>
        </w:rPr>
      </w:pPr>
    </w:p>
    <w:p w14:paraId="1442711F"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3. A natural flooding regime, or one sufficiently corresponding to natural, that: (A) Is characterized by intermittent or near-perennial flow that contributes to the persistence of shallow pools into at least mid-summer; (B) Maintains areas of open, sparsely vegetated, sandy stream channels and terraces by periodically scouring riparian vegetation; and (C) Also modifies stream channels and terraces and redistributes sand and sediment, such that breeding pools and terrace habitats with scattered vegetation are maintained. </w:t>
      </w:r>
    </w:p>
    <w:p w14:paraId="53FA64EA" w14:textId="77777777" w:rsidR="000B2E13" w:rsidRPr="00192810" w:rsidRDefault="000B2E13" w:rsidP="000B2E13">
      <w:pPr>
        <w:ind w:left="720"/>
        <w:rPr>
          <w:rFonts w:asciiTheme="minorHAnsi" w:hAnsiTheme="minorHAnsi"/>
          <w:sz w:val="22"/>
          <w:szCs w:val="22"/>
        </w:rPr>
      </w:pPr>
    </w:p>
    <w:p w14:paraId="47FE36C1"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4. Stream channels and adjacent upland habitats that allow for movement to breeding pools, foraging areas, overwintering sites, upstream and downstream dispersal, and connectivity to areas that contain suitable habitat.</w:t>
      </w:r>
    </w:p>
    <w:p w14:paraId="7E876A7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b/>
      </w:r>
    </w:p>
    <w:p w14:paraId="2C0C6E1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73E72803" w14:textId="77777777" w:rsidR="000B2E13" w:rsidRPr="00192810" w:rsidRDefault="000B2E13" w:rsidP="000B2E13">
      <w:pPr>
        <w:rPr>
          <w:rFonts w:asciiTheme="minorHAnsi" w:hAnsiTheme="minorHAnsi"/>
          <w:sz w:val="22"/>
          <w:szCs w:val="22"/>
        </w:rPr>
      </w:pPr>
    </w:p>
    <w:p w14:paraId="05F6F0E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provided in recovery plan (1)</w:t>
      </w:r>
    </w:p>
    <w:p w14:paraId="6D83AFE4" w14:textId="77777777" w:rsidR="000B2E13" w:rsidRPr="00192810" w:rsidRDefault="000B2E13" w:rsidP="000B2E13">
      <w:pPr>
        <w:rPr>
          <w:rFonts w:asciiTheme="minorHAnsi" w:hAnsiTheme="minorHAnsi"/>
          <w:sz w:val="22"/>
          <w:szCs w:val="22"/>
        </w:rPr>
      </w:pPr>
    </w:p>
    <w:p w14:paraId="6FFFBAF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adults: 55-82 (1)</w:t>
      </w:r>
    </w:p>
    <w:p w14:paraId="40B4300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Juveniles: 17-50 mm (1)</w:t>
      </w:r>
    </w:p>
    <w:p w14:paraId="5BA37374" w14:textId="77777777" w:rsidR="000B2E13" w:rsidRPr="00192810" w:rsidRDefault="000B2E13" w:rsidP="000B2E13">
      <w:pPr>
        <w:rPr>
          <w:rFonts w:asciiTheme="minorHAnsi" w:hAnsiTheme="minorHAnsi"/>
          <w:sz w:val="22"/>
          <w:szCs w:val="22"/>
        </w:rPr>
      </w:pPr>
    </w:p>
    <w:p w14:paraId="28910D1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14-50 (estimated using </w:t>
      </w:r>
      <w:r w:rsidRPr="00192810">
        <w:rPr>
          <w:rFonts w:asciiTheme="minorHAnsi" w:hAnsiTheme="minorHAnsi"/>
          <w:i/>
          <w:sz w:val="22"/>
          <w:szCs w:val="22"/>
        </w:rPr>
        <w:t xml:space="preserve">Bufo sp. </w:t>
      </w:r>
      <w:r w:rsidRPr="00192810">
        <w:rPr>
          <w:rFonts w:asciiTheme="minorHAnsi" w:hAnsiTheme="minorHAnsi"/>
          <w:sz w:val="22"/>
          <w:szCs w:val="22"/>
        </w:rPr>
        <w:t>regressions from 3)</w:t>
      </w:r>
    </w:p>
    <w:p w14:paraId="5FB03765" w14:textId="77777777" w:rsidR="000B2E13" w:rsidRPr="00192810" w:rsidRDefault="000B2E13" w:rsidP="000B2E13">
      <w:pPr>
        <w:rPr>
          <w:rFonts w:asciiTheme="minorHAnsi" w:hAnsiTheme="minorHAnsi"/>
          <w:sz w:val="22"/>
          <w:szCs w:val="22"/>
        </w:rPr>
      </w:pPr>
    </w:p>
    <w:p w14:paraId="064A0A3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January – July (1)</w:t>
      </w:r>
    </w:p>
    <w:p w14:paraId="6175AD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May be extended, depending upon weather (1)</w:t>
      </w:r>
    </w:p>
    <w:p w14:paraId="7A9C4D6D" w14:textId="77777777" w:rsidR="000B2E13" w:rsidRPr="00192810" w:rsidRDefault="000B2E13" w:rsidP="000B2E13">
      <w:pPr>
        <w:rPr>
          <w:rFonts w:asciiTheme="minorHAnsi" w:hAnsiTheme="minorHAnsi"/>
          <w:sz w:val="22"/>
          <w:szCs w:val="22"/>
        </w:rPr>
      </w:pPr>
    </w:p>
    <w:p w14:paraId="595353B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California (1)</w:t>
      </w:r>
    </w:p>
    <w:p w14:paraId="6CC097A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Los Angeles, Monterey, Orange, Riverside, Santa Barbara, San Bernardino, San Diego, Ventrua Counties (1, 2)</w:t>
      </w:r>
    </w:p>
    <w:p w14:paraId="3387F17D" w14:textId="77777777" w:rsidR="000B2E13" w:rsidRPr="00192810" w:rsidRDefault="000B2E13" w:rsidP="000B2E13">
      <w:pPr>
        <w:rPr>
          <w:rFonts w:asciiTheme="minorHAnsi" w:hAnsiTheme="minorHAnsi"/>
          <w:sz w:val="22"/>
          <w:szCs w:val="22"/>
        </w:rPr>
      </w:pPr>
    </w:p>
    <w:p w14:paraId="014804E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42EFF59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Capitan Grande Indian Reservation (BIA) (4)</w:t>
      </w:r>
    </w:p>
    <w:p w14:paraId="0AAE8BF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Pala Indian Reservation (BIA) (4)</w:t>
      </w:r>
    </w:p>
    <w:p w14:paraId="653D22D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Rincon Indian Reservation (BIA) (4)</w:t>
      </w:r>
    </w:p>
    <w:p w14:paraId="756E088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Hunter-Liggett Military Reservation (Army) (4)</w:t>
      </w:r>
    </w:p>
    <w:p w14:paraId="1949803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Camp Pendleton Marine Corps Base (Marine Corps) (4)</w:t>
      </w:r>
    </w:p>
    <w:p w14:paraId="33C8130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Angeles National Forest (Forest Service) (4)</w:t>
      </w:r>
    </w:p>
    <w:p w14:paraId="1D8F8A2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Cleveland National Forest (Forest Service) (4)</w:t>
      </w:r>
    </w:p>
    <w:p w14:paraId="26B2D48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Los Padres National Forest (Forest Service) (4)</w:t>
      </w:r>
    </w:p>
    <w:p w14:paraId="358F1B6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Bernardino National Forest (Forest Service) (4)</w:t>
      </w:r>
    </w:p>
    <w:p w14:paraId="4E1AFD4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Diego National Wildlife Refuge (FWS) (4)</w:t>
      </w:r>
    </w:p>
    <w:p w14:paraId="7C739C3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Public Domain Land (BLM) (4)</w:t>
      </w:r>
    </w:p>
    <w:p w14:paraId="7A3C6A0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Agua Tibia Wilderness – Cleveland National Forest (Forest Service) (4)</w:t>
      </w:r>
    </w:p>
    <w:p w14:paraId="7ABD7BF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Mateo Canyon – Cleveland National Forest (Forest Service) (4)</w:t>
      </w:r>
    </w:p>
    <w:p w14:paraId="5249ADB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Rafael Wilderness – Los Padres National Forest (Forest Service) (4)</w:t>
      </w:r>
    </w:p>
    <w:p w14:paraId="6F99159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Sespe Wilderness – Angeles National Forest (Forest Service) (4)</w:t>
      </w:r>
    </w:p>
    <w:p w14:paraId="5EDF690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Sespe Wilderness – Los Padres National Forest (Forest Service) (4)</w:t>
      </w:r>
    </w:p>
    <w:p w14:paraId="3BCDEDF7" w14:textId="77777777" w:rsidR="000B2E13" w:rsidRPr="00192810" w:rsidRDefault="000B2E13" w:rsidP="000B2E13">
      <w:pPr>
        <w:rPr>
          <w:rFonts w:asciiTheme="minorHAnsi" w:hAnsiTheme="minorHAnsi"/>
          <w:sz w:val="22"/>
          <w:szCs w:val="22"/>
        </w:rPr>
      </w:pPr>
    </w:p>
    <w:p w14:paraId="662EF93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w:t>
      </w:r>
    </w:p>
    <w:p w14:paraId="331AAC3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larvae: detritus, algae, bacteria, diatoms (1) </w:t>
      </w:r>
    </w:p>
    <w:p w14:paraId="214C69A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juveniles: mostly ants (</w:t>
      </w:r>
      <w:r w:rsidRPr="00192810">
        <w:rPr>
          <w:rFonts w:asciiTheme="minorHAnsi" w:hAnsiTheme="minorHAnsi"/>
          <w:i/>
          <w:sz w:val="22"/>
          <w:szCs w:val="22"/>
        </w:rPr>
        <w:t>Liometopum occidentale</w:t>
      </w:r>
      <w:r w:rsidRPr="00192810">
        <w:rPr>
          <w:rFonts w:asciiTheme="minorHAnsi" w:hAnsiTheme="minorHAnsi"/>
          <w:sz w:val="22"/>
          <w:szCs w:val="22"/>
        </w:rPr>
        <w:t>) and beetles (1)</w:t>
      </w:r>
    </w:p>
    <w:p w14:paraId="0B7F138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insects, prefer ants (2)</w:t>
      </w:r>
    </w:p>
    <w:p w14:paraId="251DCBCF" w14:textId="77777777" w:rsidR="000B2E13" w:rsidRPr="00192810" w:rsidRDefault="000B2E13" w:rsidP="000B2E13">
      <w:pPr>
        <w:rPr>
          <w:rFonts w:asciiTheme="minorHAnsi" w:hAnsiTheme="minorHAnsi"/>
          <w:sz w:val="22"/>
          <w:szCs w:val="22"/>
        </w:rPr>
      </w:pPr>
    </w:p>
    <w:p w14:paraId="032097E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147001EA" w14:textId="0CEB4F9C"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Larvae: </w:t>
      </w:r>
      <w:r w:rsidR="0090632F">
        <w:rPr>
          <w:rFonts w:asciiTheme="minorHAnsi" w:hAnsiTheme="minorHAnsi"/>
          <w:sz w:val="22"/>
          <w:szCs w:val="22"/>
        </w:rPr>
        <w:t>PRZM5/VVWM</w:t>
      </w:r>
    </w:p>
    <w:p w14:paraId="280619B2" w14:textId="101F49E4"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p>
    <w:p w14:paraId="0D14882D" w14:textId="77777777" w:rsidR="000B2E13" w:rsidRPr="00192810" w:rsidRDefault="000B2E13" w:rsidP="000B2E13">
      <w:pPr>
        <w:rPr>
          <w:rFonts w:asciiTheme="minorHAnsi" w:hAnsiTheme="minorHAnsi"/>
          <w:sz w:val="22"/>
          <w:szCs w:val="22"/>
        </w:rPr>
      </w:pPr>
    </w:p>
    <w:p w14:paraId="67B8D6E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stream channels and surrounding uplands (1)</w:t>
      </w:r>
    </w:p>
    <w:p w14:paraId="39192A5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For breeding, requires shallow, slow-moving streams and riparian habitats that are disturbed on a regular basis (flooding) (1)</w:t>
      </w:r>
    </w:p>
    <w:p w14:paraId="157B38C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Upland habitats include costal sage scrub, chaparral, grassland and oak woodlands (1) these may be located over 3 km from the breeding sites.</w:t>
      </w:r>
    </w:p>
    <w:p w14:paraId="333F1CD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17413992" w14:textId="77777777" w:rsidR="000B2E13" w:rsidRPr="00192810" w:rsidRDefault="000B2E13" w:rsidP="000B2E13">
      <w:pPr>
        <w:rPr>
          <w:rFonts w:asciiTheme="minorHAnsi" w:hAnsiTheme="minorHAnsi"/>
          <w:sz w:val="22"/>
          <w:szCs w:val="22"/>
        </w:rPr>
      </w:pPr>
    </w:p>
    <w:p w14:paraId="3C4A5FF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sea level to 2440 (1)</w:t>
      </w:r>
    </w:p>
    <w:p w14:paraId="0C5177D5" w14:textId="77777777" w:rsidR="000B2E13" w:rsidRPr="00192810" w:rsidRDefault="000B2E13" w:rsidP="000B2E13">
      <w:pPr>
        <w:rPr>
          <w:rFonts w:asciiTheme="minorHAnsi" w:hAnsiTheme="minorHAnsi"/>
          <w:sz w:val="22"/>
          <w:szCs w:val="22"/>
        </w:rPr>
      </w:pPr>
    </w:p>
    <w:p w14:paraId="2C6ED0B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recovery plan (1) Reviewer believes that there is no obvious obligate relationships related to diet (species is opportunistic) or habitat.</w:t>
      </w:r>
    </w:p>
    <w:p w14:paraId="3249C802" w14:textId="77777777" w:rsidR="000B2E13" w:rsidRPr="00192810" w:rsidRDefault="000B2E13" w:rsidP="000B2E13">
      <w:pPr>
        <w:rPr>
          <w:rFonts w:asciiTheme="minorHAnsi" w:hAnsiTheme="minorHAnsi"/>
          <w:sz w:val="22"/>
          <w:szCs w:val="22"/>
        </w:rPr>
      </w:pPr>
    </w:p>
    <w:p w14:paraId="538AD22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0FAD5C2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w:t>
      </w:r>
      <w:r w:rsidRPr="00192810">
        <w:rPr>
          <w:rFonts w:asciiTheme="minorHAnsi" w:hAnsiTheme="minorHAnsi"/>
          <w:i/>
          <w:sz w:val="22"/>
          <w:szCs w:val="22"/>
        </w:rPr>
        <w:t>Bufo microscaphus californicus</w:t>
      </w:r>
      <w:r w:rsidRPr="00192810">
        <w:rPr>
          <w:rFonts w:asciiTheme="minorHAnsi" w:hAnsiTheme="minorHAnsi"/>
          <w:sz w:val="22"/>
          <w:szCs w:val="22"/>
        </w:rPr>
        <w:t xml:space="preserve"> and regressions of body weight and SVL data for four species in the </w:t>
      </w:r>
      <w:r w:rsidRPr="00192810">
        <w:rPr>
          <w:rFonts w:asciiTheme="minorHAnsi" w:hAnsiTheme="minorHAnsi"/>
          <w:i/>
          <w:sz w:val="22"/>
          <w:szCs w:val="22"/>
        </w:rPr>
        <w:t>Bufo</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B. fowleri, B. terrestrial, B. nebulifer, B. margaritifer</w:t>
      </w:r>
      <w:r w:rsidRPr="00192810">
        <w:rPr>
          <w:rFonts w:asciiTheme="minorHAnsi" w:hAnsiTheme="minorHAnsi"/>
          <w:sz w:val="22"/>
          <w:szCs w:val="22"/>
        </w:rPr>
        <w:t>).  The equations are below (from 3). Once the weight is estimated using these five equations, the average value is taken.</w:t>
      </w:r>
    </w:p>
    <w:p w14:paraId="08B4A47A"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B. fowleri:</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10^(LogSVL*3.01-4.07)</w:t>
      </w:r>
    </w:p>
    <w:p w14:paraId="1516962B"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terrestrial</w:t>
      </w:r>
      <w:r w:rsidRPr="00192810">
        <w:rPr>
          <w:rFonts w:asciiTheme="minorHAnsi" w:hAnsiTheme="minorHAnsi"/>
          <w:sz w:val="22"/>
          <w:szCs w:val="22"/>
        </w:rPr>
        <w:t xml:space="preserve"> </w:t>
      </w:r>
      <w:r w:rsidRPr="00192810">
        <w:rPr>
          <w:rFonts w:asciiTheme="minorHAnsi" w:hAnsiTheme="minorHAnsi"/>
          <w:sz w:val="22"/>
          <w:szCs w:val="22"/>
        </w:rPr>
        <w:tab/>
      </w:r>
      <w:r w:rsidRPr="00192810">
        <w:rPr>
          <w:rFonts w:asciiTheme="minorHAnsi" w:hAnsiTheme="minorHAnsi"/>
          <w:sz w:val="22"/>
          <w:szCs w:val="22"/>
        </w:rPr>
        <w:tab/>
      </w:r>
      <w:r w:rsidRPr="00192810">
        <w:rPr>
          <w:rFonts w:asciiTheme="minorHAnsi" w:hAnsiTheme="minorHAnsi"/>
          <w:sz w:val="22"/>
          <w:szCs w:val="22"/>
        </w:rPr>
        <w:tab/>
        <w:t>BW = 10^(LogSVL*3.05-4.14)</w:t>
      </w:r>
    </w:p>
    <w:p w14:paraId="1E8BABCA"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nebulifer</w:t>
      </w:r>
      <w:r w:rsidRPr="00192810">
        <w:rPr>
          <w:rFonts w:asciiTheme="minorHAnsi" w:hAnsiTheme="minorHAnsi"/>
          <w:sz w:val="22"/>
          <w:szCs w:val="22"/>
        </w:rPr>
        <w:t xml:space="preserve"> </w:t>
      </w:r>
      <w:r w:rsidRPr="00192810">
        <w:rPr>
          <w:rFonts w:asciiTheme="minorHAnsi" w:hAnsiTheme="minorHAnsi"/>
          <w:sz w:val="22"/>
          <w:szCs w:val="22"/>
        </w:rPr>
        <w:tab/>
      </w:r>
      <w:r w:rsidRPr="00192810">
        <w:rPr>
          <w:rFonts w:asciiTheme="minorHAnsi" w:hAnsiTheme="minorHAnsi"/>
          <w:sz w:val="22"/>
          <w:szCs w:val="22"/>
        </w:rPr>
        <w:tab/>
      </w:r>
      <w:r w:rsidRPr="00192810">
        <w:rPr>
          <w:rFonts w:asciiTheme="minorHAnsi" w:hAnsiTheme="minorHAnsi"/>
          <w:sz w:val="22"/>
          <w:szCs w:val="22"/>
        </w:rPr>
        <w:tab/>
        <w:t>BW = 10^(LogSVL*2.94-4.00)</w:t>
      </w:r>
    </w:p>
    <w:p w14:paraId="6F4A38C0"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margaritifer (Ecuador)</w:t>
      </w:r>
      <w:r w:rsidRPr="00192810">
        <w:rPr>
          <w:rFonts w:asciiTheme="minorHAnsi" w:hAnsiTheme="minorHAnsi"/>
          <w:sz w:val="22"/>
          <w:szCs w:val="22"/>
        </w:rPr>
        <w:t xml:space="preserve"> </w:t>
      </w:r>
      <w:r w:rsidRPr="00192810">
        <w:rPr>
          <w:rFonts w:asciiTheme="minorHAnsi" w:hAnsiTheme="minorHAnsi"/>
          <w:sz w:val="22"/>
          <w:szCs w:val="22"/>
        </w:rPr>
        <w:tab/>
        <w:t>BW = 10^(LogSVL*3.00-4.04)</w:t>
      </w:r>
    </w:p>
    <w:p w14:paraId="0D700BD3"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B. margaritifer</w:t>
      </w:r>
      <w:r w:rsidRPr="00192810">
        <w:rPr>
          <w:rFonts w:asciiTheme="minorHAnsi" w:hAnsiTheme="minorHAnsi"/>
          <w:sz w:val="22"/>
          <w:szCs w:val="22"/>
        </w:rPr>
        <w:t xml:space="preserve">  (Peru)</w:t>
      </w:r>
      <w:r w:rsidRPr="00192810">
        <w:rPr>
          <w:rFonts w:asciiTheme="minorHAnsi" w:hAnsiTheme="minorHAnsi"/>
          <w:sz w:val="22"/>
          <w:szCs w:val="22"/>
        </w:rPr>
        <w:tab/>
        <w:t>BW = 10^(LogSVL*3.04-4.13)</w:t>
      </w:r>
    </w:p>
    <w:p w14:paraId="1E824AB0" w14:textId="77777777" w:rsidR="000B2E13" w:rsidRPr="00192810" w:rsidRDefault="000B2E13" w:rsidP="000B2E13">
      <w:pPr>
        <w:rPr>
          <w:rFonts w:asciiTheme="minorHAnsi" w:hAnsiTheme="minorHAnsi"/>
          <w:sz w:val="22"/>
          <w:szCs w:val="22"/>
        </w:rPr>
      </w:pPr>
    </w:p>
    <w:p w14:paraId="0777FBC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Juveniles are nocturnal (1)</w:t>
      </w:r>
    </w:p>
    <w:p w14:paraId="21030A3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Males reach adulthood at 2 years (1)</w:t>
      </w:r>
    </w:p>
    <w:p w14:paraId="0CAAA7C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are sexually mature at 2-3 years age (1)</w:t>
      </w:r>
    </w:p>
    <w:p w14:paraId="09F477E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Juveniles and adults dig burrows (require fine sand to burrow) (1)</w:t>
      </w:r>
    </w:p>
    <w:p w14:paraId="02A8D29B" w14:textId="77777777" w:rsidR="000B2E13" w:rsidRPr="00192810" w:rsidRDefault="000B2E13" w:rsidP="000B2E13">
      <w:pPr>
        <w:rPr>
          <w:rFonts w:asciiTheme="minorHAnsi" w:hAnsiTheme="minorHAnsi"/>
          <w:sz w:val="22"/>
          <w:szCs w:val="22"/>
        </w:rPr>
      </w:pPr>
    </w:p>
    <w:p w14:paraId="21A4373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(10/17/11, revised 8/14/15)</w:t>
      </w:r>
    </w:p>
    <w:p w14:paraId="33E5ECB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(01/30/12)</w:t>
      </w:r>
    </w:p>
    <w:p w14:paraId="16B78692" w14:textId="77777777" w:rsidR="000B2E13" w:rsidRPr="00192810" w:rsidRDefault="000B2E13" w:rsidP="000B2E13">
      <w:pPr>
        <w:rPr>
          <w:rFonts w:asciiTheme="minorHAnsi" w:hAnsiTheme="minorHAnsi"/>
          <w:sz w:val="22"/>
          <w:szCs w:val="22"/>
        </w:rPr>
      </w:pPr>
    </w:p>
    <w:p w14:paraId="19B2513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68E1FA46" w14:textId="77777777" w:rsidR="000B2E13" w:rsidRPr="00192810" w:rsidRDefault="000B2E13" w:rsidP="004D41ED">
      <w:pPr>
        <w:pStyle w:val="ListParagraph"/>
        <w:numPr>
          <w:ilvl w:val="0"/>
          <w:numId w:val="19"/>
        </w:numPr>
        <w:rPr>
          <w:rFonts w:asciiTheme="minorHAnsi" w:hAnsiTheme="minorHAnsi"/>
          <w:sz w:val="22"/>
          <w:szCs w:val="22"/>
        </w:rPr>
      </w:pPr>
      <w:r w:rsidRPr="00192810">
        <w:rPr>
          <w:rFonts w:asciiTheme="minorHAnsi" w:hAnsiTheme="minorHAnsi"/>
          <w:sz w:val="22"/>
          <w:szCs w:val="22"/>
        </w:rPr>
        <w:t>USFWS. 1999. Arroyo southwestern toad (</w:t>
      </w:r>
      <w:r w:rsidRPr="00192810">
        <w:rPr>
          <w:rFonts w:asciiTheme="minorHAnsi" w:hAnsiTheme="minorHAnsi"/>
          <w:i/>
          <w:sz w:val="22"/>
          <w:szCs w:val="22"/>
        </w:rPr>
        <w:t>Bufo microscaphus californicus</w:t>
      </w:r>
      <w:r w:rsidRPr="00192810">
        <w:rPr>
          <w:rFonts w:asciiTheme="minorHAnsi" w:hAnsiTheme="minorHAnsi"/>
          <w:sz w:val="22"/>
          <w:szCs w:val="22"/>
        </w:rPr>
        <w:t xml:space="preserve">) recovery plan. United States Fish and Wildlife Service. Available online at: </w:t>
      </w:r>
      <w:hyperlink r:id="rId23" w:history="1">
        <w:r w:rsidRPr="00192810">
          <w:rPr>
            <w:rStyle w:val="Hyperlink"/>
            <w:rFonts w:asciiTheme="minorHAnsi" w:hAnsiTheme="minorHAnsi"/>
            <w:sz w:val="22"/>
            <w:szCs w:val="22"/>
          </w:rPr>
          <w:t>http://ecos.fws.gov/docs/recovery_plan/990724.pdf</w:t>
        </w:r>
      </w:hyperlink>
      <w:r w:rsidRPr="00192810">
        <w:rPr>
          <w:rFonts w:asciiTheme="minorHAnsi" w:hAnsiTheme="minorHAnsi"/>
          <w:sz w:val="22"/>
          <w:szCs w:val="22"/>
        </w:rPr>
        <w:t>.</w:t>
      </w:r>
    </w:p>
    <w:p w14:paraId="404B4D16" w14:textId="77777777" w:rsidR="000B2E13" w:rsidRPr="00192810" w:rsidRDefault="000B2E13" w:rsidP="004D41ED">
      <w:pPr>
        <w:pStyle w:val="ListParagraph"/>
        <w:numPr>
          <w:ilvl w:val="0"/>
          <w:numId w:val="19"/>
        </w:numPr>
        <w:rPr>
          <w:rFonts w:asciiTheme="minorHAnsi" w:hAnsiTheme="minorHAnsi"/>
          <w:sz w:val="22"/>
          <w:szCs w:val="22"/>
        </w:rPr>
      </w:pPr>
      <w:r w:rsidRPr="00192810">
        <w:rPr>
          <w:rFonts w:asciiTheme="minorHAnsi" w:hAnsiTheme="minorHAnsi"/>
          <w:sz w:val="22"/>
          <w:szCs w:val="22"/>
        </w:rPr>
        <w:t>USFWS. 2011. Federal Register, Vol. 76, no. 27. 50 CFR Part 17. Endangered and Threatened Wildlife and Plants; Revised Critical Habitat for the Arroyo Toad. Available online at: http://www.gpo.gov/fdsys/pkg/FR-2011-02-09/pdf/2011-1703.pdf.</w:t>
      </w:r>
    </w:p>
    <w:p w14:paraId="23D90FEC" w14:textId="77777777" w:rsidR="000B2E13" w:rsidRPr="00192810" w:rsidRDefault="000B2E13" w:rsidP="004D41ED">
      <w:pPr>
        <w:pStyle w:val="ListParagraph"/>
        <w:numPr>
          <w:ilvl w:val="0"/>
          <w:numId w:val="19"/>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59449CC9" w14:textId="77777777" w:rsidR="000B2E13" w:rsidRPr="00192810" w:rsidRDefault="000B2E13" w:rsidP="004D41ED">
      <w:pPr>
        <w:pStyle w:val="ListParagraph"/>
        <w:numPr>
          <w:ilvl w:val="0"/>
          <w:numId w:val="19"/>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383FB2DF" w14:textId="77777777" w:rsidR="000B2E13" w:rsidRPr="00192810" w:rsidRDefault="000B2E13" w:rsidP="000B2E13">
      <w:pPr>
        <w:pStyle w:val="ListParagraph"/>
        <w:rPr>
          <w:rFonts w:asciiTheme="minorHAnsi" w:hAnsiTheme="minorHAnsi"/>
          <w:sz w:val="22"/>
          <w:szCs w:val="22"/>
        </w:rPr>
      </w:pPr>
    </w:p>
    <w:p w14:paraId="7EBDE568"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5616C329"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Anaxyrus canorus</w:t>
      </w:r>
      <w:r w:rsidRPr="00192810">
        <w:rPr>
          <w:rFonts w:asciiTheme="minorHAnsi" w:hAnsiTheme="minorHAnsi"/>
          <w:b/>
          <w:sz w:val="22"/>
          <w:szCs w:val="22"/>
        </w:rPr>
        <w:t xml:space="preserve"> (Yosemite Toad)</w:t>
      </w:r>
    </w:p>
    <w:p w14:paraId="4249E9D1" w14:textId="77777777" w:rsidR="000B2E13" w:rsidRPr="00192810" w:rsidRDefault="000B2E13" w:rsidP="000B2E13">
      <w:pPr>
        <w:rPr>
          <w:rFonts w:asciiTheme="minorHAnsi" w:hAnsiTheme="minorHAnsi"/>
          <w:sz w:val="22"/>
          <w:szCs w:val="22"/>
        </w:rPr>
      </w:pPr>
    </w:p>
    <w:p w14:paraId="289BBC5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w:t>
      </w:r>
    </w:p>
    <w:p w14:paraId="7994042E" w14:textId="77777777" w:rsidR="000B2E13" w:rsidRPr="00192810" w:rsidRDefault="000B2E13" w:rsidP="000B2E13">
      <w:pPr>
        <w:rPr>
          <w:rFonts w:asciiTheme="minorHAnsi" w:hAnsiTheme="minorHAnsi"/>
          <w:sz w:val="22"/>
          <w:szCs w:val="22"/>
        </w:rPr>
      </w:pPr>
    </w:p>
    <w:p w14:paraId="3E713E9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w:t>
      </w:r>
    </w:p>
    <w:p w14:paraId="197BE813" w14:textId="77777777" w:rsidR="000B2E13" w:rsidRPr="00192810" w:rsidRDefault="000B2E13" w:rsidP="000B2E13">
      <w:pPr>
        <w:rPr>
          <w:rFonts w:asciiTheme="minorHAnsi" w:hAnsiTheme="minorHAnsi"/>
          <w:sz w:val="22"/>
          <w:szCs w:val="22"/>
        </w:rPr>
      </w:pPr>
    </w:p>
    <w:p w14:paraId="4182EEF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Primary Constituent Elements (2, Page 24522): </w:t>
      </w:r>
    </w:p>
    <w:p w14:paraId="5716D100"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i/>
          <w:iCs/>
          <w:sz w:val="22"/>
          <w:szCs w:val="22"/>
        </w:rPr>
        <w:t xml:space="preserve">Aquatic breeding habitat. </w:t>
      </w:r>
      <w:r w:rsidRPr="00192810">
        <w:rPr>
          <w:rFonts w:asciiTheme="minorHAnsi" w:hAnsiTheme="minorHAnsi"/>
          <w:sz w:val="22"/>
          <w:szCs w:val="22"/>
        </w:rPr>
        <w:t>(a) This habitat consists of bodies of fresh water, including wet meadows, slow-moving streams, shallow ponds, spring systems, and shallow areas of lakes, that: (i) Are typically (or become) inundated during snowmelt, (ii) Hold water for a minimum of 5 weeks, and (iii) Contain sufficient food for tadpole development. (b) During periods of drought or less than average rainfall, these breeding sites may not hold water long enough for individual Yosemite toads to complete metamorphosis, but they are still considered essential breeding habitat because they provide habitat in most years.</w:t>
      </w:r>
    </w:p>
    <w:p w14:paraId="215CC139" w14:textId="77777777" w:rsidR="000B2E13" w:rsidRPr="00192810" w:rsidRDefault="000B2E13" w:rsidP="000B2E13">
      <w:pPr>
        <w:autoSpaceDE w:val="0"/>
        <w:autoSpaceDN w:val="0"/>
        <w:adjustRightInd w:val="0"/>
        <w:rPr>
          <w:rFonts w:asciiTheme="minorHAnsi" w:hAnsiTheme="minorHAnsi"/>
          <w:sz w:val="22"/>
          <w:szCs w:val="22"/>
        </w:rPr>
      </w:pPr>
    </w:p>
    <w:p w14:paraId="7E6D6179"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i/>
          <w:iCs/>
          <w:sz w:val="22"/>
          <w:szCs w:val="22"/>
        </w:rPr>
        <w:t xml:space="preserve">Upland areas. </w:t>
      </w:r>
      <w:r w:rsidRPr="00192810">
        <w:rPr>
          <w:rFonts w:asciiTheme="minorHAnsi" w:hAnsiTheme="minorHAnsi"/>
          <w:sz w:val="22"/>
          <w:szCs w:val="22"/>
        </w:rPr>
        <w:t xml:space="preserve">(a) This habitat consists of areas adjacent to or surrounding breeding habitat up to a distance of 1.25 km (0.78 mi) in most cases (that is, depending on surrounding landscape and dispersal barriers), including seeps, springheads, and areas that provide: (i) Sufficient cover (including rodent burrows, logs, rocks, and other surface objects) to provide summer refugia, (ii) Foraging habitat, (iii) Adequate prey resources, (iv) Physical structure for predator avoidance, (v) Overwintering refugia for juvenile and adult Yosemite toads, (vi) Dispersal corridors between aquatic breeding habitats, (vii) Dispersal corridors between breeding habitats and areas of suitable summer and winter refugia and foraging habitat, and/or (viii) The natural hydrologic regime of aquatic habitats (the catchment). (b) These upland areas should also allow maintain sufficient water quality to provide for the various life stages of the Yosemite toad and its prey base. </w:t>
      </w:r>
    </w:p>
    <w:p w14:paraId="454160E2" w14:textId="77777777" w:rsidR="000B2E13" w:rsidRPr="00192810" w:rsidRDefault="000B2E13" w:rsidP="000B2E13">
      <w:pPr>
        <w:autoSpaceDE w:val="0"/>
        <w:autoSpaceDN w:val="0"/>
        <w:adjustRightInd w:val="0"/>
        <w:rPr>
          <w:rFonts w:asciiTheme="minorHAnsi" w:hAnsiTheme="minorHAnsi"/>
          <w:sz w:val="22"/>
          <w:szCs w:val="22"/>
        </w:rPr>
      </w:pPr>
    </w:p>
    <w:p w14:paraId="782E96B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(3)</w:t>
      </w:r>
    </w:p>
    <w:p w14:paraId="2E59CC4B" w14:textId="77777777" w:rsidR="000B2E13" w:rsidRPr="00192810" w:rsidRDefault="000B2E13" w:rsidP="000B2E13">
      <w:pPr>
        <w:rPr>
          <w:rFonts w:asciiTheme="minorHAnsi" w:hAnsiTheme="minorHAnsi"/>
          <w:sz w:val="22"/>
          <w:szCs w:val="22"/>
        </w:rPr>
      </w:pPr>
    </w:p>
    <w:p w14:paraId="45FF27FF" w14:textId="77777777" w:rsidR="000B2E13" w:rsidRPr="00192810" w:rsidRDefault="000B2E13" w:rsidP="000B2E13">
      <w:pPr>
        <w:autoSpaceDE w:val="0"/>
        <w:autoSpaceDN w:val="0"/>
        <w:adjustRightInd w:val="0"/>
        <w:rPr>
          <w:rFonts w:asciiTheme="minorHAnsi" w:hAnsiTheme="minorHAnsi"/>
          <w:i/>
          <w:iCs/>
          <w:sz w:val="22"/>
          <w:szCs w:val="22"/>
        </w:rPr>
      </w:pPr>
      <w:r w:rsidRPr="00192810">
        <w:rPr>
          <w:rFonts w:asciiTheme="minorHAnsi" w:hAnsiTheme="minorHAnsi"/>
          <w:sz w:val="22"/>
          <w:szCs w:val="22"/>
        </w:rPr>
        <w:t>Population size (most current estimate): not available (1)</w:t>
      </w:r>
    </w:p>
    <w:p w14:paraId="68AE37CD" w14:textId="77777777" w:rsidR="000B2E13" w:rsidRPr="00192810" w:rsidRDefault="000B2E13" w:rsidP="000B2E13">
      <w:pPr>
        <w:rPr>
          <w:rFonts w:asciiTheme="minorHAnsi" w:hAnsiTheme="minorHAnsi"/>
          <w:sz w:val="22"/>
          <w:szCs w:val="22"/>
        </w:rPr>
      </w:pPr>
    </w:p>
    <w:p w14:paraId="7E9FAF5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30–71 mm (1, </w:t>
      </w:r>
      <w:r w:rsidRPr="00192810">
        <w:rPr>
          <w:rFonts w:asciiTheme="minorHAnsi" w:hAnsiTheme="minorHAnsi"/>
          <w:color w:val="000000" w:themeColor="text1"/>
          <w:sz w:val="22"/>
          <w:szCs w:val="22"/>
        </w:rPr>
        <w:t>Page 24498)</w:t>
      </w:r>
    </w:p>
    <w:p w14:paraId="4F160D05" w14:textId="77777777" w:rsidR="000B2E13" w:rsidRPr="00192810" w:rsidRDefault="000B2E13" w:rsidP="000B2E13">
      <w:pPr>
        <w:rPr>
          <w:rFonts w:asciiTheme="minorHAnsi" w:hAnsiTheme="minorHAnsi"/>
          <w:sz w:val="22"/>
          <w:szCs w:val="22"/>
        </w:rPr>
      </w:pPr>
    </w:p>
    <w:p w14:paraId="1BFE5B0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2.3-31 (estimated, see below) </w:t>
      </w:r>
    </w:p>
    <w:p w14:paraId="07F7BA39" w14:textId="77777777" w:rsidR="000B2E13" w:rsidRPr="00192810" w:rsidRDefault="000B2E13" w:rsidP="000B2E13">
      <w:pPr>
        <w:rPr>
          <w:rFonts w:asciiTheme="minorHAnsi" w:hAnsiTheme="minorHAnsi"/>
          <w:sz w:val="22"/>
          <w:szCs w:val="22"/>
        </w:rPr>
      </w:pPr>
    </w:p>
    <w:p w14:paraId="45AFCE8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immediately after snowmelt (1, Page 24498)</w:t>
      </w:r>
    </w:p>
    <w:p w14:paraId="04932F98" w14:textId="77777777" w:rsidR="000B2E13" w:rsidRPr="00192810" w:rsidRDefault="000B2E13" w:rsidP="000B2E13">
      <w:pPr>
        <w:rPr>
          <w:rFonts w:asciiTheme="minorHAnsi" w:hAnsiTheme="minorHAnsi"/>
          <w:sz w:val="22"/>
          <w:szCs w:val="22"/>
        </w:rPr>
      </w:pPr>
    </w:p>
    <w:p w14:paraId="1D959B2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not available  </w:t>
      </w:r>
    </w:p>
    <w:p w14:paraId="0F6F200F" w14:textId="77777777" w:rsidR="000B2E13" w:rsidRPr="00192810" w:rsidRDefault="000B2E13" w:rsidP="000B2E13">
      <w:pPr>
        <w:rPr>
          <w:rFonts w:asciiTheme="minorHAnsi" w:hAnsiTheme="minorHAnsi"/>
          <w:sz w:val="22"/>
          <w:szCs w:val="22"/>
          <w:highlight w:val="yellow"/>
        </w:rPr>
      </w:pPr>
    </w:p>
    <w:p w14:paraId="352DABF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California (1)</w:t>
      </w:r>
    </w:p>
    <w:p w14:paraId="342A7493"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Alpine, Amador, Calaveras, El Dorado, Fresno, Inyo, Madera, Mariposa, Mono, Tulare and Tuolumne Counties</w:t>
      </w:r>
    </w:p>
    <w:p w14:paraId="5BC70970" w14:textId="77777777" w:rsidR="000B2E13" w:rsidRPr="00192810" w:rsidRDefault="000B2E13" w:rsidP="000B2E13">
      <w:pPr>
        <w:autoSpaceDE w:val="0"/>
        <w:autoSpaceDN w:val="0"/>
        <w:adjustRightInd w:val="0"/>
        <w:rPr>
          <w:rFonts w:asciiTheme="minorHAnsi" w:hAnsiTheme="minorHAnsi"/>
          <w:sz w:val="22"/>
          <w:szCs w:val="22"/>
          <w:highlight w:val="yellow"/>
        </w:rPr>
      </w:pPr>
    </w:p>
    <w:p w14:paraId="7DC1E5F3"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Diet: (2, Page 24521): </w:t>
      </w:r>
    </w:p>
    <w:p w14:paraId="129F9A6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tadpoles: algae, bacteria, protozoans, detritus, tadpoles, aquatic invertebrates</w:t>
      </w:r>
    </w:p>
    <w:p w14:paraId="0FF4513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Adults: insects (Hymenoptera)</w:t>
      </w:r>
    </w:p>
    <w:p w14:paraId="2ADD84DA" w14:textId="77777777" w:rsidR="000B2E13" w:rsidRPr="00192810" w:rsidRDefault="000B2E13" w:rsidP="000B2E13">
      <w:pPr>
        <w:rPr>
          <w:rFonts w:asciiTheme="minorHAnsi" w:hAnsiTheme="minorHAnsi"/>
          <w:sz w:val="22"/>
          <w:szCs w:val="22"/>
        </w:rPr>
      </w:pPr>
    </w:p>
    <w:p w14:paraId="0F3E640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67914427" w14:textId="21BE0888"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Larvae: </w:t>
      </w:r>
      <w:r w:rsidR="0090632F">
        <w:rPr>
          <w:rFonts w:asciiTheme="minorHAnsi" w:hAnsiTheme="minorHAnsi"/>
          <w:sz w:val="22"/>
          <w:szCs w:val="22"/>
        </w:rPr>
        <w:t>PRZM5/VVWM</w:t>
      </w:r>
      <w:r w:rsidRPr="00192810">
        <w:rPr>
          <w:rFonts w:asciiTheme="minorHAnsi" w:hAnsiTheme="minorHAnsi"/>
          <w:sz w:val="22"/>
          <w:szCs w:val="22"/>
        </w:rPr>
        <w:t xml:space="preserve"> </w:t>
      </w:r>
    </w:p>
    <w:p w14:paraId="4AF0688E" w14:textId="291272CD"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p>
    <w:p w14:paraId="03E7E801" w14:textId="77777777" w:rsidR="000B2E13" w:rsidRPr="00192810" w:rsidRDefault="000B2E13" w:rsidP="000B2E13">
      <w:pPr>
        <w:rPr>
          <w:rFonts w:asciiTheme="minorHAnsi" w:hAnsiTheme="minorHAnsi"/>
          <w:sz w:val="22"/>
          <w:szCs w:val="22"/>
          <w:highlight w:val="yellow"/>
        </w:rPr>
      </w:pPr>
    </w:p>
    <w:p w14:paraId="72BC2EB9"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Habitat: uplands, wet meadows, lake shores, ponds (1, Page 24498) </w:t>
      </w:r>
    </w:p>
    <w:p w14:paraId="3859708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5A3EFF06" w14:textId="77777777" w:rsidR="000B2E13" w:rsidRPr="00192810" w:rsidRDefault="000B2E13" w:rsidP="000B2E13">
      <w:pPr>
        <w:rPr>
          <w:rFonts w:asciiTheme="minorHAnsi" w:hAnsiTheme="minorHAnsi"/>
          <w:sz w:val="22"/>
          <w:szCs w:val="22"/>
        </w:rPr>
      </w:pPr>
    </w:p>
    <w:p w14:paraId="3DCA7F6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Elevation restriction (in m): (1, Page 24499) 1,460 to 3,630 m (4,790 to 11,910 ft) </w:t>
      </w:r>
    </w:p>
    <w:p w14:paraId="1C86F77A" w14:textId="77777777" w:rsidR="000B2E13" w:rsidRPr="00192810" w:rsidRDefault="000B2E13" w:rsidP="000B2E13">
      <w:pPr>
        <w:rPr>
          <w:rFonts w:asciiTheme="minorHAnsi" w:hAnsiTheme="minorHAnsi"/>
          <w:sz w:val="22"/>
          <w:szCs w:val="22"/>
          <w:highlight w:val="yellow"/>
        </w:rPr>
      </w:pPr>
    </w:p>
    <w:p w14:paraId="00D0C15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or habitat.</w:t>
      </w:r>
    </w:p>
    <w:p w14:paraId="6396CF8B" w14:textId="77777777" w:rsidR="000B2E13" w:rsidRPr="00192810" w:rsidRDefault="000B2E13" w:rsidP="000B2E13">
      <w:pPr>
        <w:rPr>
          <w:rFonts w:asciiTheme="minorHAnsi" w:hAnsiTheme="minorHAnsi"/>
          <w:sz w:val="22"/>
          <w:szCs w:val="22"/>
        </w:rPr>
      </w:pPr>
    </w:p>
    <w:p w14:paraId="2BA501A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Comments:  </w:t>
      </w:r>
    </w:p>
    <w:p w14:paraId="743C65A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Rodent burrows are used for overwintering and to take refuge from summer heat (3).</w:t>
      </w:r>
    </w:p>
    <w:p w14:paraId="4C140A7C" w14:textId="77777777" w:rsidR="000B2E13" w:rsidRPr="00192810" w:rsidRDefault="000B2E13" w:rsidP="000B2E13">
      <w:pPr>
        <w:rPr>
          <w:rFonts w:asciiTheme="minorHAnsi" w:hAnsiTheme="minorHAnsi"/>
          <w:sz w:val="22"/>
          <w:szCs w:val="22"/>
        </w:rPr>
      </w:pPr>
    </w:p>
    <w:p w14:paraId="37E3230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regressions of body weight and SVL data (from 4), using the average of the following five equations (all for toads) for the min and max of the SVL values. </w:t>
      </w:r>
    </w:p>
    <w:p w14:paraId="1FC346D8"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B. fowleri:</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10^(LogSVL*3.01-4.07)</w:t>
      </w:r>
    </w:p>
    <w:p w14:paraId="21817FA6"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terrestrial</w:t>
      </w:r>
      <w:r w:rsidRPr="00192810">
        <w:rPr>
          <w:rFonts w:asciiTheme="minorHAnsi" w:hAnsiTheme="minorHAnsi"/>
          <w:sz w:val="22"/>
          <w:szCs w:val="22"/>
        </w:rPr>
        <w:t xml:space="preserve"> </w:t>
      </w:r>
      <w:r w:rsidRPr="00192810">
        <w:rPr>
          <w:rFonts w:asciiTheme="minorHAnsi" w:hAnsiTheme="minorHAnsi"/>
          <w:sz w:val="22"/>
          <w:szCs w:val="22"/>
        </w:rPr>
        <w:tab/>
      </w:r>
      <w:r w:rsidRPr="00192810">
        <w:rPr>
          <w:rFonts w:asciiTheme="minorHAnsi" w:hAnsiTheme="minorHAnsi"/>
          <w:sz w:val="22"/>
          <w:szCs w:val="22"/>
        </w:rPr>
        <w:tab/>
      </w:r>
      <w:r w:rsidRPr="00192810">
        <w:rPr>
          <w:rFonts w:asciiTheme="minorHAnsi" w:hAnsiTheme="minorHAnsi"/>
          <w:sz w:val="22"/>
          <w:szCs w:val="22"/>
        </w:rPr>
        <w:tab/>
        <w:t>BW = 10^(LogSVL*3.05-4.14)</w:t>
      </w:r>
    </w:p>
    <w:p w14:paraId="000AB91C"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nebulifer</w:t>
      </w:r>
      <w:r w:rsidRPr="00192810">
        <w:rPr>
          <w:rFonts w:asciiTheme="minorHAnsi" w:hAnsiTheme="minorHAnsi"/>
          <w:sz w:val="22"/>
          <w:szCs w:val="22"/>
        </w:rPr>
        <w:t xml:space="preserve"> </w:t>
      </w:r>
      <w:r w:rsidRPr="00192810">
        <w:rPr>
          <w:rFonts w:asciiTheme="minorHAnsi" w:hAnsiTheme="minorHAnsi"/>
          <w:sz w:val="22"/>
          <w:szCs w:val="22"/>
        </w:rPr>
        <w:tab/>
      </w:r>
      <w:r w:rsidRPr="00192810">
        <w:rPr>
          <w:rFonts w:asciiTheme="minorHAnsi" w:hAnsiTheme="minorHAnsi"/>
          <w:sz w:val="22"/>
          <w:szCs w:val="22"/>
        </w:rPr>
        <w:tab/>
      </w:r>
      <w:r w:rsidRPr="00192810">
        <w:rPr>
          <w:rFonts w:asciiTheme="minorHAnsi" w:hAnsiTheme="minorHAnsi"/>
          <w:sz w:val="22"/>
          <w:szCs w:val="22"/>
        </w:rPr>
        <w:tab/>
        <w:t>BW = 10^(LogSVL*2.94-4.00)</w:t>
      </w:r>
    </w:p>
    <w:p w14:paraId="366C0452"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margaritifer (Ecuador)</w:t>
      </w:r>
      <w:r w:rsidRPr="00192810">
        <w:rPr>
          <w:rFonts w:asciiTheme="minorHAnsi" w:hAnsiTheme="minorHAnsi"/>
          <w:sz w:val="22"/>
          <w:szCs w:val="22"/>
        </w:rPr>
        <w:t xml:space="preserve"> </w:t>
      </w:r>
      <w:r w:rsidRPr="00192810">
        <w:rPr>
          <w:rFonts w:asciiTheme="minorHAnsi" w:hAnsiTheme="minorHAnsi"/>
          <w:sz w:val="22"/>
          <w:szCs w:val="22"/>
        </w:rPr>
        <w:tab/>
        <w:t>BW = 10^(LogSVL*3.00-4.04)</w:t>
      </w:r>
    </w:p>
    <w:p w14:paraId="68EE8A84"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B. margaritifer</w:t>
      </w:r>
      <w:r w:rsidRPr="00192810">
        <w:rPr>
          <w:rFonts w:asciiTheme="minorHAnsi" w:hAnsiTheme="minorHAnsi"/>
          <w:sz w:val="22"/>
          <w:szCs w:val="22"/>
        </w:rPr>
        <w:t xml:space="preserve">  (Peru)</w:t>
      </w:r>
      <w:r w:rsidRPr="00192810">
        <w:rPr>
          <w:rFonts w:asciiTheme="minorHAnsi" w:hAnsiTheme="minorHAnsi"/>
          <w:sz w:val="22"/>
          <w:szCs w:val="22"/>
        </w:rPr>
        <w:tab/>
        <w:t>BW = 10^(LogSVL*3.04-4.13)</w:t>
      </w:r>
    </w:p>
    <w:p w14:paraId="2244D16E" w14:textId="77777777" w:rsidR="000B2E13" w:rsidRPr="00192810" w:rsidRDefault="000B2E13" w:rsidP="000B2E13">
      <w:pPr>
        <w:rPr>
          <w:rFonts w:asciiTheme="minorHAnsi" w:hAnsiTheme="minorHAnsi"/>
          <w:sz w:val="22"/>
          <w:szCs w:val="22"/>
        </w:rPr>
      </w:pPr>
    </w:p>
    <w:p w14:paraId="45233CE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 Brown, III May 29, 2015</w:t>
      </w:r>
    </w:p>
    <w:p w14:paraId="73E36E5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(7/17/15)</w:t>
      </w:r>
    </w:p>
    <w:p w14:paraId="770DAB77" w14:textId="77777777" w:rsidR="000B2E13" w:rsidRPr="00192810" w:rsidRDefault="000B2E13" w:rsidP="000B2E13">
      <w:pPr>
        <w:rPr>
          <w:rFonts w:asciiTheme="minorHAnsi" w:hAnsiTheme="minorHAnsi"/>
          <w:sz w:val="22"/>
          <w:szCs w:val="22"/>
        </w:rPr>
      </w:pPr>
    </w:p>
    <w:p w14:paraId="6277F1B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2E819CBA" w14:textId="77777777" w:rsidR="000B2E13" w:rsidRPr="00192810" w:rsidRDefault="000B2E13" w:rsidP="004D41ED">
      <w:pPr>
        <w:pStyle w:val="ListParagraph"/>
        <w:numPr>
          <w:ilvl w:val="0"/>
          <w:numId w:val="30"/>
        </w:numPr>
        <w:rPr>
          <w:rFonts w:asciiTheme="minorHAnsi" w:hAnsiTheme="minorHAnsi"/>
          <w:color w:val="0563C1" w:themeColor="hyperlink"/>
          <w:sz w:val="22"/>
          <w:szCs w:val="22"/>
          <w:u w:val="single"/>
        </w:rPr>
      </w:pPr>
      <w:r w:rsidRPr="00192810">
        <w:rPr>
          <w:rFonts w:asciiTheme="minorHAnsi" w:hAnsiTheme="minorHAnsi"/>
          <w:sz w:val="22"/>
          <w:szCs w:val="22"/>
        </w:rPr>
        <w:t xml:space="preserve">USFWS 2013 Endangered Status for the Sierra Nevada Yellow-Legged Frog and the Northern Distinct Population Segment of the Mountain Yellow-Legged Frog and Threatened Status  for the Yosemite Toad: Proposed Rule: Available online at: http://www.gpo.gov/fdsys/pkg/FR-2013-04-25/pdf/2013-09600.pdf  </w:t>
      </w:r>
    </w:p>
    <w:p w14:paraId="3D6666D5" w14:textId="77777777" w:rsidR="000B2E13" w:rsidRPr="00192810" w:rsidRDefault="000B2E13" w:rsidP="004D41ED">
      <w:pPr>
        <w:pStyle w:val="ListParagraph"/>
        <w:numPr>
          <w:ilvl w:val="0"/>
          <w:numId w:val="30"/>
        </w:numPr>
        <w:rPr>
          <w:rFonts w:asciiTheme="minorHAnsi" w:hAnsiTheme="minorHAnsi"/>
          <w:sz w:val="22"/>
          <w:szCs w:val="22"/>
        </w:rPr>
      </w:pPr>
      <w:r w:rsidRPr="00192810">
        <w:rPr>
          <w:rFonts w:asciiTheme="minorHAnsi" w:hAnsiTheme="minorHAnsi"/>
          <w:sz w:val="22"/>
          <w:szCs w:val="22"/>
        </w:rPr>
        <w:t>USFWS 2013 Designation of Critical Habitat for the Sierra Nevada Yellow-Legged Frog, The Northern Distinct Population Segment of the Mountain Yellow-Legged Frog and the Yosemite Toad; Proposed  Rule: Available online at: http://www.gpo.gov/fdsys/pkg/FR-2013-04-25/pdf/2013-09598.pdf</w:t>
      </w:r>
    </w:p>
    <w:p w14:paraId="1C83DC5D" w14:textId="77777777" w:rsidR="000B2E13" w:rsidRPr="00192810" w:rsidRDefault="000B2E13" w:rsidP="004D41ED">
      <w:pPr>
        <w:pStyle w:val="ListParagraph"/>
        <w:numPr>
          <w:ilvl w:val="0"/>
          <w:numId w:val="31"/>
        </w:numPr>
        <w:rPr>
          <w:rFonts w:asciiTheme="minorHAnsi" w:hAnsiTheme="minorHAnsi"/>
          <w:color w:val="0563C1" w:themeColor="hyperlink"/>
          <w:sz w:val="22"/>
          <w:szCs w:val="22"/>
          <w:u w:val="single"/>
        </w:rPr>
      </w:pPr>
      <w:r w:rsidRPr="00192810">
        <w:rPr>
          <w:rFonts w:asciiTheme="minorHAnsi" w:hAnsiTheme="minorHAnsi"/>
          <w:sz w:val="22"/>
          <w:szCs w:val="22"/>
        </w:rPr>
        <w:t xml:space="preserve"> USFWS 2014 Endangered Species Status for Sierra Nevada Yellow-Legged Frog and Northern Distinct Population Segment of the Mountain Yellow-Legged Frog and Threatened Status for the Yosemite Toad: Proposed Rule Available  online at: http://www.gpo.gov/fdsys/pkg/FR-2014-04-29/pdf/2014-09488.pdf</w:t>
      </w:r>
    </w:p>
    <w:p w14:paraId="09A98D3E" w14:textId="77777777" w:rsidR="000B2E13" w:rsidRPr="00192810" w:rsidRDefault="000B2E13" w:rsidP="004D41ED">
      <w:pPr>
        <w:pStyle w:val="ListParagraph"/>
        <w:numPr>
          <w:ilvl w:val="0"/>
          <w:numId w:val="31"/>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489C3281" w14:textId="77777777" w:rsidR="000B2E13" w:rsidRPr="00192810" w:rsidRDefault="000B2E13" w:rsidP="004D41ED">
      <w:pPr>
        <w:pStyle w:val="ListParagraph"/>
        <w:numPr>
          <w:ilvl w:val="0"/>
          <w:numId w:val="31"/>
        </w:numPr>
        <w:rPr>
          <w:rFonts w:asciiTheme="minorHAnsi" w:hAnsiTheme="minorHAnsi"/>
          <w:sz w:val="22"/>
          <w:szCs w:val="22"/>
        </w:rPr>
      </w:pPr>
      <w:r w:rsidRPr="00192810">
        <w:rPr>
          <w:rFonts w:asciiTheme="minorHAnsi" w:hAnsiTheme="minorHAnsi"/>
          <w:sz w:val="22"/>
          <w:szCs w:val="22"/>
        </w:rPr>
        <w:t>Species profile. Available online at: http://ecos.fws.gov/speciesProfile/profile/speciesProfile.action?spcode=D02K</w:t>
      </w:r>
    </w:p>
    <w:p w14:paraId="2B4A546F"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5D95EA6F"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Batrachoseps aridus </w:t>
      </w:r>
      <w:r w:rsidRPr="00192810">
        <w:rPr>
          <w:rFonts w:asciiTheme="minorHAnsi" w:hAnsiTheme="minorHAnsi"/>
          <w:b/>
          <w:sz w:val="22"/>
          <w:szCs w:val="22"/>
        </w:rPr>
        <w:t>(desert slender salamander)</w:t>
      </w:r>
    </w:p>
    <w:p w14:paraId="5B4F826F" w14:textId="77777777" w:rsidR="000B2E13" w:rsidRPr="00192810" w:rsidRDefault="000B2E13" w:rsidP="000B2E13">
      <w:pPr>
        <w:rPr>
          <w:rFonts w:asciiTheme="minorHAnsi" w:hAnsiTheme="minorHAnsi"/>
          <w:sz w:val="22"/>
          <w:szCs w:val="22"/>
        </w:rPr>
      </w:pPr>
    </w:p>
    <w:p w14:paraId="144BBB9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3867319E" w14:textId="77777777" w:rsidR="000B2E13" w:rsidRPr="00192810" w:rsidRDefault="000B2E13" w:rsidP="000B2E13">
      <w:pPr>
        <w:rPr>
          <w:rFonts w:asciiTheme="minorHAnsi" w:hAnsiTheme="minorHAnsi"/>
          <w:sz w:val="22"/>
          <w:szCs w:val="22"/>
          <w:highlight w:val="lightGray"/>
        </w:rPr>
      </w:pPr>
    </w:p>
    <w:p w14:paraId="69E75DF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6C0D2904" w14:textId="77777777" w:rsidR="000B2E13" w:rsidRPr="00192810" w:rsidRDefault="000B2E13" w:rsidP="000B2E13">
      <w:pPr>
        <w:rPr>
          <w:rFonts w:asciiTheme="minorHAnsi" w:hAnsiTheme="minorHAnsi"/>
          <w:sz w:val="22"/>
          <w:szCs w:val="22"/>
        </w:rPr>
      </w:pPr>
    </w:p>
    <w:p w14:paraId="4FEB7F8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1889433B" w14:textId="77777777" w:rsidR="000B2E13" w:rsidRPr="00192810" w:rsidRDefault="000B2E13" w:rsidP="000B2E13">
      <w:pPr>
        <w:rPr>
          <w:rFonts w:asciiTheme="minorHAnsi" w:hAnsiTheme="minorHAnsi"/>
          <w:sz w:val="22"/>
          <w:szCs w:val="22"/>
          <w:highlight w:val="lightGray"/>
        </w:rPr>
      </w:pPr>
    </w:p>
    <w:p w14:paraId="64E4DD5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3B0C2135" w14:textId="77777777" w:rsidR="000B2E13" w:rsidRPr="00192810" w:rsidRDefault="000B2E13" w:rsidP="000B2E13">
      <w:pPr>
        <w:rPr>
          <w:rFonts w:asciiTheme="minorHAnsi" w:hAnsiTheme="minorHAnsi"/>
          <w:sz w:val="22"/>
          <w:szCs w:val="22"/>
        </w:rPr>
      </w:pPr>
    </w:p>
    <w:p w14:paraId="5B62B67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Population size (most current estimate): not available </w:t>
      </w:r>
    </w:p>
    <w:p w14:paraId="74FF90C7" w14:textId="77777777" w:rsidR="000B2E13" w:rsidRPr="00192810" w:rsidRDefault="000B2E13" w:rsidP="000B2E13">
      <w:pPr>
        <w:rPr>
          <w:rFonts w:asciiTheme="minorHAnsi" w:hAnsiTheme="minorHAnsi"/>
          <w:sz w:val="22"/>
          <w:szCs w:val="22"/>
          <w:highlight w:val="lightGray"/>
        </w:rPr>
      </w:pPr>
    </w:p>
    <w:p w14:paraId="0B622B6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48.4 (largest specimen) (1)</w:t>
      </w:r>
    </w:p>
    <w:p w14:paraId="50284491" w14:textId="77777777" w:rsidR="000B2E13" w:rsidRPr="00192810" w:rsidRDefault="000B2E13" w:rsidP="000B2E13">
      <w:pPr>
        <w:rPr>
          <w:rFonts w:asciiTheme="minorHAnsi" w:hAnsiTheme="minorHAnsi"/>
          <w:sz w:val="22"/>
          <w:szCs w:val="22"/>
          <w:highlight w:val="lightGray"/>
        </w:rPr>
      </w:pPr>
    </w:p>
    <w:p w14:paraId="33DB5E5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2.3 (estimated from regression of length and weight data for </w:t>
      </w:r>
      <w:r w:rsidRPr="00192810">
        <w:rPr>
          <w:rFonts w:asciiTheme="minorHAnsi" w:hAnsiTheme="minorHAnsi"/>
          <w:i/>
          <w:iCs/>
          <w:sz w:val="22"/>
          <w:szCs w:val="22"/>
        </w:rPr>
        <w:t>Plethodon cinereus</w:t>
      </w:r>
      <w:r w:rsidRPr="00192810">
        <w:rPr>
          <w:rFonts w:asciiTheme="minorHAnsi" w:hAnsiTheme="minorHAnsi"/>
          <w:sz w:val="22"/>
          <w:szCs w:val="22"/>
        </w:rPr>
        <w:t xml:space="preserve"> (3), which is in the same family as this species)</w:t>
      </w:r>
    </w:p>
    <w:p w14:paraId="01BE3BFF" w14:textId="77777777" w:rsidR="000B2E13" w:rsidRPr="00192810" w:rsidRDefault="000B2E13" w:rsidP="000B2E13">
      <w:pPr>
        <w:rPr>
          <w:rFonts w:asciiTheme="minorHAnsi" w:eastAsiaTheme="minorEastAsia" w:hAnsiTheme="minorHAnsi"/>
          <w:sz w:val="22"/>
          <w:szCs w:val="22"/>
          <w:highlight w:val="lightGray"/>
        </w:rPr>
      </w:pPr>
    </w:p>
    <w:p w14:paraId="7A104EB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Shortly before November through January (1)</w:t>
      </w:r>
    </w:p>
    <w:p w14:paraId="5EA7F12F" w14:textId="77777777" w:rsidR="000B2E13" w:rsidRPr="00192810" w:rsidRDefault="000B2E13" w:rsidP="000B2E13">
      <w:pPr>
        <w:rPr>
          <w:rFonts w:asciiTheme="minorHAnsi" w:eastAsiaTheme="minorEastAsia" w:hAnsiTheme="minorHAnsi"/>
          <w:sz w:val="22"/>
          <w:szCs w:val="22"/>
          <w:highlight w:val="lightGray"/>
        </w:rPr>
      </w:pPr>
    </w:p>
    <w:p w14:paraId="6BDC85D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Hidden Palms Canyon, located in Riverside County, California (1)</w:t>
      </w:r>
    </w:p>
    <w:p w14:paraId="06078D4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Guadalupe Canyon (2)</w:t>
      </w:r>
    </w:p>
    <w:p w14:paraId="6AC3C684" w14:textId="77777777" w:rsidR="000B2E13" w:rsidRPr="00192810" w:rsidRDefault="000B2E13" w:rsidP="000B2E13">
      <w:pPr>
        <w:rPr>
          <w:rFonts w:asciiTheme="minorHAnsi" w:hAnsiTheme="minorHAnsi"/>
          <w:sz w:val="22"/>
          <w:szCs w:val="22"/>
          <w:highlight w:val="lightGray"/>
        </w:rPr>
      </w:pPr>
    </w:p>
    <w:p w14:paraId="73A39B1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66823CE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Santa Rosa Wilderness (BLM) (4)</w:t>
      </w:r>
    </w:p>
    <w:p w14:paraId="2D66C7D4" w14:textId="77777777" w:rsidR="000B2E13" w:rsidRPr="00192810" w:rsidRDefault="000B2E13" w:rsidP="000B2E13">
      <w:pPr>
        <w:rPr>
          <w:rFonts w:asciiTheme="minorHAnsi" w:hAnsiTheme="minorHAnsi"/>
          <w:sz w:val="22"/>
          <w:szCs w:val="22"/>
          <w:highlight w:val="lightGray"/>
        </w:rPr>
      </w:pPr>
    </w:p>
    <w:p w14:paraId="5B0CD10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arthropods, including flies and ants (1)</w:t>
      </w:r>
    </w:p>
    <w:p w14:paraId="15BCD30A" w14:textId="77777777" w:rsidR="000B2E13" w:rsidRPr="00192810" w:rsidRDefault="000B2E13" w:rsidP="000B2E13">
      <w:pPr>
        <w:rPr>
          <w:rFonts w:asciiTheme="minorHAnsi" w:hAnsiTheme="minorHAnsi"/>
          <w:sz w:val="22"/>
          <w:szCs w:val="22"/>
          <w:highlight w:val="lightGray"/>
        </w:rPr>
      </w:pPr>
    </w:p>
    <w:p w14:paraId="07F8EF04" w14:textId="5C4725DB"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D472CD" w:rsidRPr="00192810">
        <w:rPr>
          <w:rFonts w:asciiTheme="minorHAnsi" w:hAnsiTheme="minorHAnsi"/>
          <w:sz w:val="22"/>
          <w:szCs w:val="22"/>
        </w:rPr>
        <w:t>T-HERPS</w:t>
      </w:r>
      <w:r w:rsidRPr="00192810">
        <w:rPr>
          <w:rFonts w:asciiTheme="minorHAnsi" w:hAnsiTheme="minorHAnsi"/>
          <w:sz w:val="22"/>
          <w:szCs w:val="22"/>
        </w:rPr>
        <w:tab/>
      </w:r>
    </w:p>
    <w:p w14:paraId="73F631C2" w14:textId="77777777" w:rsidR="000B2E13" w:rsidRPr="00192810" w:rsidRDefault="000B2E13" w:rsidP="000B2E13">
      <w:pPr>
        <w:rPr>
          <w:rFonts w:asciiTheme="minorHAnsi" w:hAnsiTheme="minorHAnsi"/>
          <w:sz w:val="22"/>
          <w:szCs w:val="22"/>
          <w:highlight w:val="lightGray"/>
        </w:rPr>
      </w:pPr>
    </w:p>
    <w:p w14:paraId="46DFE05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desert, dry waterfalls, desert oasis (1)</w:t>
      </w:r>
    </w:p>
    <w:p w14:paraId="15AEC6B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Lives within porous soil, bedrock fractures or limestone sheeting (1)</w:t>
      </w:r>
    </w:p>
    <w:p w14:paraId="6D0A5B8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Crevices, cracks, animal burrows (2)</w:t>
      </w:r>
    </w:p>
    <w:p w14:paraId="41655BD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Terrestrial only</w:t>
      </w:r>
    </w:p>
    <w:p w14:paraId="68808025" w14:textId="77777777" w:rsidR="000B2E13" w:rsidRPr="00192810" w:rsidRDefault="000B2E13" w:rsidP="000B2E13">
      <w:pPr>
        <w:rPr>
          <w:rFonts w:asciiTheme="minorHAnsi" w:hAnsiTheme="minorHAnsi"/>
          <w:sz w:val="22"/>
          <w:szCs w:val="22"/>
          <w:highlight w:val="lightGray"/>
        </w:rPr>
      </w:pPr>
    </w:p>
    <w:p w14:paraId="24C10B1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none noted in recovery plan (1)</w:t>
      </w:r>
    </w:p>
    <w:p w14:paraId="1CD46B85" w14:textId="77777777" w:rsidR="000B2E13" w:rsidRPr="00192810" w:rsidRDefault="000B2E13" w:rsidP="000B2E13">
      <w:pPr>
        <w:rPr>
          <w:rFonts w:asciiTheme="minorHAnsi" w:hAnsiTheme="minorHAnsi"/>
          <w:sz w:val="22"/>
          <w:szCs w:val="22"/>
        </w:rPr>
      </w:pPr>
    </w:p>
    <w:p w14:paraId="1C2D9D3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available USFWS documentation (1) Reviewer believes that there is no obvious obligate relationships related to diet (species is opportunistic) or habitat.</w:t>
      </w:r>
    </w:p>
    <w:p w14:paraId="1CF42C68" w14:textId="77777777" w:rsidR="000B2E13" w:rsidRPr="00192810" w:rsidRDefault="000B2E13" w:rsidP="000B2E13">
      <w:pPr>
        <w:rPr>
          <w:rFonts w:asciiTheme="minorHAnsi" w:hAnsiTheme="minorHAnsi"/>
          <w:sz w:val="22"/>
          <w:szCs w:val="22"/>
        </w:rPr>
      </w:pPr>
    </w:p>
    <w:p w14:paraId="5E584FD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7CFB146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Nocturnal (1)</w:t>
      </w:r>
    </w:p>
    <w:p w14:paraId="474AFA4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Respiration occurs through skin (2)</w:t>
      </w:r>
    </w:p>
    <w:p w14:paraId="227052A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Probably lay eggs deep underground (2)</w:t>
      </w:r>
    </w:p>
    <w:p w14:paraId="4A1EC65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Salamanders have not been found since 1996 (2)</w:t>
      </w:r>
    </w:p>
    <w:p w14:paraId="19AC38B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5-year review includes recommendation to change species name to </w:t>
      </w:r>
      <w:r w:rsidRPr="00192810">
        <w:rPr>
          <w:rFonts w:asciiTheme="minorHAnsi" w:hAnsiTheme="minorHAnsi"/>
          <w:i/>
          <w:sz w:val="22"/>
          <w:szCs w:val="22"/>
        </w:rPr>
        <w:t>Batrachoseps major aridus</w:t>
      </w:r>
      <w:r w:rsidRPr="00192810">
        <w:rPr>
          <w:rFonts w:asciiTheme="minorHAnsi" w:hAnsiTheme="minorHAnsi"/>
          <w:sz w:val="22"/>
          <w:szCs w:val="22"/>
        </w:rPr>
        <w:t xml:space="preserve"> (2)</w:t>
      </w:r>
    </w:p>
    <w:p w14:paraId="7F07E1D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Only two populations have been identified (2)</w:t>
      </w:r>
    </w:p>
    <w:p w14:paraId="6C7126B7" w14:textId="77777777" w:rsidR="000B2E13" w:rsidRPr="00192810" w:rsidRDefault="000B2E13" w:rsidP="000B2E13">
      <w:pPr>
        <w:rPr>
          <w:rFonts w:asciiTheme="minorHAnsi" w:hAnsiTheme="minorHAnsi"/>
          <w:sz w:val="22"/>
          <w:szCs w:val="22"/>
          <w:highlight w:val="lightGray"/>
        </w:rPr>
      </w:pPr>
    </w:p>
    <w:p w14:paraId="4BE71A5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The following regression was determined by K. Garber using data for </w:t>
      </w:r>
      <w:r w:rsidRPr="00192810">
        <w:rPr>
          <w:rFonts w:asciiTheme="minorHAnsi" w:hAnsiTheme="minorHAnsi"/>
          <w:i/>
          <w:sz w:val="22"/>
          <w:szCs w:val="22"/>
        </w:rPr>
        <w:t>Plethodon cinereus</w:t>
      </w:r>
      <w:r w:rsidRPr="00192810">
        <w:rPr>
          <w:rFonts w:asciiTheme="minorHAnsi" w:hAnsiTheme="minorHAnsi"/>
          <w:sz w:val="22"/>
          <w:szCs w:val="22"/>
        </w:rPr>
        <w:t xml:space="preserve"> published by Heatwole and Heatwole 1962 (see figure): </w:t>
      </w:r>
      <m:oMath>
        <m:r>
          <w:rPr>
            <w:rFonts w:ascii="Cambria Math" w:hAnsi="Cambria Math"/>
            <w:sz w:val="22"/>
            <w:szCs w:val="22"/>
          </w:rPr>
          <m:t>BW=(L-29)/8.5</m:t>
        </m:r>
      </m:oMath>
      <w:r w:rsidRPr="00192810">
        <w:rPr>
          <w:rFonts w:asciiTheme="minorHAnsi" w:eastAsiaTheme="minorEastAsia" w:hAnsiTheme="minorHAnsi"/>
          <w:sz w:val="22"/>
          <w:szCs w:val="22"/>
        </w:rPr>
        <w:t>, w</w:t>
      </w:r>
      <w:r w:rsidRPr="00192810">
        <w:rPr>
          <w:rFonts w:asciiTheme="minorHAnsi" w:hAnsiTheme="minorHAnsi"/>
          <w:sz w:val="22"/>
          <w:szCs w:val="22"/>
        </w:rPr>
        <w:t xml:space="preserve">here: BW = body weight in g and L = length in mm. The relationship between SVL and BW from </w:t>
      </w:r>
      <w:r w:rsidRPr="00192810">
        <w:rPr>
          <w:rFonts w:asciiTheme="minorHAnsi" w:hAnsiTheme="minorHAnsi"/>
          <w:i/>
          <w:sz w:val="22"/>
          <w:szCs w:val="22"/>
        </w:rPr>
        <w:t>P. cinereus</w:t>
      </w:r>
      <w:r w:rsidRPr="00192810">
        <w:rPr>
          <w:rFonts w:asciiTheme="minorHAnsi" w:hAnsiTheme="minorHAnsi"/>
          <w:sz w:val="22"/>
          <w:szCs w:val="22"/>
        </w:rPr>
        <w:t xml:space="preserve"> is used to estimate the BW for </w:t>
      </w:r>
      <w:r w:rsidRPr="00192810">
        <w:rPr>
          <w:rFonts w:asciiTheme="minorHAnsi" w:hAnsiTheme="minorHAnsi"/>
          <w:i/>
          <w:sz w:val="22"/>
          <w:szCs w:val="22"/>
        </w:rPr>
        <w:t xml:space="preserve">B. aridus </w:t>
      </w:r>
      <w:r w:rsidRPr="00192810">
        <w:rPr>
          <w:rFonts w:asciiTheme="minorHAnsi" w:hAnsiTheme="minorHAnsi"/>
          <w:sz w:val="22"/>
          <w:szCs w:val="22"/>
        </w:rPr>
        <w:t xml:space="preserve">using the SVL from source 1. </w:t>
      </w:r>
    </w:p>
    <w:p w14:paraId="7BE9553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 reviewer assumes that larvae and adults have the same diet.</w:t>
      </w:r>
    </w:p>
    <w:p w14:paraId="41760261" w14:textId="77777777" w:rsidR="000B2E13" w:rsidRPr="00192810" w:rsidRDefault="000B2E13" w:rsidP="000B2E13">
      <w:pPr>
        <w:rPr>
          <w:rFonts w:asciiTheme="minorHAnsi" w:hAnsiTheme="minorHAnsi"/>
          <w:sz w:val="22"/>
          <w:szCs w:val="22"/>
          <w:highlight w:val="lightGray"/>
        </w:rPr>
      </w:pPr>
    </w:p>
    <w:p w14:paraId="67462B7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(2/22/12, revised 8/14/15)</w:t>
      </w:r>
    </w:p>
    <w:p w14:paraId="09FE411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(2/27/12)</w:t>
      </w:r>
    </w:p>
    <w:p w14:paraId="7A149095" w14:textId="77777777" w:rsidR="000B2E13" w:rsidRPr="00192810" w:rsidRDefault="000B2E13" w:rsidP="000B2E13">
      <w:pPr>
        <w:rPr>
          <w:rFonts w:asciiTheme="minorHAnsi" w:hAnsiTheme="minorHAnsi"/>
          <w:sz w:val="22"/>
          <w:szCs w:val="22"/>
        </w:rPr>
      </w:pPr>
    </w:p>
    <w:p w14:paraId="01FB93E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2B669EE0" w14:textId="77777777" w:rsidR="000B2E13" w:rsidRPr="00192810" w:rsidRDefault="000B2E13" w:rsidP="004D41ED">
      <w:pPr>
        <w:pStyle w:val="ListParagraph"/>
        <w:numPr>
          <w:ilvl w:val="0"/>
          <w:numId w:val="16"/>
        </w:numPr>
        <w:rPr>
          <w:rFonts w:asciiTheme="minorHAnsi" w:hAnsiTheme="minorHAnsi"/>
          <w:sz w:val="22"/>
          <w:szCs w:val="22"/>
        </w:rPr>
      </w:pPr>
      <w:r w:rsidRPr="00192810">
        <w:rPr>
          <w:rFonts w:asciiTheme="minorHAnsi" w:hAnsiTheme="minorHAnsi"/>
          <w:sz w:val="22"/>
          <w:szCs w:val="22"/>
        </w:rPr>
        <w:t xml:space="preserve">USFWS. 1982. Desert slender salamander recovery plan. United States Fish and Wildlife Service. Available online at: http://ecos.fws.gov/docs/recovery_plan/820812.pdf </w:t>
      </w:r>
    </w:p>
    <w:p w14:paraId="1AE9BE90" w14:textId="77777777" w:rsidR="000B2E13" w:rsidRPr="00192810" w:rsidRDefault="000B2E13" w:rsidP="004D41ED">
      <w:pPr>
        <w:pStyle w:val="ListParagraph"/>
        <w:numPr>
          <w:ilvl w:val="0"/>
          <w:numId w:val="16"/>
        </w:numPr>
        <w:rPr>
          <w:rFonts w:asciiTheme="minorHAnsi" w:hAnsiTheme="minorHAnsi"/>
          <w:sz w:val="22"/>
          <w:szCs w:val="22"/>
        </w:rPr>
      </w:pPr>
      <w:r w:rsidRPr="00192810">
        <w:rPr>
          <w:rFonts w:asciiTheme="minorHAnsi" w:hAnsiTheme="minorHAnsi"/>
          <w:sz w:val="22"/>
          <w:szCs w:val="22"/>
        </w:rPr>
        <w:t>USFWS. 2009. Desert slender salamander (</w:t>
      </w:r>
      <w:r w:rsidRPr="00192810">
        <w:rPr>
          <w:rFonts w:asciiTheme="minorHAnsi" w:hAnsiTheme="minorHAnsi"/>
          <w:i/>
          <w:sz w:val="22"/>
          <w:szCs w:val="22"/>
        </w:rPr>
        <w:t>Batrachoseps aridus</w:t>
      </w:r>
      <w:r w:rsidRPr="00192810">
        <w:rPr>
          <w:rFonts w:asciiTheme="minorHAnsi" w:hAnsiTheme="minorHAnsi"/>
          <w:sz w:val="22"/>
          <w:szCs w:val="22"/>
        </w:rPr>
        <w:t>) 5-year review: summary and evaluation. United States Fish and Wildlife Service. Available online at: http://ecos.fws.gov/docs/five_year_review/doc2600.pdf</w:t>
      </w:r>
    </w:p>
    <w:p w14:paraId="144053DC" w14:textId="77777777" w:rsidR="000B2E13" w:rsidRPr="00192810" w:rsidRDefault="000B2E13" w:rsidP="004D41ED">
      <w:pPr>
        <w:pStyle w:val="ListParagraph"/>
        <w:numPr>
          <w:ilvl w:val="0"/>
          <w:numId w:val="16"/>
        </w:numPr>
        <w:rPr>
          <w:rFonts w:asciiTheme="minorHAnsi" w:hAnsiTheme="minorHAnsi"/>
          <w:sz w:val="22"/>
          <w:szCs w:val="22"/>
        </w:rPr>
      </w:pPr>
      <w:r w:rsidRPr="00192810">
        <w:rPr>
          <w:rFonts w:asciiTheme="minorHAnsi" w:hAnsiTheme="minorHAnsi"/>
          <w:sz w:val="22"/>
          <w:szCs w:val="22"/>
        </w:rPr>
        <w:t xml:space="preserve">Heatwole, H. and A. Heatwole. 1962. Weight-length curve of the salamander, </w:t>
      </w:r>
      <w:r w:rsidRPr="00192810">
        <w:rPr>
          <w:rFonts w:asciiTheme="minorHAnsi" w:hAnsiTheme="minorHAnsi"/>
          <w:i/>
          <w:iCs/>
          <w:sz w:val="22"/>
          <w:szCs w:val="22"/>
        </w:rPr>
        <w:t>Plethodon cinereus</w:t>
      </w:r>
      <w:r w:rsidRPr="00192810">
        <w:rPr>
          <w:rFonts w:asciiTheme="minorHAnsi" w:hAnsiTheme="minorHAnsi"/>
          <w:sz w:val="22"/>
          <w:szCs w:val="22"/>
        </w:rPr>
        <w:t>. Journal of the Ohio Herpetological Society 3: 37-39.</w:t>
      </w:r>
    </w:p>
    <w:p w14:paraId="02DDE595" w14:textId="77777777" w:rsidR="000B2E13" w:rsidRPr="00192810" w:rsidRDefault="000B2E13" w:rsidP="004D41ED">
      <w:pPr>
        <w:pStyle w:val="ListParagraph"/>
        <w:numPr>
          <w:ilvl w:val="0"/>
          <w:numId w:val="16"/>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15BD439F" w14:textId="77777777" w:rsidR="000B2E13" w:rsidRPr="00192810" w:rsidRDefault="000B2E13" w:rsidP="000B2E13">
      <w:pPr>
        <w:pStyle w:val="ListParagraph"/>
        <w:rPr>
          <w:rFonts w:asciiTheme="minorHAnsi" w:hAnsiTheme="minorHAnsi"/>
          <w:sz w:val="22"/>
          <w:szCs w:val="22"/>
        </w:rPr>
      </w:pPr>
    </w:p>
    <w:p w14:paraId="18D7F0F9" w14:textId="77777777" w:rsidR="000B2E13" w:rsidRPr="00192810" w:rsidRDefault="000B2E13" w:rsidP="000B2E13">
      <w:pPr>
        <w:pStyle w:val="ListParagraph"/>
        <w:rPr>
          <w:rFonts w:asciiTheme="minorHAnsi" w:hAnsiTheme="minorHAnsi"/>
          <w:b/>
          <w:sz w:val="22"/>
          <w:szCs w:val="22"/>
        </w:rPr>
      </w:pPr>
    </w:p>
    <w:p w14:paraId="2F445281" w14:textId="77777777" w:rsidR="000B2E13" w:rsidRPr="00192810" w:rsidRDefault="000B2E13" w:rsidP="000B2E13">
      <w:pPr>
        <w:rPr>
          <w:rFonts w:asciiTheme="minorHAnsi" w:hAnsiTheme="minorHAnsi"/>
          <w:sz w:val="22"/>
          <w:szCs w:val="22"/>
        </w:rPr>
      </w:pPr>
    </w:p>
    <w:p w14:paraId="6B1DF4BB" w14:textId="77777777" w:rsidR="000B2E13" w:rsidRPr="00192810" w:rsidRDefault="000B2E13" w:rsidP="000B2E13">
      <w:pPr>
        <w:pStyle w:val="ListParagraph"/>
        <w:rPr>
          <w:rFonts w:asciiTheme="minorHAnsi" w:hAnsiTheme="minorHAnsi"/>
          <w:sz w:val="22"/>
          <w:szCs w:val="22"/>
        </w:rPr>
      </w:pPr>
    </w:p>
    <w:p w14:paraId="774289EA" w14:textId="77777777" w:rsidR="000B2E13" w:rsidRPr="00192810" w:rsidRDefault="000B2E13" w:rsidP="000B2E13">
      <w:pPr>
        <w:rPr>
          <w:rFonts w:asciiTheme="minorHAnsi" w:hAnsiTheme="minorHAnsi"/>
          <w:sz w:val="22"/>
          <w:szCs w:val="22"/>
        </w:rPr>
      </w:pPr>
    </w:p>
    <w:p w14:paraId="4EB1CA12"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15A1FC51"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Bufo houstonensis </w:t>
      </w:r>
      <w:r w:rsidRPr="00192810">
        <w:rPr>
          <w:rFonts w:asciiTheme="minorHAnsi" w:hAnsiTheme="minorHAnsi"/>
          <w:b/>
          <w:sz w:val="22"/>
          <w:szCs w:val="22"/>
        </w:rPr>
        <w:t>(Houston toad)</w:t>
      </w:r>
    </w:p>
    <w:p w14:paraId="025978DC" w14:textId="77777777" w:rsidR="000B2E13" w:rsidRPr="00192810" w:rsidRDefault="000B2E13" w:rsidP="000B2E13">
      <w:pPr>
        <w:rPr>
          <w:rFonts w:asciiTheme="minorHAnsi" w:hAnsiTheme="minorHAnsi"/>
          <w:sz w:val="22"/>
          <w:szCs w:val="22"/>
        </w:rPr>
      </w:pPr>
    </w:p>
    <w:p w14:paraId="3D7E43B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2FF7F136" w14:textId="77777777" w:rsidR="000B2E13" w:rsidRPr="00192810" w:rsidRDefault="000B2E13" w:rsidP="000B2E13">
      <w:pPr>
        <w:rPr>
          <w:rFonts w:asciiTheme="minorHAnsi" w:hAnsiTheme="minorHAnsi"/>
          <w:sz w:val="22"/>
          <w:szCs w:val="22"/>
        </w:rPr>
      </w:pPr>
    </w:p>
    <w:p w14:paraId="55ED848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(1)</w:t>
      </w:r>
    </w:p>
    <w:p w14:paraId="1401F5B4" w14:textId="77777777" w:rsidR="000B2E13" w:rsidRPr="00192810" w:rsidRDefault="000B2E13" w:rsidP="000B2E13">
      <w:pPr>
        <w:rPr>
          <w:rFonts w:asciiTheme="minorHAnsi" w:hAnsiTheme="minorHAnsi"/>
          <w:sz w:val="22"/>
          <w:szCs w:val="22"/>
        </w:rPr>
      </w:pPr>
    </w:p>
    <w:p w14:paraId="2A3BB8E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defined in FR for designation of critical habitat (3)</w:t>
      </w:r>
    </w:p>
    <w:p w14:paraId="50307C4F" w14:textId="77777777" w:rsidR="000B2E13" w:rsidRPr="00192810" w:rsidRDefault="000B2E13" w:rsidP="000B2E13">
      <w:pPr>
        <w:rPr>
          <w:rFonts w:asciiTheme="minorHAnsi" w:hAnsiTheme="minorHAnsi"/>
          <w:sz w:val="22"/>
          <w:szCs w:val="22"/>
        </w:rPr>
      </w:pPr>
    </w:p>
    <w:p w14:paraId="6F1DC41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Map of range/occurrences in recovery plan? yes </w:t>
      </w:r>
    </w:p>
    <w:p w14:paraId="63F91EBE" w14:textId="77777777" w:rsidR="000B2E13" w:rsidRPr="00192810" w:rsidRDefault="000B2E13" w:rsidP="000B2E13">
      <w:pPr>
        <w:rPr>
          <w:rFonts w:asciiTheme="minorHAnsi" w:hAnsiTheme="minorHAnsi"/>
          <w:sz w:val="22"/>
          <w:szCs w:val="22"/>
        </w:rPr>
      </w:pPr>
    </w:p>
    <w:p w14:paraId="671D3E4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 in depth estimate has been made (1)</w:t>
      </w:r>
    </w:p>
    <w:p w14:paraId="67EA3EA5" w14:textId="77777777" w:rsidR="000B2E13" w:rsidRPr="00192810" w:rsidRDefault="000B2E13" w:rsidP="000B2E13">
      <w:pPr>
        <w:rPr>
          <w:rFonts w:asciiTheme="minorHAnsi" w:hAnsiTheme="minorHAnsi"/>
          <w:sz w:val="22"/>
          <w:szCs w:val="22"/>
        </w:rPr>
      </w:pPr>
    </w:p>
    <w:p w14:paraId="2072238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w:t>
      </w:r>
    </w:p>
    <w:p w14:paraId="55C98E8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Males: 45-70 (1)</w:t>
      </w:r>
    </w:p>
    <w:p w14:paraId="306D38B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52-80 (1)</w:t>
      </w:r>
    </w:p>
    <w:p w14:paraId="6924B6DD" w14:textId="77777777" w:rsidR="000B2E13" w:rsidRPr="00192810" w:rsidRDefault="000B2E13" w:rsidP="000B2E13">
      <w:pPr>
        <w:rPr>
          <w:rFonts w:asciiTheme="minorHAnsi" w:hAnsiTheme="minorHAnsi"/>
          <w:sz w:val="22"/>
          <w:szCs w:val="22"/>
        </w:rPr>
      </w:pPr>
    </w:p>
    <w:p w14:paraId="408830F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w:t>
      </w:r>
    </w:p>
    <w:p w14:paraId="43CAAD0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Males: 8-40 (estimated using </w:t>
      </w:r>
      <w:r w:rsidRPr="00192810">
        <w:rPr>
          <w:rFonts w:asciiTheme="minorHAnsi" w:hAnsiTheme="minorHAnsi"/>
          <w:i/>
          <w:sz w:val="22"/>
          <w:szCs w:val="22"/>
        </w:rPr>
        <w:t xml:space="preserve">Bufo sp. </w:t>
      </w:r>
      <w:r w:rsidRPr="00192810">
        <w:rPr>
          <w:rFonts w:asciiTheme="minorHAnsi" w:hAnsiTheme="minorHAnsi"/>
          <w:sz w:val="22"/>
          <w:szCs w:val="22"/>
        </w:rPr>
        <w:t>regressions from 2)</w:t>
      </w:r>
    </w:p>
    <w:p w14:paraId="515BA0D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Females: 12-45 (estimated using </w:t>
      </w:r>
      <w:r w:rsidRPr="00192810">
        <w:rPr>
          <w:rFonts w:asciiTheme="minorHAnsi" w:hAnsiTheme="minorHAnsi"/>
          <w:i/>
          <w:sz w:val="22"/>
          <w:szCs w:val="22"/>
        </w:rPr>
        <w:t xml:space="preserve">Bufo sp. </w:t>
      </w:r>
      <w:r w:rsidRPr="00192810">
        <w:rPr>
          <w:rFonts w:asciiTheme="minorHAnsi" w:hAnsiTheme="minorHAnsi"/>
          <w:sz w:val="22"/>
          <w:szCs w:val="22"/>
        </w:rPr>
        <w:t>regressions from 2)</w:t>
      </w:r>
    </w:p>
    <w:p w14:paraId="4336D2D1" w14:textId="77777777" w:rsidR="000B2E13" w:rsidRPr="00192810" w:rsidRDefault="000B2E13" w:rsidP="000B2E13">
      <w:pPr>
        <w:rPr>
          <w:rFonts w:asciiTheme="minorHAnsi" w:hAnsiTheme="minorHAnsi"/>
          <w:sz w:val="22"/>
          <w:szCs w:val="22"/>
        </w:rPr>
      </w:pPr>
    </w:p>
    <w:p w14:paraId="29426CE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Begins in January (1)</w:t>
      </w:r>
    </w:p>
    <w:p w14:paraId="7459812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Reported egg-laying dates range from February-June (1)</w:t>
      </w:r>
    </w:p>
    <w:p w14:paraId="28BBE8AB" w14:textId="77777777" w:rsidR="000B2E13" w:rsidRPr="00192810" w:rsidRDefault="000B2E13" w:rsidP="000B2E13">
      <w:pPr>
        <w:rPr>
          <w:rFonts w:asciiTheme="minorHAnsi" w:hAnsiTheme="minorHAnsi"/>
          <w:sz w:val="22"/>
          <w:szCs w:val="22"/>
        </w:rPr>
      </w:pPr>
    </w:p>
    <w:p w14:paraId="4BD9B09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7957EA0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Camp Swift N.G. Facility (Army) (4)</w:t>
      </w:r>
    </w:p>
    <w:p w14:paraId="3CBA7E64" w14:textId="77777777" w:rsidR="000B2E13" w:rsidRPr="00192810" w:rsidRDefault="000B2E13" w:rsidP="000B2E13">
      <w:pPr>
        <w:rPr>
          <w:rFonts w:asciiTheme="minorHAnsi" w:hAnsiTheme="minorHAnsi"/>
          <w:sz w:val="22"/>
          <w:szCs w:val="22"/>
        </w:rPr>
      </w:pPr>
    </w:p>
    <w:p w14:paraId="598F867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Texas (1)</w:t>
      </w:r>
    </w:p>
    <w:p w14:paraId="722554C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Austin, Bastrop, Burleson, Colorado, Fort Bend, Harris, Liberty Counties (1)</w:t>
      </w:r>
    </w:p>
    <w:p w14:paraId="1D32F558" w14:textId="77777777" w:rsidR="000B2E13" w:rsidRPr="00192810" w:rsidRDefault="000B2E13" w:rsidP="000B2E13">
      <w:pPr>
        <w:rPr>
          <w:rFonts w:asciiTheme="minorHAnsi" w:hAnsiTheme="minorHAnsi"/>
          <w:sz w:val="22"/>
          <w:szCs w:val="22"/>
        </w:rPr>
      </w:pPr>
    </w:p>
    <w:p w14:paraId="46FB05B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Adults: insects (including ants and beetles), toads (1)</w:t>
      </w:r>
    </w:p>
    <w:p w14:paraId="271701A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Tadpoles: algae, pollen, jelly envelopes of other tadpoles (of the same species) (1)</w:t>
      </w:r>
    </w:p>
    <w:p w14:paraId="38A7BBD6" w14:textId="77777777" w:rsidR="000B2E13" w:rsidRPr="00192810" w:rsidRDefault="000B2E13" w:rsidP="000B2E13">
      <w:pPr>
        <w:rPr>
          <w:rFonts w:asciiTheme="minorHAnsi" w:hAnsiTheme="minorHAnsi"/>
          <w:sz w:val="22"/>
          <w:szCs w:val="22"/>
        </w:rPr>
      </w:pPr>
    </w:p>
    <w:p w14:paraId="15DDDBD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Relevant EFED model(s):</w:t>
      </w:r>
      <w:r w:rsidRPr="00192810">
        <w:rPr>
          <w:rFonts w:asciiTheme="minorHAnsi" w:hAnsiTheme="minorHAnsi"/>
          <w:sz w:val="22"/>
          <w:szCs w:val="22"/>
        </w:rPr>
        <w:tab/>
        <w:t xml:space="preserve"> </w:t>
      </w:r>
    </w:p>
    <w:p w14:paraId="7B483599" w14:textId="218C38AC"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Tadpoles: </w:t>
      </w:r>
      <w:r w:rsidR="0090632F">
        <w:rPr>
          <w:rFonts w:asciiTheme="minorHAnsi" w:hAnsiTheme="minorHAnsi"/>
          <w:sz w:val="22"/>
          <w:szCs w:val="22"/>
        </w:rPr>
        <w:t>PRZM5/VVWM</w:t>
      </w:r>
    </w:p>
    <w:p w14:paraId="1C3D3502" w14:textId="588FB7B9"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p>
    <w:p w14:paraId="73273C1B" w14:textId="77777777" w:rsidR="000B2E13" w:rsidRPr="00192810" w:rsidRDefault="000B2E13" w:rsidP="000B2E13">
      <w:pPr>
        <w:rPr>
          <w:rFonts w:asciiTheme="minorHAnsi" w:hAnsiTheme="minorHAnsi"/>
          <w:sz w:val="22"/>
          <w:szCs w:val="22"/>
        </w:rPr>
      </w:pPr>
    </w:p>
    <w:p w14:paraId="4339C25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areas with sandy soils, wooded areas (pine, mixed deciduous) with some grassy areas, costal prairie, non-flowing pools necessary for egg and tadpole development (1)</w:t>
      </w:r>
    </w:p>
    <w:p w14:paraId="19E2024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Use Rain pools, flooded fields and natural or manmade ponds for breeding (1)</w:t>
      </w:r>
    </w:p>
    <w:p w14:paraId="0E7E939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Known calling sites include waters in pastures, shallow ravines, lakes, roadside ditches, ponds, temporary rain pools, flooded fields, puddles, prairie potholes, moist spots in residential areas, aquatic sites near runways on Ellington Air Force Base (1)</w:t>
      </w:r>
    </w:p>
    <w:p w14:paraId="28F014D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1D5C5CEA" w14:textId="77777777" w:rsidR="000B2E13" w:rsidRPr="00192810" w:rsidRDefault="000B2E13" w:rsidP="000B2E13">
      <w:pPr>
        <w:rPr>
          <w:rFonts w:asciiTheme="minorHAnsi" w:hAnsiTheme="minorHAnsi"/>
          <w:sz w:val="22"/>
          <w:szCs w:val="22"/>
        </w:rPr>
      </w:pPr>
    </w:p>
    <w:p w14:paraId="7B654A8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none noted in recovery plan (1)</w:t>
      </w:r>
    </w:p>
    <w:p w14:paraId="77EA29B6" w14:textId="77777777" w:rsidR="000B2E13" w:rsidRPr="00192810" w:rsidRDefault="000B2E13" w:rsidP="000B2E13">
      <w:pPr>
        <w:rPr>
          <w:rFonts w:asciiTheme="minorHAnsi" w:hAnsiTheme="minorHAnsi"/>
          <w:sz w:val="22"/>
          <w:szCs w:val="22"/>
        </w:rPr>
      </w:pPr>
    </w:p>
    <w:p w14:paraId="6D4F1C5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recovery plan (1) Reviewer believes that there is no obvious obligate relationships related to diet (species is opportunistic) or habitat.</w:t>
      </w:r>
    </w:p>
    <w:p w14:paraId="0EFED468" w14:textId="77777777" w:rsidR="000B2E13" w:rsidRPr="00192810" w:rsidRDefault="000B2E13" w:rsidP="000B2E13">
      <w:pPr>
        <w:rPr>
          <w:rFonts w:asciiTheme="minorHAnsi" w:hAnsiTheme="minorHAnsi"/>
          <w:sz w:val="22"/>
          <w:szCs w:val="22"/>
        </w:rPr>
      </w:pPr>
    </w:p>
    <w:p w14:paraId="6127401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39D1C56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w:t>
      </w:r>
      <w:r w:rsidRPr="00192810">
        <w:rPr>
          <w:rFonts w:asciiTheme="minorHAnsi" w:hAnsiTheme="minorHAnsi"/>
          <w:i/>
          <w:sz w:val="22"/>
          <w:szCs w:val="22"/>
        </w:rPr>
        <w:t xml:space="preserve">Bufo houstonensis </w:t>
      </w:r>
      <w:r w:rsidRPr="00192810">
        <w:rPr>
          <w:rFonts w:asciiTheme="minorHAnsi" w:hAnsiTheme="minorHAnsi"/>
          <w:sz w:val="22"/>
          <w:szCs w:val="22"/>
        </w:rPr>
        <w:t xml:space="preserve">and regressions of body weight and SVL data for four species in the </w:t>
      </w:r>
      <w:r w:rsidRPr="00192810">
        <w:rPr>
          <w:rFonts w:asciiTheme="minorHAnsi" w:hAnsiTheme="minorHAnsi"/>
          <w:i/>
          <w:sz w:val="22"/>
          <w:szCs w:val="22"/>
        </w:rPr>
        <w:t>Bufo</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B. fowleri, B. terrestrial, B. nebulifer, B. margaritifer</w:t>
      </w:r>
      <w:r w:rsidRPr="00192810">
        <w:rPr>
          <w:rFonts w:asciiTheme="minorHAnsi" w:hAnsiTheme="minorHAnsi"/>
          <w:sz w:val="22"/>
          <w:szCs w:val="22"/>
        </w:rPr>
        <w:t>).  The equations are below (from 2). Once the weight is estimated using these five equations, the average value is taken.</w:t>
      </w:r>
    </w:p>
    <w:p w14:paraId="3F8F22F0"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B. fowleri:</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10^(LogSVL*3.01-4.07)</w:t>
      </w:r>
    </w:p>
    <w:p w14:paraId="713C2A33"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terrestrial</w:t>
      </w:r>
      <w:r w:rsidRPr="00192810">
        <w:rPr>
          <w:rFonts w:asciiTheme="minorHAnsi" w:hAnsiTheme="minorHAnsi"/>
          <w:sz w:val="22"/>
          <w:szCs w:val="22"/>
        </w:rPr>
        <w:t xml:space="preserve"> </w:t>
      </w:r>
      <w:r w:rsidRPr="00192810">
        <w:rPr>
          <w:rFonts w:asciiTheme="minorHAnsi" w:hAnsiTheme="minorHAnsi"/>
          <w:sz w:val="22"/>
          <w:szCs w:val="22"/>
        </w:rPr>
        <w:tab/>
      </w:r>
      <w:r w:rsidRPr="00192810">
        <w:rPr>
          <w:rFonts w:asciiTheme="minorHAnsi" w:hAnsiTheme="minorHAnsi"/>
          <w:sz w:val="22"/>
          <w:szCs w:val="22"/>
        </w:rPr>
        <w:tab/>
      </w:r>
      <w:r w:rsidRPr="00192810">
        <w:rPr>
          <w:rFonts w:asciiTheme="minorHAnsi" w:hAnsiTheme="minorHAnsi"/>
          <w:sz w:val="22"/>
          <w:szCs w:val="22"/>
        </w:rPr>
        <w:tab/>
        <w:t>BW = 10^(LogSVL*3.05-4.14)</w:t>
      </w:r>
    </w:p>
    <w:p w14:paraId="2C2BDEA4"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nebulifer</w:t>
      </w:r>
      <w:r w:rsidRPr="00192810">
        <w:rPr>
          <w:rFonts w:asciiTheme="minorHAnsi" w:hAnsiTheme="minorHAnsi"/>
          <w:sz w:val="22"/>
          <w:szCs w:val="22"/>
        </w:rPr>
        <w:t xml:space="preserve"> </w:t>
      </w:r>
      <w:r w:rsidRPr="00192810">
        <w:rPr>
          <w:rFonts w:asciiTheme="minorHAnsi" w:hAnsiTheme="minorHAnsi"/>
          <w:sz w:val="22"/>
          <w:szCs w:val="22"/>
        </w:rPr>
        <w:tab/>
      </w:r>
      <w:r w:rsidRPr="00192810">
        <w:rPr>
          <w:rFonts w:asciiTheme="minorHAnsi" w:hAnsiTheme="minorHAnsi"/>
          <w:sz w:val="22"/>
          <w:szCs w:val="22"/>
        </w:rPr>
        <w:tab/>
      </w:r>
      <w:r w:rsidRPr="00192810">
        <w:rPr>
          <w:rFonts w:asciiTheme="minorHAnsi" w:hAnsiTheme="minorHAnsi"/>
          <w:sz w:val="22"/>
          <w:szCs w:val="22"/>
        </w:rPr>
        <w:tab/>
        <w:t>BW = 10^(LogSVL*2.94-4.00)</w:t>
      </w:r>
    </w:p>
    <w:p w14:paraId="2A08F3A6"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margaritifer (Ecuador)</w:t>
      </w:r>
      <w:r w:rsidRPr="00192810">
        <w:rPr>
          <w:rFonts w:asciiTheme="minorHAnsi" w:hAnsiTheme="minorHAnsi"/>
          <w:sz w:val="22"/>
          <w:szCs w:val="22"/>
        </w:rPr>
        <w:t xml:space="preserve"> </w:t>
      </w:r>
      <w:r w:rsidRPr="00192810">
        <w:rPr>
          <w:rFonts w:asciiTheme="minorHAnsi" w:hAnsiTheme="minorHAnsi"/>
          <w:sz w:val="22"/>
          <w:szCs w:val="22"/>
        </w:rPr>
        <w:tab/>
        <w:t>BW = 10^(LogSVL*3.00-4.04)</w:t>
      </w:r>
    </w:p>
    <w:p w14:paraId="3477F861"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B. margaritifer</w:t>
      </w:r>
      <w:r w:rsidRPr="00192810">
        <w:rPr>
          <w:rFonts w:asciiTheme="minorHAnsi" w:hAnsiTheme="minorHAnsi"/>
          <w:sz w:val="22"/>
          <w:szCs w:val="22"/>
        </w:rPr>
        <w:t xml:space="preserve">  (Peru)</w:t>
      </w:r>
      <w:r w:rsidRPr="00192810">
        <w:rPr>
          <w:rFonts w:asciiTheme="minorHAnsi" w:hAnsiTheme="minorHAnsi"/>
          <w:sz w:val="22"/>
          <w:szCs w:val="22"/>
        </w:rPr>
        <w:tab/>
        <w:t>BW = 10^(LogSVL*3.04-4.13)</w:t>
      </w:r>
    </w:p>
    <w:p w14:paraId="7980693E" w14:textId="77777777" w:rsidR="000B2E13" w:rsidRPr="00192810" w:rsidRDefault="000B2E13" w:rsidP="000B2E13">
      <w:pPr>
        <w:rPr>
          <w:rFonts w:asciiTheme="minorHAnsi" w:hAnsiTheme="minorHAnsi"/>
          <w:sz w:val="22"/>
          <w:szCs w:val="22"/>
        </w:rPr>
      </w:pPr>
    </w:p>
    <w:p w14:paraId="4E525EB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(1/5/12, revised 8/14/15)</w:t>
      </w:r>
    </w:p>
    <w:p w14:paraId="4908819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(02/01/12)</w:t>
      </w:r>
    </w:p>
    <w:p w14:paraId="6660B2BB" w14:textId="77777777" w:rsidR="000B2E13" w:rsidRPr="00192810" w:rsidRDefault="000B2E13" w:rsidP="000B2E13">
      <w:pPr>
        <w:rPr>
          <w:rFonts w:asciiTheme="minorHAnsi" w:hAnsiTheme="minorHAnsi"/>
          <w:sz w:val="22"/>
          <w:szCs w:val="22"/>
        </w:rPr>
      </w:pPr>
    </w:p>
    <w:p w14:paraId="26B59C3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203662CA" w14:textId="77777777" w:rsidR="000B2E13" w:rsidRPr="00192810" w:rsidRDefault="000B2E13" w:rsidP="004D41ED">
      <w:pPr>
        <w:pStyle w:val="ListParagraph"/>
        <w:numPr>
          <w:ilvl w:val="0"/>
          <w:numId w:val="21"/>
        </w:numPr>
        <w:rPr>
          <w:rFonts w:asciiTheme="minorHAnsi" w:hAnsiTheme="minorHAnsi"/>
          <w:sz w:val="22"/>
          <w:szCs w:val="22"/>
        </w:rPr>
      </w:pPr>
      <w:r w:rsidRPr="00192810">
        <w:rPr>
          <w:rFonts w:asciiTheme="minorHAnsi" w:hAnsiTheme="minorHAnsi"/>
          <w:sz w:val="22"/>
          <w:szCs w:val="22"/>
        </w:rPr>
        <w:t>USFWS. 1984. Recovery plan for the Houston toad (</w:t>
      </w:r>
      <w:r w:rsidRPr="00192810">
        <w:rPr>
          <w:rFonts w:asciiTheme="minorHAnsi" w:hAnsiTheme="minorHAnsi"/>
          <w:i/>
          <w:sz w:val="22"/>
          <w:szCs w:val="22"/>
        </w:rPr>
        <w:t>Bufo houstonensis</w:t>
      </w:r>
      <w:r w:rsidRPr="00192810">
        <w:rPr>
          <w:rFonts w:asciiTheme="minorHAnsi" w:hAnsiTheme="minorHAnsi"/>
          <w:sz w:val="22"/>
          <w:szCs w:val="22"/>
        </w:rPr>
        <w:t xml:space="preserve">). United States Fish and Wildlife Service. Available online at: </w:t>
      </w:r>
      <w:hyperlink r:id="rId24" w:history="1">
        <w:r w:rsidRPr="00192810">
          <w:rPr>
            <w:rStyle w:val="Hyperlink"/>
            <w:rFonts w:asciiTheme="minorHAnsi" w:hAnsiTheme="minorHAnsi"/>
            <w:sz w:val="22"/>
            <w:szCs w:val="22"/>
          </w:rPr>
          <w:t>http://ecos.fws.gov/docs/recovery_plan/840917.pdf</w:t>
        </w:r>
      </w:hyperlink>
      <w:r w:rsidRPr="00192810">
        <w:rPr>
          <w:rFonts w:asciiTheme="minorHAnsi" w:hAnsiTheme="minorHAnsi"/>
          <w:sz w:val="22"/>
          <w:szCs w:val="22"/>
        </w:rPr>
        <w:t>.</w:t>
      </w:r>
    </w:p>
    <w:p w14:paraId="6178A870" w14:textId="77777777" w:rsidR="000B2E13" w:rsidRPr="00192810" w:rsidRDefault="000B2E13" w:rsidP="004D41ED">
      <w:pPr>
        <w:pStyle w:val="ListParagraph"/>
        <w:numPr>
          <w:ilvl w:val="0"/>
          <w:numId w:val="21"/>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6CE2AE58" w14:textId="77777777" w:rsidR="000B2E13" w:rsidRPr="00192810" w:rsidRDefault="000B2E13" w:rsidP="004D41ED">
      <w:pPr>
        <w:pStyle w:val="ListParagraph"/>
        <w:numPr>
          <w:ilvl w:val="0"/>
          <w:numId w:val="21"/>
        </w:numPr>
        <w:rPr>
          <w:rFonts w:asciiTheme="minorHAnsi" w:hAnsiTheme="minorHAnsi"/>
          <w:sz w:val="22"/>
          <w:szCs w:val="22"/>
        </w:rPr>
      </w:pPr>
      <w:r w:rsidRPr="00192810">
        <w:rPr>
          <w:rFonts w:asciiTheme="minorHAnsi" w:hAnsiTheme="minorHAnsi"/>
          <w:sz w:val="22"/>
          <w:szCs w:val="22"/>
        </w:rPr>
        <w:t xml:space="preserve">USFWS. 1979. Determination of critical habitat for the Houston toad. United States Fish and Wildlife Service. Available online at: </w:t>
      </w:r>
      <w:hyperlink r:id="rId25" w:history="1">
        <w:r w:rsidRPr="00192810">
          <w:rPr>
            <w:rStyle w:val="Hyperlink"/>
            <w:rFonts w:asciiTheme="minorHAnsi" w:hAnsiTheme="minorHAnsi"/>
            <w:sz w:val="22"/>
            <w:szCs w:val="22"/>
          </w:rPr>
          <w:t>http://ecos.fws.gov/docs/federal_register/fr179.pdf</w:t>
        </w:r>
      </w:hyperlink>
    </w:p>
    <w:p w14:paraId="4F47681E" w14:textId="77777777" w:rsidR="000B2E13" w:rsidRPr="00192810" w:rsidRDefault="000B2E13" w:rsidP="004D41ED">
      <w:pPr>
        <w:pStyle w:val="ListParagraph"/>
        <w:numPr>
          <w:ilvl w:val="0"/>
          <w:numId w:val="21"/>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0172345F" w14:textId="77777777" w:rsidR="000B2E13" w:rsidRPr="00192810" w:rsidRDefault="000B2E13" w:rsidP="000B2E13">
      <w:pPr>
        <w:pStyle w:val="ListParagraph"/>
        <w:rPr>
          <w:rFonts w:asciiTheme="minorHAnsi" w:hAnsiTheme="minorHAnsi"/>
          <w:sz w:val="22"/>
          <w:szCs w:val="22"/>
        </w:rPr>
      </w:pPr>
    </w:p>
    <w:p w14:paraId="154FE274"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34AF29A0"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Cryptobranchus alleganiensis bishopi </w:t>
      </w:r>
      <w:r w:rsidRPr="00192810">
        <w:rPr>
          <w:rFonts w:asciiTheme="minorHAnsi" w:hAnsiTheme="minorHAnsi"/>
          <w:b/>
          <w:sz w:val="22"/>
          <w:szCs w:val="22"/>
        </w:rPr>
        <w:t>(Ozark hellbender)</w:t>
      </w:r>
    </w:p>
    <w:p w14:paraId="3EDCA7EB" w14:textId="77777777" w:rsidR="000B2E13" w:rsidRPr="00192810" w:rsidRDefault="000B2E13" w:rsidP="000B2E13">
      <w:pPr>
        <w:rPr>
          <w:rFonts w:asciiTheme="minorHAnsi" w:hAnsiTheme="minorHAnsi"/>
          <w:sz w:val="22"/>
          <w:szCs w:val="22"/>
        </w:rPr>
      </w:pPr>
    </w:p>
    <w:p w14:paraId="3222BAD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796607B7" w14:textId="77777777" w:rsidR="000B2E13" w:rsidRPr="00192810" w:rsidRDefault="000B2E13" w:rsidP="000B2E13">
      <w:pPr>
        <w:rPr>
          <w:rFonts w:asciiTheme="minorHAnsi" w:hAnsiTheme="minorHAnsi"/>
          <w:sz w:val="22"/>
          <w:szCs w:val="22"/>
          <w:highlight w:val="lightGray"/>
        </w:rPr>
      </w:pPr>
    </w:p>
    <w:p w14:paraId="5A42FA3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 (1)</w:t>
      </w:r>
    </w:p>
    <w:p w14:paraId="568681EC" w14:textId="77777777" w:rsidR="000B2E13" w:rsidRPr="00192810" w:rsidRDefault="000B2E13" w:rsidP="000B2E13">
      <w:pPr>
        <w:rPr>
          <w:rFonts w:asciiTheme="minorHAnsi" w:hAnsiTheme="minorHAnsi"/>
          <w:sz w:val="22"/>
          <w:szCs w:val="22"/>
        </w:rPr>
      </w:pPr>
    </w:p>
    <w:p w14:paraId="0133286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22A2DACE" w14:textId="77777777" w:rsidR="000B2E13" w:rsidRPr="00192810" w:rsidRDefault="000B2E13" w:rsidP="000B2E13">
      <w:pPr>
        <w:rPr>
          <w:rFonts w:asciiTheme="minorHAnsi" w:hAnsiTheme="minorHAnsi"/>
          <w:sz w:val="22"/>
          <w:szCs w:val="22"/>
        </w:rPr>
      </w:pPr>
    </w:p>
    <w:p w14:paraId="5CB0D85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07678BB6" w14:textId="77777777" w:rsidR="000B2E13" w:rsidRPr="00192810" w:rsidRDefault="000B2E13" w:rsidP="000B2E13">
      <w:pPr>
        <w:rPr>
          <w:rFonts w:asciiTheme="minorHAnsi" w:hAnsiTheme="minorHAnsi"/>
          <w:sz w:val="22"/>
          <w:szCs w:val="22"/>
          <w:highlight w:val="lightGray"/>
        </w:rPr>
      </w:pPr>
    </w:p>
    <w:p w14:paraId="2A676CA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Population size (most current estimate): </w:t>
      </w:r>
    </w:p>
    <w:p w14:paraId="5CC1257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North Fork: 200 (estimate from 2006, 1)</w:t>
      </w:r>
    </w:p>
    <w:p w14:paraId="78C6AF9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Eleven Point River: 300 (estimate from 2006, 1)</w:t>
      </w:r>
    </w:p>
    <w:p w14:paraId="794B865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Current River: 80 (estimate from 2006, 1)</w:t>
      </w:r>
    </w:p>
    <w:p w14:paraId="616D2732" w14:textId="77777777" w:rsidR="000B2E13" w:rsidRPr="00192810" w:rsidRDefault="000B2E13" w:rsidP="000B2E13">
      <w:pPr>
        <w:rPr>
          <w:rFonts w:asciiTheme="minorHAnsi" w:hAnsiTheme="minorHAnsi"/>
          <w:sz w:val="22"/>
          <w:szCs w:val="22"/>
          <w:highlight w:val="lightGray"/>
        </w:rPr>
      </w:pPr>
    </w:p>
    <w:p w14:paraId="33858B8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not available</w:t>
      </w:r>
    </w:p>
    <w:p w14:paraId="2547404B" w14:textId="77777777" w:rsidR="000B2E13" w:rsidRPr="00192810" w:rsidRDefault="000B2E13" w:rsidP="000B2E13">
      <w:pPr>
        <w:rPr>
          <w:rFonts w:asciiTheme="minorHAnsi" w:eastAsiaTheme="minorEastAsia" w:hAnsiTheme="minorHAnsi"/>
          <w:sz w:val="22"/>
          <w:szCs w:val="22"/>
        </w:rPr>
      </w:pPr>
    </w:p>
    <w:p w14:paraId="397A4D32" w14:textId="77777777" w:rsidR="000B2E13" w:rsidRPr="00192810" w:rsidRDefault="000B2E13" w:rsidP="000B2E13">
      <w:pPr>
        <w:rPr>
          <w:rFonts w:asciiTheme="minorHAnsi" w:eastAsiaTheme="minorEastAsia" w:hAnsiTheme="minorHAnsi"/>
          <w:sz w:val="22"/>
          <w:szCs w:val="22"/>
        </w:rPr>
      </w:pPr>
      <w:r w:rsidRPr="00192810">
        <w:rPr>
          <w:rFonts w:asciiTheme="minorHAnsi" w:hAnsiTheme="minorHAnsi"/>
          <w:sz w:val="22"/>
          <w:szCs w:val="22"/>
        </w:rPr>
        <w:t xml:space="preserve">Body weight (in g): </w:t>
      </w:r>
    </w:p>
    <w:p w14:paraId="23F049B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average: 314.3(4)</w:t>
      </w:r>
    </w:p>
    <w:p w14:paraId="5449919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range: 36-1140 (estimated using total length (TL) and weight-TL regression from 4)</w:t>
      </w:r>
    </w:p>
    <w:p w14:paraId="2562C444" w14:textId="77777777" w:rsidR="000B2E13" w:rsidRPr="00192810" w:rsidRDefault="000B2E13" w:rsidP="000B2E13">
      <w:pPr>
        <w:rPr>
          <w:rFonts w:asciiTheme="minorHAnsi" w:hAnsiTheme="minorHAnsi"/>
          <w:sz w:val="22"/>
          <w:szCs w:val="22"/>
          <w:highlight w:val="lightGray"/>
        </w:rPr>
      </w:pPr>
    </w:p>
    <w:p w14:paraId="591034F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mid September to Early October (1)</w:t>
      </w:r>
    </w:p>
    <w:p w14:paraId="5DCC3CB8" w14:textId="77777777" w:rsidR="000B2E13" w:rsidRPr="00192810" w:rsidRDefault="000B2E13" w:rsidP="000B2E13">
      <w:pPr>
        <w:rPr>
          <w:rFonts w:asciiTheme="minorHAnsi" w:hAnsiTheme="minorHAnsi"/>
          <w:sz w:val="22"/>
          <w:szCs w:val="22"/>
          <w:highlight w:val="lightGray"/>
        </w:rPr>
      </w:pPr>
    </w:p>
    <w:p w14:paraId="7F42550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w:t>
      </w:r>
    </w:p>
    <w:p w14:paraId="2EC3F25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Southern Missouri and Northern Arkansas (1)</w:t>
      </w:r>
    </w:p>
    <w:p w14:paraId="2E359BF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Missouri Counties: Carter, Dent, Douglas, Howell, Oregon, Ozark, Ripley, Shannon, Texas, Wright (3)</w:t>
      </w:r>
    </w:p>
    <w:p w14:paraId="59AC7BA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Arkansas Counties: Baxter, Clay, Fulton, Lawrence, Randolph, Sharp (3)</w:t>
      </w:r>
    </w:p>
    <w:p w14:paraId="4911000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Ozark Plateau (1)</w:t>
      </w:r>
    </w:p>
    <w:p w14:paraId="2C3BBDA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North Fork of the White River, Eleven Point River and Current River (1)</w:t>
      </w:r>
    </w:p>
    <w:p w14:paraId="0AE77BB9" w14:textId="77777777" w:rsidR="000B2E13" w:rsidRPr="00192810" w:rsidRDefault="000B2E13" w:rsidP="000B2E13">
      <w:pPr>
        <w:rPr>
          <w:rFonts w:asciiTheme="minorHAnsi" w:hAnsiTheme="minorHAnsi"/>
          <w:sz w:val="22"/>
          <w:szCs w:val="22"/>
        </w:rPr>
      </w:pPr>
    </w:p>
    <w:p w14:paraId="6D8229B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3586621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Mark Twain National Forest (Forest Service) (5)</w:t>
      </w:r>
    </w:p>
    <w:p w14:paraId="7F6CD5E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Ozark National Forest (Forest Service) (5)</w:t>
      </w:r>
    </w:p>
    <w:p w14:paraId="0D56F3C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Ozark National Scenic Riverways (NPS) (5)</w:t>
      </w:r>
    </w:p>
    <w:p w14:paraId="5BD40D7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Ozark National Scenic Riverways – Mark Twain National Forest (NPS/Forest Service) (5)</w:t>
      </w:r>
    </w:p>
    <w:p w14:paraId="711549B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Eleven Point National Wild and Scenic River (NPS) (5)</w:t>
      </w:r>
    </w:p>
    <w:p w14:paraId="58BA209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Devils Backbone Wilderness – Mark Twain National Forest (Forest Service) (5)</w:t>
      </w:r>
    </w:p>
    <w:p w14:paraId="7781075C" w14:textId="77777777" w:rsidR="000B2E13" w:rsidRPr="00192810" w:rsidRDefault="000B2E13" w:rsidP="000B2E13">
      <w:pPr>
        <w:rPr>
          <w:rFonts w:asciiTheme="minorHAnsi" w:hAnsiTheme="minorHAnsi"/>
          <w:sz w:val="22"/>
          <w:szCs w:val="22"/>
        </w:rPr>
      </w:pPr>
    </w:p>
    <w:p w14:paraId="2C0451B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Diet: </w:t>
      </w:r>
    </w:p>
    <w:p w14:paraId="3CBF34D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crayfish, small fish, aquatic invertebrates, hellbenders, hellbender eggs (1, 2)</w:t>
      </w:r>
    </w:p>
    <w:p w14:paraId="0E5AFCC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Larva: aquatic insects (1)</w:t>
      </w:r>
    </w:p>
    <w:p w14:paraId="539FAAD1" w14:textId="77777777" w:rsidR="000B2E13" w:rsidRPr="00192810" w:rsidRDefault="000B2E13" w:rsidP="000B2E13">
      <w:pPr>
        <w:rPr>
          <w:rFonts w:asciiTheme="minorHAnsi" w:hAnsiTheme="minorHAnsi"/>
          <w:sz w:val="22"/>
          <w:szCs w:val="22"/>
        </w:rPr>
      </w:pPr>
    </w:p>
    <w:p w14:paraId="2F68F5EF" w14:textId="54ED40E1"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90632F">
        <w:rPr>
          <w:rFonts w:asciiTheme="minorHAnsi" w:hAnsiTheme="minorHAnsi"/>
          <w:sz w:val="22"/>
          <w:szCs w:val="22"/>
        </w:rPr>
        <w:t>PRZM5/VVWM</w:t>
      </w:r>
    </w:p>
    <w:p w14:paraId="68AF9BC7" w14:textId="77777777" w:rsidR="000B2E13" w:rsidRPr="00192810" w:rsidRDefault="000B2E13" w:rsidP="000B2E13">
      <w:pPr>
        <w:rPr>
          <w:rFonts w:asciiTheme="minorHAnsi" w:hAnsiTheme="minorHAnsi"/>
          <w:sz w:val="22"/>
          <w:szCs w:val="22"/>
          <w:highlight w:val="lightGray"/>
        </w:rPr>
      </w:pPr>
    </w:p>
    <w:p w14:paraId="33F805D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Habitat: </w:t>
      </w:r>
    </w:p>
    <w:p w14:paraId="4D05268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Species is aquatic only (1)</w:t>
      </w:r>
    </w:p>
    <w:p w14:paraId="59A3FAE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Beneath rocks during the day (1)</w:t>
      </w:r>
    </w:p>
    <w:p w14:paraId="02DE804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Moderate to deep (&lt;1-3 m), rocky, fast flowing streams (1)</w:t>
      </w:r>
    </w:p>
    <w:p w14:paraId="2CEB513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Dissolved oxygen, temperature and flow must be consistent (1)</w:t>
      </w:r>
    </w:p>
    <w:p w14:paraId="5A97CB1A" w14:textId="77777777" w:rsidR="000B2E13" w:rsidRPr="00192810" w:rsidRDefault="000B2E13" w:rsidP="000B2E13">
      <w:pPr>
        <w:rPr>
          <w:rFonts w:asciiTheme="minorHAnsi" w:hAnsiTheme="minorHAnsi"/>
          <w:sz w:val="22"/>
          <w:szCs w:val="22"/>
          <w:highlight w:val="lightGray"/>
        </w:rPr>
      </w:pPr>
    </w:p>
    <w:p w14:paraId="0C579BA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none noted in available USFWS documentation (1)</w:t>
      </w:r>
    </w:p>
    <w:p w14:paraId="17FB5580" w14:textId="77777777" w:rsidR="000B2E13" w:rsidRPr="00192810" w:rsidRDefault="000B2E13" w:rsidP="000B2E13">
      <w:pPr>
        <w:rPr>
          <w:rFonts w:asciiTheme="minorHAnsi" w:hAnsiTheme="minorHAnsi"/>
          <w:sz w:val="22"/>
          <w:szCs w:val="22"/>
          <w:highlight w:val="lightGray"/>
        </w:rPr>
      </w:pPr>
    </w:p>
    <w:p w14:paraId="200BBE5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available USFWS documentation (1, 2) Reviewer believes that there is no obvious obligate relationships related to diet (species is opportunistic) or habitat.</w:t>
      </w:r>
    </w:p>
    <w:p w14:paraId="7D918A82" w14:textId="77777777" w:rsidR="000B2E13" w:rsidRPr="00192810" w:rsidRDefault="000B2E13" w:rsidP="000B2E13">
      <w:pPr>
        <w:rPr>
          <w:rFonts w:asciiTheme="minorHAnsi" w:hAnsiTheme="minorHAnsi"/>
          <w:sz w:val="22"/>
          <w:szCs w:val="22"/>
          <w:highlight w:val="lightGray"/>
        </w:rPr>
      </w:pPr>
    </w:p>
    <w:p w14:paraId="537B8FF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Home range: </w:t>
      </w:r>
    </w:p>
    <w:p w14:paraId="464DEDF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28 sq m (average; 1)</w:t>
      </w:r>
    </w:p>
    <w:p w14:paraId="36AFC9C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Males: 81 sq m (average; 1)</w:t>
      </w:r>
    </w:p>
    <w:p w14:paraId="10DD4425" w14:textId="77777777" w:rsidR="000B2E13" w:rsidRPr="00192810" w:rsidRDefault="000B2E13" w:rsidP="000B2E13">
      <w:pPr>
        <w:rPr>
          <w:rFonts w:asciiTheme="minorHAnsi" w:hAnsiTheme="minorHAnsi"/>
          <w:sz w:val="22"/>
          <w:szCs w:val="22"/>
        </w:rPr>
      </w:pPr>
    </w:p>
    <w:p w14:paraId="138BF94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7BE7480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There is no recovery plan for this species</w:t>
      </w:r>
    </w:p>
    <w:p w14:paraId="72C3EF1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This subspecies and the eastern hellbender (</w:t>
      </w:r>
      <w:r w:rsidRPr="00192810">
        <w:rPr>
          <w:rFonts w:asciiTheme="minorHAnsi" w:hAnsiTheme="minorHAnsi"/>
          <w:i/>
          <w:sz w:val="22"/>
          <w:szCs w:val="22"/>
        </w:rPr>
        <w:t>C. a. alleganiensis</w:t>
      </w:r>
      <w:r w:rsidRPr="00192810">
        <w:rPr>
          <w:rFonts w:asciiTheme="minorHAnsi" w:hAnsiTheme="minorHAnsi"/>
          <w:sz w:val="22"/>
          <w:szCs w:val="22"/>
        </w:rPr>
        <w:t>) have similar habitat requirements and reproductive biology (1).</w:t>
      </w:r>
    </w:p>
    <w:p w14:paraId="61B8339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are diurnal during the breeding season and nocturnal otherwise (1).</w:t>
      </w:r>
    </w:p>
    <w:p w14:paraId="729F6FB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Species is territorial and migrates little (1).</w:t>
      </w:r>
    </w:p>
    <w:p w14:paraId="698E574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Species diet is primarily composed of crayfish (1, 2)</w:t>
      </w:r>
    </w:p>
    <w:p w14:paraId="14B688C6" w14:textId="77777777" w:rsidR="000B2E13" w:rsidRPr="00192810" w:rsidRDefault="000B2E13" w:rsidP="000B2E13">
      <w:pPr>
        <w:rPr>
          <w:rFonts w:asciiTheme="minorHAnsi" w:hAnsiTheme="minorHAnsi"/>
          <w:sz w:val="22"/>
          <w:szCs w:val="22"/>
          <w:vertAlign w:val="superscript"/>
        </w:rPr>
      </w:pPr>
      <w:r w:rsidRPr="00192810">
        <w:rPr>
          <w:rFonts w:asciiTheme="minorHAnsi" w:hAnsiTheme="minorHAnsi"/>
          <w:sz w:val="22"/>
          <w:szCs w:val="22"/>
        </w:rPr>
        <w:t>Total length and snout to vent length are correlated and total length is more accurately measured, weight and total length relationships were generated by source 4. Those relationships are as follows (BW = weight in g; TL = total length in mm): BW = 0.0000084*TL</w:t>
      </w:r>
      <w:r w:rsidRPr="00192810">
        <w:rPr>
          <w:rFonts w:asciiTheme="minorHAnsi" w:hAnsiTheme="minorHAnsi"/>
          <w:sz w:val="22"/>
          <w:szCs w:val="22"/>
          <w:vertAlign w:val="superscript"/>
        </w:rPr>
        <w:t>2.9667</w:t>
      </w:r>
    </w:p>
    <w:p w14:paraId="39A9C8D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This equation that applies to both males and females was used to derive weight ranges from TL data provided in source 4 (TL range = 172-551 mm)</w:t>
      </w:r>
    </w:p>
    <w:p w14:paraId="418A4FFF" w14:textId="77777777" w:rsidR="000B2E13" w:rsidRPr="00192810" w:rsidRDefault="000B2E13" w:rsidP="000B2E13">
      <w:pPr>
        <w:rPr>
          <w:rFonts w:asciiTheme="minorHAnsi" w:hAnsiTheme="minorHAnsi"/>
          <w:sz w:val="22"/>
          <w:szCs w:val="22"/>
        </w:rPr>
      </w:pPr>
    </w:p>
    <w:p w14:paraId="722BC17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(4/17/12, revised 8/14/15)</w:t>
      </w:r>
    </w:p>
    <w:p w14:paraId="13A9547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(4/26/12)</w:t>
      </w:r>
    </w:p>
    <w:p w14:paraId="621AEEB0" w14:textId="77777777" w:rsidR="000B2E13" w:rsidRPr="00192810" w:rsidRDefault="000B2E13" w:rsidP="000B2E13">
      <w:pPr>
        <w:rPr>
          <w:rFonts w:asciiTheme="minorHAnsi" w:hAnsiTheme="minorHAnsi"/>
          <w:sz w:val="22"/>
          <w:szCs w:val="22"/>
        </w:rPr>
      </w:pPr>
    </w:p>
    <w:p w14:paraId="3E43C76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4944AE3A" w14:textId="77777777" w:rsidR="000B2E13" w:rsidRPr="00192810" w:rsidRDefault="000B2E13" w:rsidP="004D41ED">
      <w:pPr>
        <w:pStyle w:val="ListParagraph"/>
        <w:numPr>
          <w:ilvl w:val="0"/>
          <w:numId w:val="10"/>
        </w:numPr>
        <w:rPr>
          <w:rFonts w:asciiTheme="minorHAnsi" w:hAnsiTheme="minorHAnsi"/>
          <w:sz w:val="22"/>
          <w:szCs w:val="22"/>
        </w:rPr>
      </w:pPr>
      <w:r w:rsidRPr="00192810">
        <w:rPr>
          <w:rFonts w:asciiTheme="minorHAnsi" w:hAnsiTheme="minorHAnsi"/>
          <w:sz w:val="22"/>
          <w:szCs w:val="22"/>
        </w:rPr>
        <w:t xml:space="preserve">USFWS. 2011. Endangered and threatened wildlife and plants; Endangered status for the Ozark hellbender salamander. United States Fish and Wildlife Service. Available online at: http://www.gpo.gov/fdsys/pkg/FR-2011-10-06/pdf/2011-25690.pdf. </w:t>
      </w:r>
    </w:p>
    <w:p w14:paraId="6ADCC6AD" w14:textId="77777777" w:rsidR="000B2E13" w:rsidRPr="00192810" w:rsidRDefault="000B2E13" w:rsidP="004D41ED">
      <w:pPr>
        <w:pStyle w:val="ListParagraph"/>
        <w:numPr>
          <w:ilvl w:val="0"/>
          <w:numId w:val="10"/>
        </w:numPr>
        <w:rPr>
          <w:rFonts w:asciiTheme="minorHAnsi" w:hAnsiTheme="minorHAnsi"/>
          <w:sz w:val="22"/>
          <w:szCs w:val="22"/>
        </w:rPr>
      </w:pPr>
      <w:r w:rsidRPr="00192810">
        <w:rPr>
          <w:rFonts w:asciiTheme="minorHAnsi" w:hAnsiTheme="minorHAnsi"/>
          <w:sz w:val="22"/>
          <w:szCs w:val="22"/>
        </w:rPr>
        <w:t>USFWS. 2011. Ozark Hellbender fact sheet. United States Fish and Wildlife Service. Available online at: http://www.fws.gov/midwest/endangered/amphibians/ozhe/ozheFactSheet.html</w:t>
      </w:r>
    </w:p>
    <w:p w14:paraId="32BED25C" w14:textId="77777777" w:rsidR="000B2E13" w:rsidRPr="00192810" w:rsidRDefault="000B2E13" w:rsidP="004D41ED">
      <w:pPr>
        <w:pStyle w:val="ListParagraph"/>
        <w:numPr>
          <w:ilvl w:val="0"/>
          <w:numId w:val="10"/>
        </w:numPr>
        <w:rPr>
          <w:rFonts w:asciiTheme="minorHAnsi" w:hAnsiTheme="minorHAnsi"/>
          <w:sz w:val="22"/>
          <w:szCs w:val="22"/>
        </w:rPr>
      </w:pPr>
      <w:r w:rsidRPr="00192810">
        <w:rPr>
          <w:rFonts w:asciiTheme="minorHAnsi" w:hAnsiTheme="minorHAnsi"/>
          <w:sz w:val="22"/>
          <w:szCs w:val="22"/>
        </w:rPr>
        <w:t xml:space="preserve">Species profile for Ozark Hellbender. Available online at: </w:t>
      </w:r>
      <w:hyperlink r:id="rId26" w:history="1">
        <w:r w:rsidRPr="00192810">
          <w:rPr>
            <w:rStyle w:val="Hyperlink"/>
            <w:rFonts w:asciiTheme="minorHAnsi" w:hAnsiTheme="minorHAnsi"/>
            <w:sz w:val="22"/>
            <w:szCs w:val="22"/>
          </w:rPr>
          <w:t>http://ecos.fws.gov/speciesProfile/profile/speciesProfile.action?spcode=D032</w:t>
        </w:r>
      </w:hyperlink>
    </w:p>
    <w:p w14:paraId="5D98E278" w14:textId="77777777" w:rsidR="000B2E13" w:rsidRPr="00192810" w:rsidRDefault="000B2E13" w:rsidP="004D41ED">
      <w:pPr>
        <w:pStyle w:val="ListParagraph"/>
        <w:numPr>
          <w:ilvl w:val="0"/>
          <w:numId w:val="10"/>
        </w:numPr>
        <w:rPr>
          <w:rFonts w:asciiTheme="minorHAnsi" w:hAnsiTheme="minorHAnsi"/>
          <w:sz w:val="22"/>
          <w:szCs w:val="22"/>
        </w:rPr>
      </w:pPr>
      <w:r w:rsidRPr="00192810">
        <w:rPr>
          <w:rFonts w:asciiTheme="minorHAnsi" w:hAnsiTheme="minorHAnsi"/>
          <w:sz w:val="22"/>
          <w:szCs w:val="22"/>
        </w:rPr>
        <w:t>Peterson, C.L., Wilkinson, Jr., R.F., Topping, M.S. and D.E. Metter. 1983. Age and growth of the Ozark hellbender (</w:t>
      </w:r>
      <w:r w:rsidRPr="00192810">
        <w:rPr>
          <w:rFonts w:asciiTheme="minorHAnsi" w:hAnsiTheme="minorHAnsi"/>
          <w:i/>
          <w:sz w:val="22"/>
          <w:szCs w:val="22"/>
        </w:rPr>
        <w:t>Cryptobranchus alleganiensis bishopi</w:t>
      </w:r>
      <w:r w:rsidRPr="00192810">
        <w:rPr>
          <w:rFonts w:asciiTheme="minorHAnsi" w:hAnsiTheme="minorHAnsi"/>
          <w:sz w:val="22"/>
          <w:szCs w:val="22"/>
        </w:rPr>
        <w:t>). Copeia, 1983 (1): 225-231.</w:t>
      </w:r>
    </w:p>
    <w:p w14:paraId="4D3507A2" w14:textId="77777777" w:rsidR="000B2E13" w:rsidRPr="00192810" w:rsidRDefault="000B2E13" w:rsidP="004D41ED">
      <w:pPr>
        <w:pStyle w:val="ListParagraph"/>
        <w:numPr>
          <w:ilvl w:val="0"/>
          <w:numId w:val="10"/>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0672BD3A"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7AD218B5"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Eleutherodactylus cooki</w:t>
      </w:r>
      <w:r w:rsidRPr="00192810">
        <w:rPr>
          <w:rFonts w:asciiTheme="minorHAnsi" w:hAnsiTheme="minorHAnsi"/>
          <w:b/>
          <w:sz w:val="22"/>
          <w:szCs w:val="22"/>
        </w:rPr>
        <w:t xml:space="preserve"> (Guajon or Puerto Rican Demon)</w:t>
      </w:r>
    </w:p>
    <w:p w14:paraId="690AD242" w14:textId="77777777" w:rsidR="000B2E13" w:rsidRPr="00192810" w:rsidRDefault="000B2E13" w:rsidP="000B2E13">
      <w:pPr>
        <w:rPr>
          <w:rFonts w:asciiTheme="minorHAnsi" w:hAnsiTheme="minorHAnsi"/>
          <w:sz w:val="22"/>
          <w:szCs w:val="22"/>
        </w:rPr>
      </w:pPr>
    </w:p>
    <w:p w14:paraId="5F312D9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 (1)</w:t>
      </w:r>
    </w:p>
    <w:p w14:paraId="7CAE6D6A" w14:textId="77777777" w:rsidR="000B2E13" w:rsidRPr="00192810" w:rsidRDefault="000B2E13" w:rsidP="000B2E13">
      <w:pPr>
        <w:rPr>
          <w:rFonts w:asciiTheme="minorHAnsi" w:hAnsiTheme="minorHAnsi"/>
          <w:sz w:val="22"/>
          <w:szCs w:val="22"/>
        </w:rPr>
      </w:pPr>
    </w:p>
    <w:p w14:paraId="4AA875D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(2)</w:t>
      </w:r>
    </w:p>
    <w:p w14:paraId="3BBE90F4" w14:textId="77777777" w:rsidR="000B2E13" w:rsidRPr="00192810" w:rsidRDefault="000B2E13" w:rsidP="000B2E13">
      <w:pPr>
        <w:rPr>
          <w:rFonts w:asciiTheme="minorHAnsi" w:hAnsiTheme="minorHAnsi"/>
          <w:sz w:val="22"/>
          <w:szCs w:val="22"/>
        </w:rPr>
      </w:pPr>
    </w:p>
    <w:p w14:paraId="18CBA92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(2, p. 60071-60072)</w:t>
      </w:r>
    </w:p>
    <w:p w14:paraId="5825D03B"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 xml:space="preserve">1. Subtropical forest (which may include trees such as </w:t>
      </w:r>
      <w:r w:rsidRPr="00192810">
        <w:rPr>
          <w:rFonts w:asciiTheme="minorHAnsi" w:hAnsiTheme="minorHAnsi"/>
          <w:i/>
          <w:sz w:val="22"/>
          <w:szCs w:val="22"/>
        </w:rPr>
        <w:t>Cecropia schreberiana, Dendropanax arboreus, Guarea guidonia, Piper aduncum, Spathodea campanulata, Syzygium jambos, and Thespesia populnea</w:t>
      </w:r>
      <w:r w:rsidRPr="00192810">
        <w:rPr>
          <w:rFonts w:asciiTheme="minorHAnsi" w:hAnsiTheme="minorHAnsi"/>
          <w:sz w:val="22"/>
          <w:szCs w:val="22"/>
        </w:rPr>
        <w:t>) at elevations from 118 to 1,183 ft (36 to 361 m) above sea level.</w:t>
      </w:r>
    </w:p>
    <w:p w14:paraId="3DB239B5" w14:textId="77777777" w:rsidR="000B2E13" w:rsidRPr="00192810" w:rsidRDefault="000B2E13" w:rsidP="000B2E13">
      <w:pPr>
        <w:ind w:left="720"/>
        <w:rPr>
          <w:rFonts w:asciiTheme="minorHAnsi" w:hAnsiTheme="minorHAnsi"/>
          <w:sz w:val="22"/>
          <w:szCs w:val="22"/>
        </w:rPr>
      </w:pPr>
    </w:p>
    <w:p w14:paraId="795C9929"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2. Plutonic, granitic, or sedimentary rocks/boulders that form caves, crevices, and grottoes (interstitial spaces) in a streambed; and that are in proximity, or connected, to a permanent, ephemeral, or subterranean clear-water stream or water source. The interstitial spaces between or underneath rocks provide microenvironments characterized by generally higher humidity and cooler temperatures than outside the rock formations.</w:t>
      </w:r>
    </w:p>
    <w:p w14:paraId="706CB3E0" w14:textId="77777777" w:rsidR="000B2E13" w:rsidRPr="00192810" w:rsidRDefault="000B2E13" w:rsidP="000B2E13">
      <w:pPr>
        <w:ind w:left="720"/>
        <w:rPr>
          <w:rFonts w:asciiTheme="minorHAnsi" w:hAnsiTheme="minorHAnsi"/>
          <w:sz w:val="22"/>
          <w:szCs w:val="22"/>
        </w:rPr>
      </w:pPr>
    </w:p>
    <w:p w14:paraId="153D8D7E" w14:textId="77777777" w:rsidR="000B2E13" w:rsidRPr="00192810" w:rsidRDefault="000B2E13" w:rsidP="000B2E13">
      <w:pPr>
        <w:ind w:left="720"/>
        <w:rPr>
          <w:rFonts w:asciiTheme="minorHAnsi" w:hAnsiTheme="minorHAnsi"/>
          <w:sz w:val="22"/>
          <w:szCs w:val="22"/>
        </w:rPr>
      </w:pPr>
      <w:r w:rsidRPr="00192810">
        <w:rPr>
          <w:rFonts w:asciiTheme="minorHAnsi" w:hAnsiTheme="minorHAnsi"/>
          <w:sz w:val="22"/>
          <w:szCs w:val="22"/>
        </w:rPr>
        <w:t>3. Vegetation-covered rocks (the vegetation typically includes moss, ferns, and hepatics such as Thuidium urceolatum, Taxilejeunea sulphurea, and Huokeria acutifolia) extending laterally to a maximum of 99 ft (30 m) from each bank of the stream; these rocks provide cover and foraging sites and help conserve humidity.</w:t>
      </w:r>
    </w:p>
    <w:p w14:paraId="7569CAA6" w14:textId="77777777" w:rsidR="000B2E13" w:rsidRPr="00192810" w:rsidRDefault="000B2E13" w:rsidP="000B2E13">
      <w:pPr>
        <w:ind w:left="720"/>
        <w:rPr>
          <w:rFonts w:asciiTheme="minorHAnsi" w:hAnsiTheme="minorHAnsi"/>
          <w:sz w:val="22"/>
          <w:szCs w:val="22"/>
        </w:rPr>
      </w:pPr>
    </w:p>
    <w:p w14:paraId="7690452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17B8E286" w14:textId="77777777" w:rsidR="000B2E13" w:rsidRPr="00192810" w:rsidRDefault="000B2E13" w:rsidP="000B2E13">
      <w:pPr>
        <w:rPr>
          <w:rFonts w:asciiTheme="minorHAnsi" w:hAnsiTheme="minorHAnsi"/>
          <w:sz w:val="22"/>
          <w:szCs w:val="22"/>
        </w:rPr>
      </w:pPr>
    </w:p>
    <w:p w14:paraId="2AD6F8E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provided in recovery plan (1)</w:t>
      </w:r>
    </w:p>
    <w:p w14:paraId="1418C2E4" w14:textId="77777777" w:rsidR="000B2E13" w:rsidRPr="00192810" w:rsidRDefault="000B2E13" w:rsidP="000B2E13">
      <w:pPr>
        <w:rPr>
          <w:rFonts w:asciiTheme="minorHAnsi" w:hAnsiTheme="minorHAnsi"/>
          <w:sz w:val="22"/>
          <w:szCs w:val="22"/>
        </w:rPr>
      </w:pPr>
    </w:p>
    <w:p w14:paraId="14F9650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w:t>
      </w:r>
    </w:p>
    <w:p w14:paraId="3EA6240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50.94 (average) (1)</w:t>
      </w:r>
    </w:p>
    <w:p w14:paraId="06C0C98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males: 43.43 (average) (1)</w:t>
      </w:r>
    </w:p>
    <w:p w14:paraId="2D002798" w14:textId="77777777" w:rsidR="000B2E13" w:rsidRPr="00192810" w:rsidRDefault="000B2E13" w:rsidP="000B2E13">
      <w:pPr>
        <w:rPr>
          <w:rFonts w:asciiTheme="minorHAnsi" w:hAnsiTheme="minorHAnsi"/>
          <w:sz w:val="22"/>
          <w:szCs w:val="22"/>
        </w:rPr>
      </w:pPr>
    </w:p>
    <w:p w14:paraId="79FBCD1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w:t>
      </w:r>
    </w:p>
    <w:p w14:paraId="4BF86B4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females: 10.4 (mean; estimated using data from </w:t>
      </w:r>
      <w:r w:rsidRPr="00192810">
        <w:rPr>
          <w:rFonts w:asciiTheme="minorHAnsi" w:hAnsiTheme="minorHAnsi"/>
          <w:i/>
          <w:sz w:val="22"/>
          <w:szCs w:val="22"/>
        </w:rPr>
        <w:t>E. coqui</w:t>
      </w:r>
      <w:r w:rsidRPr="00192810">
        <w:rPr>
          <w:rFonts w:asciiTheme="minorHAnsi" w:hAnsiTheme="minorHAnsi"/>
          <w:sz w:val="22"/>
          <w:szCs w:val="22"/>
        </w:rPr>
        <w:t xml:space="preserve"> reported by (3), see comment below)</w:t>
      </w:r>
    </w:p>
    <w:p w14:paraId="1439A22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males: 8.9 (mean; estimated using data from </w:t>
      </w:r>
      <w:r w:rsidRPr="00192810">
        <w:rPr>
          <w:rFonts w:asciiTheme="minorHAnsi" w:hAnsiTheme="minorHAnsi"/>
          <w:i/>
          <w:sz w:val="22"/>
          <w:szCs w:val="22"/>
        </w:rPr>
        <w:t>E. coqui</w:t>
      </w:r>
      <w:r w:rsidRPr="00192810">
        <w:rPr>
          <w:rFonts w:asciiTheme="minorHAnsi" w:hAnsiTheme="minorHAnsi"/>
          <w:sz w:val="22"/>
          <w:szCs w:val="22"/>
        </w:rPr>
        <w:t xml:space="preserve"> reported by (3), see comment below)</w:t>
      </w:r>
    </w:p>
    <w:p w14:paraId="020D52BC" w14:textId="77777777" w:rsidR="000B2E13" w:rsidRPr="00192810" w:rsidRDefault="000B2E13" w:rsidP="000B2E13">
      <w:pPr>
        <w:rPr>
          <w:rFonts w:asciiTheme="minorHAnsi" w:hAnsiTheme="minorHAnsi"/>
          <w:sz w:val="22"/>
          <w:szCs w:val="22"/>
        </w:rPr>
      </w:pPr>
    </w:p>
    <w:p w14:paraId="542BB71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Reproductive season: April-November (1)</w:t>
      </w:r>
    </w:p>
    <w:p w14:paraId="2C1C8B96" w14:textId="77777777" w:rsidR="000B2E13" w:rsidRPr="00192810" w:rsidRDefault="000B2E13" w:rsidP="000B2E13">
      <w:pPr>
        <w:rPr>
          <w:rFonts w:asciiTheme="minorHAnsi" w:hAnsiTheme="minorHAnsi"/>
          <w:sz w:val="22"/>
          <w:szCs w:val="22"/>
        </w:rPr>
      </w:pPr>
    </w:p>
    <w:p w14:paraId="5E23BE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in the Cuchilla de Panduras Mountain range in Puerto Rico (1)</w:t>
      </w:r>
    </w:p>
    <w:p w14:paraId="1C5E78D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Arroyo, Patillas, Maunabo, Yabucoa, San Lorenzo, Las Piedras, Humacao Municipalities (1)</w:t>
      </w:r>
    </w:p>
    <w:p w14:paraId="6F4F4F75" w14:textId="77777777" w:rsidR="000B2E13" w:rsidRPr="00192810" w:rsidRDefault="000B2E13" w:rsidP="000B2E13">
      <w:pPr>
        <w:rPr>
          <w:rFonts w:asciiTheme="minorHAnsi" w:hAnsiTheme="minorHAnsi"/>
          <w:sz w:val="22"/>
          <w:szCs w:val="22"/>
        </w:rPr>
      </w:pPr>
    </w:p>
    <w:p w14:paraId="50A83CE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None (4)</w:t>
      </w:r>
    </w:p>
    <w:p w14:paraId="61355E6E" w14:textId="77777777" w:rsidR="000B2E13" w:rsidRPr="00192810" w:rsidRDefault="000B2E13" w:rsidP="000B2E13">
      <w:pPr>
        <w:rPr>
          <w:rFonts w:asciiTheme="minorHAnsi" w:hAnsiTheme="minorHAnsi"/>
          <w:sz w:val="22"/>
          <w:szCs w:val="22"/>
        </w:rPr>
      </w:pPr>
    </w:p>
    <w:p w14:paraId="57748D1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insects, other invertebrates (</w:t>
      </w:r>
      <w:r w:rsidRPr="00192810">
        <w:rPr>
          <w:rFonts w:asciiTheme="minorHAnsi" w:hAnsiTheme="minorHAnsi"/>
          <w:i/>
          <w:sz w:val="22"/>
          <w:szCs w:val="22"/>
        </w:rPr>
        <w:t>e.g.,</w:t>
      </w:r>
      <w:r w:rsidRPr="00192810">
        <w:rPr>
          <w:rFonts w:asciiTheme="minorHAnsi" w:hAnsiTheme="minorHAnsi"/>
          <w:sz w:val="22"/>
          <w:szCs w:val="22"/>
        </w:rPr>
        <w:t xml:space="preserve"> spiders, Chilopoda, Diplopods) (1)</w:t>
      </w:r>
    </w:p>
    <w:p w14:paraId="2D563B46" w14:textId="77777777" w:rsidR="000B2E13" w:rsidRPr="00192810" w:rsidRDefault="000B2E13" w:rsidP="000B2E13">
      <w:pPr>
        <w:rPr>
          <w:rFonts w:asciiTheme="minorHAnsi" w:hAnsiTheme="minorHAnsi"/>
          <w:sz w:val="22"/>
          <w:szCs w:val="22"/>
        </w:rPr>
      </w:pPr>
    </w:p>
    <w:p w14:paraId="602CA693" w14:textId="7D934FFB"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D472CD" w:rsidRPr="00192810">
        <w:rPr>
          <w:rFonts w:asciiTheme="minorHAnsi" w:hAnsiTheme="minorHAnsi"/>
          <w:sz w:val="22"/>
          <w:szCs w:val="22"/>
        </w:rPr>
        <w:t>T-HERPS</w:t>
      </w:r>
      <w:r w:rsidRPr="00192810">
        <w:rPr>
          <w:rFonts w:asciiTheme="minorHAnsi" w:hAnsiTheme="minorHAnsi"/>
          <w:sz w:val="22"/>
          <w:szCs w:val="22"/>
        </w:rPr>
        <w:t xml:space="preserve">, </w:t>
      </w:r>
      <w:r w:rsidR="0090632F">
        <w:rPr>
          <w:rFonts w:asciiTheme="minorHAnsi" w:hAnsiTheme="minorHAnsi"/>
          <w:sz w:val="22"/>
          <w:szCs w:val="22"/>
        </w:rPr>
        <w:t>PRZM5/VVWM</w:t>
      </w:r>
    </w:p>
    <w:p w14:paraId="2BFF2D72" w14:textId="77777777" w:rsidR="000B2E13" w:rsidRPr="00192810" w:rsidRDefault="000B2E13" w:rsidP="000B2E13">
      <w:pPr>
        <w:rPr>
          <w:rFonts w:asciiTheme="minorHAnsi" w:hAnsiTheme="minorHAnsi"/>
          <w:sz w:val="22"/>
          <w:szCs w:val="22"/>
        </w:rPr>
      </w:pPr>
    </w:p>
    <w:p w14:paraId="777F324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Habitat: </w:t>
      </w:r>
    </w:p>
    <w:p w14:paraId="65B97D2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Caves formed by large boulders of granite rock (“guajonales”), crevices and grottoes among boulders, rocky streams (1)</w:t>
      </w:r>
    </w:p>
    <w:p w14:paraId="1804130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Caves are within subtropical moist and subtropical wet forests and subtropical lower montane wet forests (1)</w:t>
      </w:r>
    </w:p>
    <w:p w14:paraId="6F5A815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Foraging habitat may extend 30 m from water (1)</w:t>
      </w:r>
    </w:p>
    <w:p w14:paraId="7E205D8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3AB151DF" w14:textId="77777777" w:rsidR="000B2E13" w:rsidRPr="00192810" w:rsidRDefault="000B2E13" w:rsidP="000B2E13">
      <w:pPr>
        <w:rPr>
          <w:rFonts w:asciiTheme="minorHAnsi" w:hAnsiTheme="minorHAnsi"/>
          <w:sz w:val="22"/>
          <w:szCs w:val="22"/>
        </w:rPr>
      </w:pPr>
    </w:p>
    <w:p w14:paraId="3F9EB0A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5.5-361 (1)</w:t>
      </w:r>
    </w:p>
    <w:p w14:paraId="45EBCBF0" w14:textId="77777777" w:rsidR="000B2E13" w:rsidRPr="00192810" w:rsidRDefault="000B2E13" w:rsidP="000B2E13">
      <w:pPr>
        <w:rPr>
          <w:rFonts w:asciiTheme="minorHAnsi" w:hAnsiTheme="minorHAnsi"/>
          <w:sz w:val="22"/>
          <w:szCs w:val="22"/>
        </w:rPr>
      </w:pPr>
    </w:p>
    <w:p w14:paraId="01FB84C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recovery plan (1) Reviewer believes that there is no obvious obligate relationships related to diet (species is opportunistic) or habitat.</w:t>
      </w:r>
    </w:p>
    <w:p w14:paraId="2922019E" w14:textId="77777777" w:rsidR="000B2E13" w:rsidRPr="00192810" w:rsidRDefault="000B2E13" w:rsidP="000B2E13">
      <w:pPr>
        <w:rPr>
          <w:rFonts w:asciiTheme="minorHAnsi" w:hAnsiTheme="minorHAnsi"/>
          <w:sz w:val="22"/>
          <w:szCs w:val="22"/>
        </w:rPr>
      </w:pPr>
    </w:p>
    <w:p w14:paraId="18A4C1C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03AA9C5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this species may consume aquatic inverts</w:t>
      </w:r>
    </w:p>
    <w:p w14:paraId="433BFC5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Males sit over egg clutches for defense (1)</w:t>
      </w:r>
    </w:p>
    <w:p w14:paraId="6F4D37F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Michael et al. 2004 (3) report that gravid individuals of </w:t>
      </w:r>
      <w:r w:rsidRPr="00192810">
        <w:rPr>
          <w:rFonts w:asciiTheme="minorHAnsi" w:hAnsiTheme="minorHAnsi"/>
          <w:i/>
          <w:sz w:val="22"/>
          <w:szCs w:val="22"/>
        </w:rPr>
        <w:t>E. coqui</w:t>
      </w:r>
      <w:r w:rsidRPr="00192810">
        <w:rPr>
          <w:rFonts w:asciiTheme="minorHAnsi" w:hAnsiTheme="minorHAnsi"/>
          <w:sz w:val="22"/>
          <w:szCs w:val="22"/>
        </w:rPr>
        <w:t xml:space="preserve"> had a length of 43.5 ± 5.0 mm and a weight of 8.9 ±1.0 g. The ratio of mean length and weight data reported for </w:t>
      </w:r>
      <w:r w:rsidRPr="00192810">
        <w:rPr>
          <w:rFonts w:asciiTheme="minorHAnsi" w:hAnsiTheme="minorHAnsi"/>
          <w:i/>
          <w:sz w:val="22"/>
          <w:szCs w:val="22"/>
        </w:rPr>
        <w:t>E. coqui</w:t>
      </w:r>
      <w:r w:rsidRPr="00192810">
        <w:rPr>
          <w:rFonts w:asciiTheme="minorHAnsi" w:hAnsiTheme="minorHAnsi"/>
          <w:sz w:val="22"/>
          <w:szCs w:val="22"/>
        </w:rPr>
        <w:t xml:space="preserve"> (4.9) was applied to the length of </w:t>
      </w:r>
      <w:r w:rsidRPr="00192810">
        <w:rPr>
          <w:rFonts w:asciiTheme="minorHAnsi" w:hAnsiTheme="minorHAnsi"/>
          <w:i/>
          <w:sz w:val="22"/>
          <w:szCs w:val="22"/>
        </w:rPr>
        <w:t xml:space="preserve">E. cooki </w:t>
      </w:r>
      <w:r w:rsidRPr="00192810">
        <w:rPr>
          <w:rFonts w:asciiTheme="minorHAnsi" w:hAnsiTheme="minorHAnsi"/>
          <w:sz w:val="22"/>
          <w:szCs w:val="22"/>
        </w:rPr>
        <w:t>to estimate the latter species’ body weight.</w:t>
      </w:r>
    </w:p>
    <w:p w14:paraId="0068600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Eggs are laid on humid boulders within grottoes and on flat surfaces (1)</w:t>
      </w:r>
    </w:p>
    <w:p w14:paraId="3F381AF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diet information available in USFWS documentation applies to all life stages.</w:t>
      </w:r>
    </w:p>
    <w:p w14:paraId="666E972C" w14:textId="77777777" w:rsidR="000B2E13" w:rsidRPr="00192810" w:rsidRDefault="000B2E13" w:rsidP="000B2E13">
      <w:pPr>
        <w:rPr>
          <w:rFonts w:asciiTheme="minorHAnsi" w:hAnsiTheme="minorHAnsi"/>
          <w:sz w:val="22"/>
          <w:szCs w:val="22"/>
        </w:rPr>
      </w:pPr>
    </w:p>
    <w:p w14:paraId="3BAA525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(1/4/12, revised 8/14/15)</w:t>
      </w:r>
    </w:p>
    <w:p w14:paraId="1026C2C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(01/30/12)</w:t>
      </w:r>
    </w:p>
    <w:p w14:paraId="3A0A4174" w14:textId="77777777" w:rsidR="000B2E13" w:rsidRPr="00192810" w:rsidRDefault="000B2E13" w:rsidP="000B2E13">
      <w:pPr>
        <w:rPr>
          <w:rFonts w:asciiTheme="minorHAnsi" w:hAnsiTheme="minorHAnsi"/>
          <w:sz w:val="22"/>
          <w:szCs w:val="22"/>
        </w:rPr>
      </w:pPr>
    </w:p>
    <w:p w14:paraId="367DC2B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11A42D45" w14:textId="77777777" w:rsidR="000B2E13" w:rsidRPr="00192810" w:rsidRDefault="000B2E13" w:rsidP="004D41ED">
      <w:pPr>
        <w:pStyle w:val="ListParagraph"/>
        <w:numPr>
          <w:ilvl w:val="0"/>
          <w:numId w:val="20"/>
        </w:numPr>
        <w:rPr>
          <w:rFonts w:asciiTheme="minorHAnsi" w:hAnsiTheme="minorHAnsi"/>
          <w:sz w:val="22"/>
          <w:szCs w:val="22"/>
        </w:rPr>
      </w:pPr>
      <w:r w:rsidRPr="00192810">
        <w:rPr>
          <w:rFonts w:asciiTheme="minorHAnsi" w:hAnsiTheme="minorHAnsi"/>
          <w:sz w:val="22"/>
          <w:szCs w:val="22"/>
        </w:rPr>
        <w:t>USFWS. 2004. Recovery plan for the Guajon or Puerto Rican Demon (</w:t>
      </w:r>
      <w:r w:rsidRPr="00192810">
        <w:rPr>
          <w:rFonts w:asciiTheme="minorHAnsi" w:hAnsiTheme="minorHAnsi"/>
          <w:i/>
          <w:sz w:val="22"/>
          <w:szCs w:val="22"/>
        </w:rPr>
        <w:t>Eleutherodactylus cooki</w:t>
      </w:r>
      <w:r w:rsidRPr="00192810">
        <w:rPr>
          <w:rFonts w:asciiTheme="minorHAnsi" w:hAnsiTheme="minorHAnsi"/>
          <w:sz w:val="22"/>
          <w:szCs w:val="22"/>
        </w:rPr>
        <w:t xml:space="preserve">). United States Fish and Wildlife Service. Atlanta, GA. Available online at: </w:t>
      </w:r>
      <w:hyperlink r:id="rId27" w:history="1">
        <w:r w:rsidRPr="00192810">
          <w:rPr>
            <w:rStyle w:val="Hyperlink"/>
            <w:rFonts w:asciiTheme="minorHAnsi" w:hAnsiTheme="minorHAnsi"/>
            <w:sz w:val="22"/>
            <w:szCs w:val="22"/>
          </w:rPr>
          <w:t>http://ecos.fws.gov/docs/recovery_plan/040924b.pdf</w:t>
        </w:r>
      </w:hyperlink>
    </w:p>
    <w:p w14:paraId="62695F6B" w14:textId="77777777" w:rsidR="000B2E13" w:rsidRPr="00192810" w:rsidRDefault="000B2E13" w:rsidP="004D41ED">
      <w:pPr>
        <w:pStyle w:val="ListParagraph"/>
        <w:numPr>
          <w:ilvl w:val="0"/>
          <w:numId w:val="20"/>
        </w:numPr>
        <w:rPr>
          <w:rFonts w:asciiTheme="minorHAnsi" w:hAnsiTheme="minorHAnsi"/>
          <w:sz w:val="22"/>
          <w:szCs w:val="22"/>
        </w:rPr>
      </w:pPr>
      <w:r w:rsidRPr="00192810">
        <w:rPr>
          <w:rFonts w:asciiTheme="minorHAnsi" w:hAnsiTheme="minorHAnsi"/>
          <w:sz w:val="22"/>
          <w:szCs w:val="22"/>
        </w:rPr>
        <w:t>USFWS. 2007. Federal Register, Vol. 72, no. 204. 50 CFR Part 17. Endangered and Threatened Wildlife and Plants; Designation of Critical Habitat for the Guajon (</w:t>
      </w:r>
      <w:r w:rsidRPr="00192810">
        <w:rPr>
          <w:rFonts w:asciiTheme="minorHAnsi" w:hAnsiTheme="minorHAnsi"/>
          <w:i/>
          <w:sz w:val="22"/>
          <w:szCs w:val="22"/>
        </w:rPr>
        <w:t>Eleutherodactylus cooki)</w:t>
      </w:r>
      <w:r w:rsidRPr="00192810">
        <w:rPr>
          <w:rFonts w:asciiTheme="minorHAnsi" w:hAnsiTheme="minorHAnsi"/>
          <w:sz w:val="22"/>
          <w:szCs w:val="22"/>
        </w:rPr>
        <w:t>. Available online at: http://www.gpo.gov/fdsys/pkg/FR-2007-10-23/pdf/07-5056.pdf#page=1.</w:t>
      </w:r>
    </w:p>
    <w:p w14:paraId="7F7E8447" w14:textId="77777777" w:rsidR="000B2E13" w:rsidRPr="00192810" w:rsidRDefault="000B2E13" w:rsidP="004D41ED">
      <w:pPr>
        <w:pStyle w:val="ListParagraph"/>
        <w:numPr>
          <w:ilvl w:val="0"/>
          <w:numId w:val="20"/>
        </w:numPr>
        <w:rPr>
          <w:rFonts w:asciiTheme="minorHAnsi" w:hAnsiTheme="minorHAnsi"/>
          <w:sz w:val="22"/>
          <w:szCs w:val="22"/>
        </w:rPr>
      </w:pPr>
      <w:r w:rsidRPr="00192810">
        <w:rPr>
          <w:rFonts w:asciiTheme="minorHAnsi" w:hAnsiTheme="minorHAnsi"/>
          <w:sz w:val="22"/>
          <w:szCs w:val="22"/>
        </w:rPr>
        <w:t xml:space="preserve">Michael, S.F.; Buckley, C.; Toro, E.; Estrada, A.R. and S. Vincent. 2004. Induced ovulation and egg deposition in the direct developing anuran </w:t>
      </w:r>
      <w:r w:rsidRPr="00192810">
        <w:rPr>
          <w:rFonts w:asciiTheme="minorHAnsi" w:hAnsiTheme="minorHAnsi"/>
          <w:i/>
          <w:sz w:val="22"/>
          <w:szCs w:val="22"/>
        </w:rPr>
        <w:t>Eleutherodactylus coqui</w:t>
      </w:r>
      <w:r w:rsidRPr="00192810">
        <w:rPr>
          <w:rFonts w:asciiTheme="minorHAnsi" w:hAnsiTheme="minorHAnsi"/>
          <w:sz w:val="22"/>
          <w:szCs w:val="22"/>
        </w:rPr>
        <w:t xml:space="preserve">. Reproductive Biology and Endocrinology, 2: 6. </w:t>
      </w:r>
    </w:p>
    <w:p w14:paraId="33A59406" w14:textId="77777777" w:rsidR="000B2E13" w:rsidRPr="00192810" w:rsidRDefault="000B2E13" w:rsidP="004D41ED">
      <w:pPr>
        <w:pStyle w:val="ListParagraph"/>
        <w:numPr>
          <w:ilvl w:val="0"/>
          <w:numId w:val="20"/>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722C8A4F" w14:textId="77777777" w:rsidR="000B2E13" w:rsidRPr="00192810" w:rsidRDefault="000B2E13" w:rsidP="000B2E13">
      <w:pPr>
        <w:pStyle w:val="ListParagraph"/>
        <w:rPr>
          <w:rFonts w:asciiTheme="minorHAnsi" w:hAnsiTheme="minorHAnsi"/>
          <w:sz w:val="22"/>
          <w:szCs w:val="22"/>
        </w:rPr>
      </w:pPr>
    </w:p>
    <w:p w14:paraId="31C2FAA0"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2015A4C4" w14:textId="77777777" w:rsidR="000B2E13" w:rsidRPr="00192810" w:rsidRDefault="000B2E13" w:rsidP="000B2E13">
      <w:pPr>
        <w:rPr>
          <w:rFonts w:asciiTheme="minorHAnsi" w:hAnsiTheme="minorHAnsi"/>
          <w:b/>
          <w: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Eleutherodactylus jasperi </w:t>
      </w:r>
      <w:r w:rsidRPr="00192810">
        <w:rPr>
          <w:rFonts w:asciiTheme="minorHAnsi" w:hAnsiTheme="minorHAnsi"/>
          <w:b/>
          <w:sz w:val="22"/>
          <w:szCs w:val="22"/>
        </w:rPr>
        <w:t>(Golden coqui)</w:t>
      </w:r>
    </w:p>
    <w:p w14:paraId="795EC878" w14:textId="77777777" w:rsidR="000B2E13" w:rsidRPr="00192810" w:rsidRDefault="000B2E13" w:rsidP="000B2E13">
      <w:pPr>
        <w:rPr>
          <w:rFonts w:asciiTheme="minorHAnsi" w:hAnsiTheme="minorHAnsi"/>
          <w:sz w:val="22"/>
          <w:szCs w:val="22"/>
        </w:rPr>
      </w:pPr>
    </w:p>
    <w:p w14:paraId="443D988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 (1)</w:t>
      </w:r>
    </w:p>
    <w:p w14:paraId="0A126E42" w14:textId="77777777" w:rsidR="000B2E13" w:rsidRPr="00192810" w:rsidRDefault="000B2E13" w:rsidP="000B2E13">
      <w:pPr>
        <w:rPr>
          <w:rFonts w:asciiTheme="minorHAnsi" w:hAnsiTheme="minorHAnsi"/>
          <w:sz w:val="22"/>
          <w:szCs w:val="22"/>
        </w:rPr>
      </w:pPr>
    </w:p>
    <w:p w14:paraId="001C985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(1)</w:t>
      </w:r>
    </w:p>
    <w:p w14:paraId="640C3A0F" w14:textId="77777777" w:rsidR="000B2E13" w:rsidRPr="00192810" w:rsidRDefault="000B2E13" w:rsidP="000B2E13">
      <w:pPr>
        <w:rPr>
          <w:rFonts w:asciiTheme="minorHAnsi" w:hAnsiTheme="minorHAnsi"/>
          <w:sz w:val="22"/>
          <w:szCs w:val="22"/>
        </w:rPr>
      </w:pPr>
    </w:p>
    <w:p w14:paraId="441C3B1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defined in FR for designation of critical habitat (3)</w:t>
      </w:r>
    </w:p>
    <w:p w14:paraId="0A141AA8" w14:textId="77777777" w:rsidR="000B2E13" w:rsidRPr="00192810" w:rsidRDefault="000B2E13" w:rsidP="000B2E13">
      <w:pPr>
        <w:rPr>
          <w:rFonts w:asciiTheme="minorHAnsi" w:hAnsiTheme="minorHAnsi"/>
          <w:sz w:val="22"/>
          <w:szCs w:val="22"/>
        </w:rPr>
      </w:pPr>
    </w:p>
    <w:p w14:paraId="404F5A1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3F3F69D6" w14:textId="77777777" w:rsidR="000B2E13" w:rsidRPr="00192810" w:rsidRDefault="000B2E13" w:rsidP="000B2E13">
      <w:pPr>
        <w:rPr>
          <w:rFonts w:asciiTheme="minorHAnsi" w:hAnsiTheme="minorHAnsi"/>
          <w:sz w:val="22"/>
          <w:szCs w:val="22"/>
        </w:rPr>
      </w:pPr>
    </w:p>
    <w:p w14:paraId="7ECC15E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1510-3010 (1)</w:t>
      </w:r>
    </w:p>
    <w:p w14:paraId="76710C9E" w14:textId="77777777" w:rsidR="000B2E13" w:rsidRPr="00192810" w:rsidRDefault="000B2E13" w:rsidP="000B2E13">
      <w:pPr>
        <w:rPr>
          <w:rFonts w:asciiTheme="minorHAnsi" w:hAnsiTheme="minorHAnsi"/>
          <w:sz w:val="22"/>
          <w:szCs w:val="22"/>
        </w:rPr>
      </w:pPr>
    </w:p>
    <w:p w14:paraId="69FDF12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19-22 (1)</w:t>
      </w:r>
    </w:p>
    <w:p w14:paraId="4E1A14DA" w14:textId="77777777" w:rsidR="000B2E13" w:rsidRPr="00192810" w:rsidRDefault="000B2E13" w:rsidP="000B2E13">
      <w:pPr>
        <w:rPr>
          <w:rFonts w:asciiTheme="minorHAnsi" w:hAnsiTheme="minorHAnsi"/>
          <w:sz w:val="22"/>
          <w:szCs w:val="22"/>
        </w:rPr>
      </w:pPr>
    </w:p>
    <w:p w14:paraId="599ED04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3.9-4.5 (estimated using data from </w:t>
      </w:r>
      <w:r w:rsidRPr="00192810">
        <w:rPr>
          <w:rFonts w:asciiTheme="minorHAnsi" w:hAnsiTheme="minorHAnsi"/>
          <w:i/>
          <w:sz w:val="22"/>
          <w:szCs w:val="22"/>
        </w:rPr>
        <w:t>E. coqui</w:t>
      </w:r>
      <w:r w:rsidRPr="00192810">
        <w:rPr>
          <w:rFonts w:asciiTheme="minorHAnsi" w:hAnsiTheme="minorHAnsi"/>
          <w:sz w:val="22"/>
          <w:szCs w:val="22"/>
        </w:rPr>
        <w:t xml:space="preserve"> reported by (2), see comment below)</w:t>
      </w:r>
    </w:p>
    <w:p w14:paraId="3CAA0366" w14:textId="77777777" w:rsidR="000B2E13" w:rsidRPr="00192810" w:rsidRDefault="000B2E13" w:rsidP="000B2E13">
      <w:pPr>
        <w:rPr>
          <w:rFonts w:asciiTheme="minorHAnsi" w:hAnsiTheme="minorHAnsi"/>
          <w:sz w:val="22"/>
          <w:szCs w:val="22"/>
        </w:rPr>
      </w:pPr>
    </w:p>
    <w:p w14:paraId="6151295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Reproduction may be acyclical (1)</w:t>
      </w:r>
    </w:p>
    <w:p w14:paraId="01AB9473" w14:textId="77777777" w:rsidR="000B2E13" w:rsidRPr="00192810" w:rsidRDefault="000B2E13" w:rsidP="000B2E13">
      <w:pPr>
        <w:rPr>
          <w:rFonts w:asciiTheme="minorHAnsi" w:hAnsiTheme="minorHAnsi"/>
          <w:sz w:val="22"/>
          <w:szCs w:val="22"/>
        </w:rPr>
      </w:pPr>
    </w:p>
    <w:p w14:paraId="2E6AA8D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Puerto Rico (1)</w:t>
      </w:r>
    </w:p>
    <w:p w14:paraId="4CDC084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Small (24 ha) area south of Cayey (1)</w:t>
      </w:r>
    </w:p>
    <w:p w14:paraId="3035E01C" w14:textId="77777777" w:rsidR="000B2E13" w:rsidRPr="00192810" w:rsidRDefault="000B2E13" w:rsidP="000B2E13">
      <w:pPr>
        <w:rPr>
          <w:rFonts w:asciiTheme="minorHAnsi" w:hAnsiTheme="minorHAnsi"/>
          <w:sz w:val="22"/>
          <w:szCs w:val="22"/>
        </w:rPr>
      </w:pPr>
    </w:p>
    <w:p w14:paraId="1DE36FF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None (4)</w:t>
      </w:r>
    </w:p>
    <w:p w14:paraId="394BD9E8" w14:textId="77777777" w:rsidR="000B2E13" w:rsidRPr="00192810" w:rsidRDefault="000B2E13" w:rsidP="000B2E13">
      <w:pPr>
        <w:rPr>
          <w:rFonts w:asciiTheme="minorHAnsi" w:hAnsiTheme="minorHAnsi"/>
          <w:sz w:val="22"/>
          <w:szCs w:val="22"/>
        </w:rPr>
      </w:pPr>
    </w:p>
    <w:p w14:paraId="2DF37E7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insects (1)</w:t>
      </w:r>
    </w:p>
    <w:p w14:paraId="71464A67" w14:textId="77777777" w:rsidR="000B2E13" w:rsidRPr="00192810" w:rsidRDefault="000B2E13" w:rsidP="000B2E13">
      <w:pPr>
        <w:rPr>
          <w:rFonts w:asciiTheme="minorHAnsi" w:hAnsiTheme="minorHAnsi"/>
          <w:sz w:val="22"/>
          <w:szCs w:val="22"/>
        </w:rPr>
      </w:pPr>
    </w:p>
    <w:p w14:paraId="30A148B4" w14:textId="4E2F7895"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D472CD" w:rsidRPr="00192810">
        <w:rPr>
          <w:rFonts w:asciiTheme="minorHAnsi" w:hAnsiTheme="minorHAnsi"/>
          <w:sz w:val="22"/>
          <w:szCs w:val="22"/>
        </w:rPr>
        <w:t>T-HERPS</w:t>
      </w:r>
    </w:p>
    <w:p w14:paraId="366F01D3" w14:textId="77777777" w:rsidR="000B2E13" w:rsidRPr="00192810" w:rsidRDefault="000B2E13" w:rsidP="000B2E13">
      <w:pPr>
        <w:rPr>
          <w:rFonts w:asciiTheme="minorHAnsi" w:hAnsiTheme="minorHAnsi"/>
          <w:sz w:val="22"/>
          <w:szCs w:val="22"/>
        </w:rPr>
      </w:pPr>
    </w:p>
    <w:p w14:paraId="5BA5CCB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leaf axis of bromeliads (1)</w:t>
      </w:r>
    </w:p>
    <w:p w14:paraId="02ABC39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On mountain tops (1)</w:t>
      </w:r>
    </w:p>
    <w:p w14:paraId="127ACD9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Species is terrestrial only</w:t>
      </w:r>
    </w:p>
    <w:p w14:paraId="0C2E2F58" w14:textId="77777777" w:rsidR="000B2E13" w:rsidRPr="00192810" w:rsidRDefault="000B2E13" w:rsidP="000B2E13">
      <w:pPr>
        <w:rPr>
          <w:rFonts w:asciiTheme="minorHAnsi" w:hAnsiTheme="minorHAnsi"/>
          <w:sz w:val="22"/>
          <w:szCs w:val="22"/>
        </w:rPr>
      </w:pPr>
    </w:p>
    <w:p w14:paraId="62DAF56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700-850 (1)</w:t>
      </w:r>
    </w:p>
    <w:p w14:paraId="050506E6" w14:textId="77777777" w:rsidR="000B2E13" w:rsidRPr="00192810" w:rsidRDefault="000B2E13" w:rsidP="000B2E13">
      <w:pPr>
        <w:rPr>
          <w:rFonts w:asciiTheme="minorHAnsi" w:hAnsiTheme="minorHAnsi"/>
          <w:sz w:val="22"/>
          <w:szCs w:val="22"/>
        </w:rPr>
      </w:pPr>
    </w:p>
    <w:p w14:paraId="2CE66BE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bromeliads (1)</w:t>
      </w:r>
    </w:p>
    <w:p w14:paraId="1EC6B8FE" w14:textId="77777777" w:rsidR="000B2E13" w:rsidRPr="00192810" w:rsidRDefault="000B2E13" w:rsidP="000B2E13">
      <w:pPr>
        <w:rPr>
          <w:rFonts w:asciiTheme="minorHAnsi" w:hAnsiTheme="minorHAnsi"/>
          <w:sz w:val="22"/>
          <w:szCs w:val="22"/>
        </w:rPr>
      </w:pPr>
    </w:p>
    <w:p w14:paraId="48B3989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2CF22BD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Gives birth to live young (1)</w:t>
      </w:r>
    </w:p>
    <w:p w14:paraId="6189373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estimate is from 1973-1974 (1)</w:t>
      </w:r>
    </w:p>
    <w:p w14:paraId="68181DD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Michael et al. 2004 (2) report that gravid individuals of </w:t>
      </w:r>
      <w:r w:rsidRPr="00192810">
        <w:rPr>
          <w:rFonts w:asciiTheme="minorHAnsi" w:hAnsiTheme="minorHAnsi"/>
          <w:i/>
          <w:sz w:val="22"/>
          <w:szCs w:val="22"/>
        </w:rPr>
        <w:t>E. coqui</w:t>
      </w:r>
      <w:r w:rsidRPr="00192810">
        <w:rPr>
          <w:rFonts w:asciiTheme="minorHAnsi" w:hAnsiTheme="minorHAnsi"/>
          <w:sz w:val="22"/>
          <w:szCs w:val="22"/>
        </w:rPr>
        <w:t xml:space="preserve"> had a length of 43.5 ± 5.0 mm and a weight of 8.9 ±1.0 g. The ratio of mean length and weight data reported for </w:t>
      </w:r>
      <w:r w:rsidRPr="00192810">
        <w:rPr>
          <w:rFonts w:asciiTheme="minorHAnsi" w:hAnsiTheme="minorHAnsi"/>
          <w:i/>
          <w:sz w:val="22"/>
          <w:szCs w:val="22"/>
        </w:rPr>
        <w:t>E. coqui</w:t>
      </w:r>
      <w:r w:rsidRPr="00192810">
        <w:rPr>
          <w:rFonts w:asciiTheme="minorHAnsi" w:hAnsiTheme="minorHAnsi"/>
          <w:sz w:val="22"/>
          <w:szCs w:val="22"/>
        </w:rPr>
        <w:t xml:space="preserve"> (4.9) was applied to the length of </w:t>
      </w:r>
      <w:r w:rsidRPr="00192810">
        <w:rPr>
          <w:rFonts w:asciiTheme="minorHAnsi" w:hAnsiTheme="minorHAnsi"/>
          <w:i/>
          <w:sz w:val="22"/>
          <w:szCs w:val="22"/>
        </w:rPr>
        <w:t xml:space="preserve">E. jasperi </w:t>
      </w:r>
      <w:r w:rsidRPr="00192810">
        <w:rPr>
          <w:rFonts w:asciiTheme="minorHAnsi" w:hAnsiTheme="minorHAnsi"/>
          <w:sz w:val="22"/>
          <w:szCs w:val="22"/>
        </w:rPr>
        <w:t>to estimate the latter species’ body weight.</w:t>
      </w:r>
    </w:p>
    <w:p w14:paraId="003D60F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Critical habitat appears to be located in Cayey Municipality (based on comparison of landmarks on maps for critical habitat (3) and county map of Puerto Rico)</w:t>
      </w:r>
    </w:p>
    <w:p w14:paraId="4DBD2BA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diet information available in USFWS documentation applies to all life stages.</w:t>
      </w:r>
    </w:p>
    <w:p w14:paraId="6D41B782" w14:textId="77777777" w:rsidR="000B2E13" w:rsidRPr="00192810" w:rsidRDefault="000B2E13" w:rsidP="000B2E13">
      <w:pPr>
        <w:rPr>
          <w:rFonts w:asciiTheme="minorHAnsi" w:hAnsiTheme="minorHAnsi"/>
          <w:sz w:val="22"/>
          <w:szCs w:val="22"/>
        </w:rPr>
      </w:pPr>
    </w:p>
    <w:p w14:paraId="0D29E3C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(10/17/11, revised 8/14/15)</w:t>
      </w:r>
    </w:p>
    <w:p w14:paraId="1B13EBF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(01/30/12)</w:t>
      </w:r>
    </w:p>
    <w:p w14:paraId="66510035" w14:textId="77777777" w:rsidR="000B2E13" w:rsidRPr="00192810" w:rsidRDefault="000B2E13" w:rsidP="000B2E13">
      <w:pPr>
        <w:rPr>
          <w:rFonts w:asciiTheme="minorHAnsi" w:hAnsiTheme="minorHAnsi"/>
          <w:sz w:val="22"/>
          <w:szCs w:val="22"/>
        </w:rPr>
      </w:pPr>
    </w:p>
    <w:p w14:paraId="4C81CD0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2AA3E608" w14:textId="77777777" w:rsidR="000B2E13" w:rsidRPr="00192810" w:rsidRDefault="000B2E13" w:rsidP="004D41ED">
      <w:pPr>
        <w:pStyle w:val="ListParagraph"/>
        <w:numPr>
          <w:ilvl w:val="0"/>
          <w:numId w:val="18"/>
        </w:numPr>
        <w:rPr>
          <w:rFonts w:asciiTheme="minorHAnsi" w:hAnsiTheme="minorHAnsi"/>
          <w:sz w:val="22"/>
          <w:szCs w:val="22"/>
        </w:rPr>
      </w:pPr>
      <w:r w:rsidRPr="00192810">
        <w:rPr>
          <w:rFonts w:asciiTheme="minorHAnsi" w:hAnsiTheme="minorHAnsi"/>
          <w:sz w:val="22"/>
          <w:szCs w:val="22"/>
        </w:rPr>
        <w:t xml:space="preserve">USFWS. 1984. Recovery plan for the golden coqui. United States Fish and Wildlife Service. Available online at: </w:t>
      </w:r>
      <w:hyperlink r:id="rId28" w:history="1">
        <w:r w:rsidRPr="00192810">
          <w:rPr>
            <w:rStyle w:val="Hyperlink"/>
            <w:rFonts w:asciiTheme="minorHAnsi" w:hAnsiTheme="minorHAnsi"/>
            <w:sz w:val="22"/>
            <w:szCs w:val="22"/>
          </w:rPr>
          <w:t>http://ecos.fws.gov/docs/recovery_plan/840419c.pdf</w:t>
        </w:r>
      </w:hyperlink>
      <w:r w:rsidRPr="00192810">
        <w:rPr>
          <w:rFonts w:asciiTheme="minorHAnsi" w:hAnsiTheme="minorHAnsi"/>
          <w:sz w:val="22"/>
          <w:szCs w:val="22"/>
        </w:rPr>
        <w:t>.</w:t>
      </w:r>
    </w:p>
    <w:p w14:paraId="6CBC7BDF" w14:textId="77777777" w:rsidR="000B2E13" w:rsidRPr="00192810" w:rsidRDefault="000B2E13" w:rsidP="004D41ED">
      <w:pPr>
        <w:pStyle w:val="ListParagraph"/>
        <w:numPr>
          <w:ilvl w:val="0"/>
          <w:numId w:val="18"/>
        </w:numPr>
        <w:rPr>
          <w:rFonts w:asciiTheme="minorHAnsi" w:hAnsiTheme="minorHAnsi"/>
          <w:sz w:val="22"/>
          <w:szCs w:val="22"/>
        </w:rPr>
      </w:pPr>
      <w:r w:rsidRPr="00192810">
        <w:rPr>
          <w:rFonts w:asciiTheme="minorHAnsi" w:hAnsiTheme="minorHAnsi"/>
          <w:sz w:val="22"/>
          <w:szCs w:val="22"/>
        </w:rPr>
        <w:t xml:space="preserve">Michael, S.F.; Buckley, C.; Toro, E.; Estrada, A.R. and S. Vincent. 2004. Induced ovulation and egg deposition in the direct developing anuran </w:t>
      </w:r>
      <w:r w:rsidRPr="00192810">
        <w:rPr>
          <w:rFonts w:asciiTheme="minorHAnsi" w:hAnsiTheme="minorHAnsi"/>
          <w:i/>
          <w:sz w:val="22"/>
          <w:szCs w:val="22"/>
        </w:rPr>
        <w:t>Eleutherodactylus coqui</w:t>
      </w:r>
      <w:r w:rsidRPr="00192810">
        <w:rPr>
          <w:rFonts w:asciiTheme="minorHAnsi" w:hAnsiTheme="minorHAnsi"/>
          <w:sz w:val="22"/>
          <w:szCs w:val="22"/>
        </w:rPr>
        <w:t xml:space="preserve">. Reproductive Biology and Endocrinology, 2: 6. </w:t>
      </w:r>
    </w:p>
    <w:p w14:paraId="15E91858" w14:textId="77777777" w:rsidR="000B2E13" w:rsidRPr="00192810" w:rsidRDefault="000B2E13" w:rsidP="004D41ED">
      <w:pPr>
        <w:pStyle w:val="ListParagraph"/>
        <w:numPr>
          <w:ilvl w:val="0"/>
          <w:numId w:val="18"/>
        </w:numPr>
        <w:rPr>
          <w:rFonts w:asciiTheme="minorHAnsi" w:hAnsiTheme="minorHAnsi"/>
          <w:sz w:val="22"/>
          <w:szCs w:val="22"/>
        </w:rPr>
      </w:pPr>
      <w:r w:rsidRPr="00192810">
        <w:rPr>
          <w:rFonts w:asciiTheme="minorHAnsi" w:hAnsiTheme="minorHAnsi"/>
          <w:sz w:val="22"/>
          <w:szCs w:val="22"/>
        </w:rPr>
        <w:t xml:space="preserve">USFWS. 1977. Federal register, Vol 42, number 216, November 11, 1977. Available online at: </w:t>
      </w:r>
      <w:hyperlink r:id="rId29" w:history="1">
        <w:r w:rsidRPr="00192810">
          <w:rPr>
            <w:rStyle w:val="Hyperlink"/>
            <w:rFonts w:asciiTheme="minorHAnsi" w:hAnsiTheme="minorHAnsi"/>
            <w:sz w:val="22"/>
            <w:szCs w:val="22"/>
          </w:rPr>
          <w:t>http://www.fws.gov/caribbean/es/PDF/CaribbeanCH.pdf</w:t>
        </w:r>
      </w:hyperlink>
    </w:p>
    <w:p w14:paraId="2A57A509" w14:textId="77777777" w:rsidR="000B2E13" w:rsidRPr="00192810" w:rsidRDefault="000B2E13" w:rsidP="004D41ED">
      <w:pPr>
        <w:pStyle w:val="ListParagraph"/>
        <w:numPr>
          <w:ilvl w:val="0"/>
          <w:numId w:val="18"/>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7F632587" w14:textId="77777777" w:rsidR="000B2E13" w:rsidRPr="00192810" w:rsidRDefault="000B2E13" w:rsidP="000B2E13">
      <w:pPr>
        <w:pStyle w:val="ListParagraph"/>
        <w:rPr>
          <w:rFonts w:asciiTheme="minorHAnsi" w:hAnsiTheme="minorHAnsi"/>
          <w:sz w:val="22"/>
          <w:szCs w:val="22"/>
        </w:rPr>
      </w:pPr>
    </w:p>
    <w:p w14:paraId="19A3B564" w14:textId="77777777" w:rsidR="000B2E13" w:rsidRPr="00192810" w:rsidRDefault="000B2E13" w:rsidP="000B2E13">
      <w:pPr>
        <w:rPr>
          <w:rFonts w:asciiTheme="minorHAnsi" w:hAnsiTheme="minorHAnsi"/>
          <w:b/>
          <w:sz w:val="22"/>
          <w:szCs w:val="22"/>
          <w:highlight w:val="lightGray"/>
        </w:rPr>
      </w:pPr>
    </w:p>
    <w:p w14:paraId="38726EDB" w14:textId="77777777" w:rsidR="000B2E13" w:rsidRPr="00192810" w:rsidRDefault="000B2E13" w:rsidP="000B2E13">
      <w:pPr>
        <w:rPr>
          <w:rFonts w:asciiTheme="minorHAnsi" w:hAnsiTheme="minorHAnsi"/>
          <w:b/>
          <w:sz w:val="22"/>
          <w:szCs w:val="22"/>
          <w:highlight w:val="lightGray"/>
        </w:rPr>
      </w:pPr>
    </w:p>
    <w:p w14:paraId="1913A3DF"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21827376"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Eleutherodactylus juanariveroi</w:t>
      </w:r>
      <w:r w:rsidRPr="00192810">
        <w:rPr>
          <w:rFonts w:asciiTheme="minorHAnsi" w:hAnsiTheme="minorHAnsi"/>
          <w:b/>
          <w:sz w:val="22"/>
          <w:szCs w:val="22"/>
        </w:rPr>
        <w:t xml:space="preserve"> (Llanero Coqui)</w:t>
      </w:r>
    </w:p>
    <w:p w14:paraId="24943A5B" w14:textId="77777777" w:rsidR="000B2E13" w:rsidRPr="00192810" w:rsidRDefault="000B2E13" w:rsidP="000B2E13">
      <w:pPr>
        <w:rPr>
          <w:rFonts w:asciiTheme="minorHAnsi" w:hAnsiTheme="minorHAnsi"/>
          <w:sz w:val="22"/>
          <w:szCs w:val="22"/>
        </w:rPr>
      </w:pPr>
    </w:p>
    <w:p w14:paraId="658F694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w:t>
      </w:r>
    </w:p>
    <w:p w14:paraId="49C6E026" w14:textId="77777777" w:rsidR="000B2E13" w:rsidRPr="00192810" w:rsidRDefault="000B2E13" w:rsidP="000B2E13">
      <w:pPr>
        <w:rPr>
          <w:rFonts w:asciiTheme="minorHAnsi" w:hAnsiTheme="minorHAnsi"/>
          <w:sz w:val="22"/>
          <w:szCs w:val="22"/>
        </w:rPr>
      </w:pPr>
    </w:p>
    <w:p w14:paraId="6D91E85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w:t>
      </w:r>
    </w:p>
    <w:p w14:paraId="118B704F" w14:textId="77777777" w:rsidR="000B2E13" w:rsidRPr="00192810" w:rsidRDefault="000B2E13" w:rsidP="000B2E13">
      <w:pPr>
        <w:rPr>
          <w:rFonts w:asciiTheme="minorHAnsi" w:hAnsiTheme="minorHAnsi"/>
          <w:sz w:val="22"/>
          <w:szCs w:val="22"/>
        </w:rPr>
      </w:pPr>
    </w:p>
    <w:p w14:paraId="2D602F63"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Primary Constituent Elements: (2, Page: 63434)</w:t>
      </w:r>
    </w:p>
    <w:p w14:paraId="5E06B4A4"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Primary Constituent Element 1—</w:t>
      </w:r>
      <w:r w:rsidRPr="00192810">
        <w:rPr>
          <w:rFonts w:asciiTheme="minorHAnsi" w:hAnsiTheme="minorHAnsi"/>
          <w:i/>
          <w:iCs/>
          <w:sz w:val="22"/>
          <w:szCs w:val="22"/>
        </w:rPr>
        <w:t>Palustrine herbaceous wetland.</w:t>
      </w:r>
      <w:r w:rsidRPr="00192810">
        <w:rPr>
          <w:rFonts w:asciiTheme="minorHAnsi" w:hAnsiTheme="minorHAnsi"/>
          <w:sz w:val="22"/>
          <w:szCs w:val="22"/>
        </w:rPr>
        <w:t xml:space="preserve">  Palustrine emergent persistent wetlands that are seasonally to permanently flooded. Ocean-derived salts need to be less than 0.5 parts per thousand (ppt) salinity. </w:t>
      </w:r>
    </w:p>
    <w:p w14:paraId="424CE2F3"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Primary Constituent Element 2—</w:t>
      </w:r>
      <w:r w:rsidRPr="00192810">
        <w:rPr>
          <w:rFonts w:asciiTheme="minorHAnsi" w:hAnsiTheme="minorHAnsi"/>
          <w:i/>
          <w:iCs/>
          <w:sz w:val="22"/>
          <w:szCs w:val="22"/>
        </w:rPr>
        <w:t>Vegetation and vegetation composition</w:t>
      </w:r>
      <w:r w:rsidRPr="00192810">
        <w:rPr>
          <w:rFonts w:asciiTheme="minorHAnsi" w:hAnsiTheme="minorHAnsi"/>
          <w:sz w:val="22"/>
          <w:szCs w:val="22"/>
        </w:rPr>
        <w:t xml:space="preserve"> </w:t>
      </w:r>
      <w:r w:rsidRPr="00192810">
        <w:rPr>
          <w:rFonts w:asciiTheme="minorHAnsi" w:hAnsiTheme="minorHAnsi"/>
          <w:i/>
          <w:iCs/>
          <w:sz w:val="22"/>
          <w:szCs w:val="22"/>
        </w:rPr>
        <w:t>of the palustrine herbaceous wetland.</w:t>
      </w:r>
      <w:r w:rsidRPr="00192810">
        <w:rPr>
          <w:rFonts w:asciiTheme="minorHAnsi" w:hAnsiTheme="minorHAnsi"/>
          <w:sz w:val="22"/>
          <w:szCs w:val="22"/>
        </w:rPr>
        <w:t xml:space="preserve"> Emergent vegetation characterized by erect, rooted herbaceous hydrophytes usually dominated by perennial plants like ferns, </w:t>
      </w:r>
      <w:r w:rsidRPr="00192810">
        <w:rPr>
          <w:rFonts w:asciiTheme="minorHAnsi" w:hAnsiTheme="minorHAnsi"/>
          <w:i/>
          <w:iCs/>
          <w:sz w:val="22"/>
          <w:szCs w:val="22"/>
        </w:rPr>
        <w:t>Sagittaria lancifolia,</w:t>
      </w:r>
      <w:r w:rsidRPr="00192810">
        <w:rPr>
          <w:rFonts w:asciiTheme="minorHAnsi" w:hAnsiTheme="minorHAnsi"/>
          <w:sz w:val="22"/>
          <w:szCs w:val="22"/>
        </w:rPr>
        <w:t xml:space="preserve"> flatsedges, spike rushes, vines, and grasses. In addition to the combination of vegetation, at least 25 percent of the</w:t>
      </w:r>
    </w:p>
    <w:p w14:paraId="1AAB6949" w14:textId="77777777" w:rsidR="000B2E13" w:rsidRPr="00192810" w:rsidRDefault="000B2E13" w:rsidP="000B2E13">
      <w:pPr>
        <w:autoSpaceDE w:val="0"/>
        <w:autoSpaceDN w:val="0"/>
        <w:adjustRightInd w:val="0"/>
        <w:rPr>
          <w:rFonts w:asciiTheme="minorHAnsi" w:hAnsiTheme="minorHAnsi"/>
          <w:i/>
          <w:iCs/>
          <w:sz w:val="22"/>
          <w:szCs w:val="22"/>
        </w:rPr>
      </w:pPr>
      <w:r w:rsidRPr="00192810">
        <w:rPr>
          <w:rFonts w:asciiTheme="minorHAnsi" w:hAnsiTheme="minorHAnsi"/>
          <w:sz w:val="22"/>
          <w:szCs w:val="22"/>
        </w:rPr>
        <w:t xml:space="preserve">vegetation should be ferns and </w:t>
      </w:r>
      <w:r w:rsidRPr="00192810">
        <w:rPr>
          <w:rFonts w:asciiTheme="minorHAnsi" w:hAnsiTheme="minorHAnsi"/>
          <w:i/>
          <w:iCs/>
          <w:sz w:val="22"/>
          <w:szCs w:val="22"/>
        </w:rPr>
        <w:t>S. lancifolia.</w:t>
      </w:r>
    </w:p>
    <w:p w14:paraId="3CF2C34D"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Primary Constituent Element 3—</w:t>
      </w:r>
      <w:r w:rsidRPr="00192810">
        <w:rPr>
          <w:rFonts w:asciiTheme="minorHAnsi" w:hAnsiTheme="minorHAnsi"/>
          <w:i/>
          <w:iCs/>
          <w:sz w:val="22"/>
          <w:szCs w:val="22"/>
        </w:rPr>
        <w:t xml:space="preserve">Hydrology. </w:t>
      </w:r>
      <w:r w:rsidRPr="00192810">
        <w:rPr>
          <w:rFonts w:asciiTheme="minorHAnsi" w:hAnsiTheme="minorHAnsi"/>
          <w:sz w:val="22"/>
          <w:szCs w:val="22"/>
        </w:rPr>
        <w:t xml:space="preserve">A hydrologic flow regime (i.e., the pathways of precipitation, surface run-off, groundwater, tides, and flooding of rivers and canals [manmade ditches]) that maintains the palustrine herbaceous wetland </w:t>
      </w:r>
    </w:p>
    <w:p w14:paraId="483B3A23" w14:textId="77777777" w:rsidR="000B2E13" w:rsidRPr="00192810" w:rsidRDefault="000B2E13" w:rsidP="000B2E13">
      <w:pPr>
        <w:rPr>
          <w:rFonts w:asciiTheme="minorHAnsi" w:hAnsiTheme="minorHAnsi"/>
          <w:sz w:val="22"/>
          <w:szCs w:val="22"/>
        </w:rPr>
      </w:pPr>
    </w:p>
    <w:p w14:paraId="2332306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(2)</w:t>
      </w:r>
    </w:p>
    <w:p w14:paraId="5777912B" w14:textId="77777777" w:rsidR="000B2E13" w:rsidRPr="00192810" w:rsidRDefault="000B2E13" w:rsidP="000B2E13">
      <w:pPr>
        <w:rPr>
          <w:rFonts w:asciiTheme="minorHAnsi" w:hAnsiTheme="minorHAnsi"/>
          <w:sz w:val="22"/>
          <w:szCs w:val="22"/>
          <w:highlight w:val="yellow"/>
        </w:rPr>
      </w:pPr>
    </w:p>
    <w:p w14:paraId="21090FD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available</w:t>
      </w:r>
    </w:p>
    <w:p w14:paraId="73B17030" w14:textId="77777777" w:rsidR="000B2E13" w:rsidRPr="00192810" w:rsidRDefault="000B2E13" w:rsidP="000B2E13">
      <w:pPr>
        <w:rPr>
          <w:rFonts w:asciiTheme="minorHAnsi" w:hAnsiTheme="minorHAnsi"/>
          <w:sz w:val="22"/>
          <w:szCs w:val="22"/>
        </w:rPr>
      </w:pPr>
    </w:p>
    <w:p w14:paraId="7929CD6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(1, Page 60779)</w:t>
      </w:r>
    </w:p>
    <w:p w14:paraId="53BA053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Males: 14.7 </w:t>
      </w:r>
    </w:p>
    <w:p w14:paraId="2267FC1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Females: 15.8 </w:t>
      </w:r>
    </w:p>
    <w:p w14:paraId="0A3F76D2" w14:textId="77777777" w:rsidR="000B2E13" w:rsidRPr="00192810" w:rsidRDefault="000B2E13" w:rsidP="000B2E13">
      <w:pPr>
        <w:rPr>
          <w:rFonts w:asciiTheme="minorHAnsi" w:hAnsiTheme="minorHAnsi"/>
          <w:sz w:val="22"/>
          <w:szCs w:val="22"/>
        </w:rPr>
      </w:pPr>
    </w:p>
    <w:p w14:paraId="3FBE160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(estimated)</w:t>
      </w:r>
    </w:p>
    <w:p w14:paraId="7A60E0A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Males: 3.0</w:t>
      </w:r>
    </w:p>
    <w:p w14:paraId="7197C1D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3.2</w:t>
      </w:r>
    </w:p>
    <w:p w14:paraId="65F3EDC1" w14:textId="77777777" w:rsidR="000B2E13" w:rsidRPr="00192810" w:rsidRDefault="000B2E13" w:rsidP="000B2E13">
      <w:pPr>
        <w:rPr>
          <w:rFonts w:asciiTheme="minorHAnsi" w:hAnsiTheme="minorHAnsi"/>
          <w:sz w:val="22"/>
          <w:szCs w:val="22"/>
          <w:highlight w:val="yellow"/>
        </w:rPr>
      </w:pPr>
    </w:p>
    <w:p w14:paraId="59F4FC2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Not Mentioned</w:t>
      </w:r>
    </w:p>
    <w:p w14:paraId="267B15E1" w14:textId="77777777" w:rsidR="000B2E13" w:rsidRPr="00192810" w:rsidRDefault="000B2E13" w:rsidP="000B2E13">
      <w:pPr>
        <w:rPr>
          <w:rFonts w:asciiTheme="minorHAnsi" w:hAnsiTheme="minorHAnsi"/>
          <w:sz w:val="22"/>
          <w:szCs w:val="22"/>
        </w:rPr>
      </w:pPr>
    </w:p>
    <w:p w14:paraId="5B030FC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Federal lands or Indian reservations species is known to occur: not available</w:t>
      </w:r>
    </w:p>
    <w:p w14:paraId="1F826572" w14:textId="77777777" w:rsidR="000B2E13" w:rsidRPr="00192810" w:rsidRDefault="000B2E13" w:rsidP="000B2E13">
      <w:pPr>
        <w:tabs>
          <w:tab w:val="right" w:pos="10800"/>
        </w:tabs>
        <w:rPr>
          <w:rFonts w:asciiTheme="minorHAnsi" w:hAnsiTheme="minorHAnsi"/>
          <w:sz w:val="22"/>
          <w:szCs w:val="22"/>
        </w:rPr>
      </w:pPr>
    </w:p>
    <w:p w14:paraId="687A99C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Toa Baja County, Puerto Rico (3)</w:t>
      </w:r>
    </w:p>
    <w:p w14:paraId="426B7A68" w14:textId="77777777" w:rsidR="000B2E13" w:rsidRPr="00192810" w:rsidRDefault="000B2E13" w:rsidP="000B2E13">
      <w:pPr>
        <w:tabs>
          <w:tab w:val="right" w:pos="10800"/>
        </w:tabs>
        <w:rPr>
          <w:rFonts w:asciiTheme="minorHAnsi" w:hAnsiTheme="minorHAnsi"/>
          <w:sz w:val="22"/>
          <w:szCs w:val="22"/>
        </w:rPr>
      </w:pPr>
    </w:p>
    <w:p w14:paraId="3043CA50"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Diet: aquatic and terrestrial invertebrates (1, Page 60779)</w:t>
      </w:r>
    </w:p>
    <w:p w14:paraId="33B5336F" w14:textId="77777777" w:rsidR="000B2E13" w:rsidRPr="00192810" w:rsidRDefault="000B2E13" w:rsidP="000B2E13">
      <w:pPr>
        <w:autoSpaceDE w:val="0"/>
        <w:autoSpaceDN w:val="0"/>
        <w:adjustRightInd w:val="0"/>
        <w:rPr>
          <w:rFonts w:asciiTheme="minorHAnsi" w:hAnsiTheme="minorHAnsi"/>
          <w:sz w:val="22"/>
          <w:szCs w:val="22"/>
        </w:rPr>
      </w:pPr>
    </w:p>
    <w:p w14:paraId="4982F108" w14:textId="4CD3E02D"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Relevant EFED model(s): </w:t>
      </w:r>
      <w:r w:rsidR="00D472CD" w:rsidRPr="00192810">
        <w:rPr>
          <w:rFonts w:asciiTheme="minorHAnsi" w:hAnsiTheme="minorHAnsi"/>
          <w:sz w:val="22"/>
          <w:szCs w:val="22"/>
        </w:rPr>
        <w:t>T-HERPS</w:t>
      </w:r>
      <w:r w:rsidRPr="00192810">
        <w:rPr>
          <w:rFonts w:asciiTheme="minorHAnsi" w:hAnsiTheme="minorHAnsi"/>
          <w:sz w:val="22"/>
          <w:szCs w:val="22"/>
        </w:rPr>
        <w:t xml:space="preserve">, </w:t>
      </w:r>
      <w:r w:rsidR="0090632F">
        <w:rPr>
          <w:rFonts w:asciiTheme="minorHAnsi" w:hAnsiTheme="minorHAnsi"/>
          <w:sz w:val="22"/>
          <w:szCs w:val="22"/>
        </w:rPr>
        <w:t>PRZM5/VVWM</w:t>
      </w:r>
      <w:r w:rsidRPr="00192810">
        <w:rPr>
          <w:rFonts w:asciiTheme="minorHAnsi" w:hAnsiTheme="minorHAnsi"/>
          <w:sz w:val="22"/>
          <w:szCs w:val="22"/>
        </w:rPr>
        <w:t xml:space="preserve"> and KABAM</w:t>
      </w:r>
    </w:p>
    <w:p w14:paraId="3F65933A" w14:textId="77777777" w:rsidR="000B2E13" w:rsidRPr="00192810" w:rsidRDefault="000B2E13" w:rsidP="000B2E13">
      <w:pPr>
        <w:rPr>
          <w:rFonts w:asciiTheme="minorHAnsi" w:hAnsiTheme="minorHAnsi"/>
          <w:sz w:val="22"/>
          <w:szCs w:val="22"/>
        </w:rPr>
      </w:pPr>
    </w:p>
    <w:p w14:paraId="36CDF150"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herbaceous wetland (1)</w:t>
      </w:r>
    </w:p>
    <w:p w14:paraId="15AF4A5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00C432B2" w14:textId="77777777" w:rsidR="000B2E13" w:rsidRPr="00192810" w:rsidRDefault="000B2E13" w:rsidP="000B2E13">
      <w:pPr>
        <w:rPr>
          <w:rFonts w:asciiTheme="minorHAnsi" w:hAnsiTheme="minorHAnsi"/>
          <w:sz w:val="22"/>
          <w:szCs w:val="22"/>
        </w:rPr>
      </w:pPr>
    </w:p>
    <w:p w14:paraId="01D97B8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not available</w:t>
      </w:r>
    </w:p>
    <w:p w14:paraId="0F64D1F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(species is opportunistic) or habitat.</w:t>
      </w:r>
    </w:p>
    <w:p w14:paraId="29D7F9F6" w14:textId="77777777" w:rsidR="000B2E13" w:rsidRPr="00192810" w:rsidRDefault="000B2E13" w:rsidP="000B2E13">
      <w:pPr>
        <w:rPr>
          <w:rFonts w:asciiTheme="minorHAnsi" w:hAnsiTheme="minorHAnsi"/>
          <w:sz w:val="22"/>
          <w:szCs w:val="22"/>
          <w:highlight w:val="yellow"/>
        </w:rPr>
      </w:pPr>
    </w:p>
    <w:p w14:paraId="5D9D1BE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6F448B0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Michael et al. 2004 (4) report that gravid individuals of </w:t>
      </w:r>
      <w:r w:rsidRPr="00192810">
        <w:rPr>
          <w:rFonts w:asciiTheme="minorHAnsi" w:hAnsiTheme="minorHAnsi"/>
          <w:i/>
          <w:sz w:val="22"/>
          <w:szCs w:val="22"/>
        </w:rPr>
        <w:t>E. coqui</w:t>
      </w:r>
      <w:r w:rsidRPr="00192810">
        <w:rPr>
          <w:rFonts w:asciiTheme="minorHAnsi" w:hAnsiTheme="minorHAnsi"/>
          <w:sz w:val="22"/>
          <w:szCs w:val="22"/>
        </w:rPr>
        <w:t xml:space="preserve"> had a length of 43.5 ± 5.0 mm and a weight of 8.9 ±1.0 g. The ratio of mean length and weight data reported for </w:t>
      </w:r>
      <w:r w:rsidRPr="00192810">
        <w:rPr>
          <w:rFonts w:asciiTheme="minorHAnsi" w:hAnsiTheme="minorHAnsi"/>
          <w:i/>
          <w:sz w:val="22"/>
          <w:szCs w:val="22"/>
        </w:rPr>
        <w:t>E. coqui</w:t>
      </w:r>
      <w:r w:rsidRPr="00192810">
        <w:rPr>
          <w:rFonts w:asciiTheme="minorHAnsi" w:hAnsiTheme="minorHAnsi"/>
          <w:sz w:val="22"/>
          <w:szCs w:val="22"/>
        </w:rPr>
        <w:t xml:space="preserve"> (4.9) was applied to the length of this species</w:t>
      </w:r>
      <w:r w:rsidRPr="00192810">
        <w:rPr>
          <w:rFonts w:asciiTheme="minorHAnsi" w:hAnsiTheme="minorHAnsi"/>
          <w:i/>
          <w:sz w:val="22"/>
          <w:szCs w:val="22"/>
        </w:rPr>
        <w:t xml:space="preserve"> </w:t>
      </w:r>
      <w:r w:rsidRPr="00192810">
        <w:rPr>
          <w:rFonts w:asciiTheme="minorHAnsi" w:hAnsiTheme="minorHAnsi"/>
          <w:sz w:val="22"/>
          <w:szCs w:val="22"/>
        </w:rPr>
        <w:t>to estimate body weight.</w:t>
      </w:r>
    </w:p>
    <w:p w14:paraId="33976C4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tadpole stage is aquatic and consumes aquatic invertebrates.</w:t>
      </w:r>
    </w:p>
    <w:p w14:paraId="5322CC78" w14:textId="77777777" w:rsidR="000B2E13" w:rsidRPr="00192810" w:rsidRDefault="000B2E13" w:rsidP="000B2E13">
      <w:pPr>
        <w:rPr>
          <w:rFonts w:asciiTheme="minorHAnsi" w:hAnsiTheme="minorHAnsi"/>
          <w:sz w:val="22"/>
          <w:szCs w:val="22"/>
          <w:highlight w:val="yellow"/>
        </w:rPr>
      </w:pPr>
    </w:p>
    <w:p w14:paraId="790AF32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 Brown, III May 29, 2015</w:t>
      </w:r>
    </w:p>
    <w:p w14:paraId="341F1E0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(7/17/15)</w:t>
      </w:r>
    </w:p>
    <w:p w14:paraId="28CF9397" w14:textId="77777777" w:rsidR="000B2E13" w:rsidRPr="00192810" w:rsidRDefault="000B2E13" w:rsidP="000B2E13">
      <w:pPr>
        <w:rPr>
          <w:rFonts w:asciiTheme="minorHAnsi" w:hAnsiTheme="minorHAnsi"/>
          <w:sz w:val="22"/>
          <w:szCs w:val="22"/>
        </w:rPr>
      </w:pPr>
    </w:p>
    <w:p w14:paraId="3E5DBF4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2D80D6B3" w14:textId="77777777" w:rsidR="000B2E13" w:rsidRPr="00192810" w:rsidRDefault="000B2E13" w:rsidP="004D41ED">
      <w:pPr>
        <w:pStyle w:val="ListParagraph"/>
        <w:numPr>
          <w:ilvl w:val="0"/>
          <w:numId w:val="32"/>
        </w:numPr>
        <w:rPr>
          <w:rFonts w:asciiTheme="minorHAnsi" w:hAnsiTheme="minorHAnsi"/>
          <w:sz w:val="22"/>
          <w:szCs w:val="22"/>
        </w:rPr>
      </w:pPr>
      <w:r w:rsidRPr="00192810">
        <w:rPr>
          <w:rFonts w:asciiTheme="minorHAnsi" w:hAnsiTheme="minorHAnsi"/>
          <w:sz w:val="22"/>
          <w:szCs w:val="22"/>
        </w:rPr>
        <w:t xml:space="preserve">USFWS 2012 Determination of Endangered Species Status for Coqui Llanero Throughout Its Range and Designation of Critical Habitat: Final Rule Available online </w:t>
      </w:r>
    </w:p>
    <w:p w14:paraId="42B94FD1" w14:textId="77777777" w:rsidR="000B2E13" w:rsidRPr="00192810" w:rsidRDefault="000B2E13" w:rsidP="000B2E13">
      <w:pPr>
        <w:autoSpaceDE w:val="0"/>
        <w:autoSpaceDN w:val="0"/>
        <w:adjustRightInd w:val="0"/>
        <w:ind w:left="720"/>
        <w:rPr>
          <w:rStyle w:val="Hyperlink"/>
          <w:rFonts w:asciiTheme="minorHAnsi" w:hAnsiTheme="minorHAnsi"/>
          <w:color w:val="auto"/>
          <w:sz w:val="22"/>
          <w:szCs w:val="22"/>
        </w:rPr>
      </w:pPr>
      <w:r w:rsidRPr="00192810">
        <w:rPr>
          <w:rFonts w:asciiTheme="minorHAnsi" w:hAnsiTheme="minorHAnsi"/>
          <w:sz w:val="22"/>
          <w:szCs w:val="22"/>
        </w:rPr>
        <w:t>At: http://www.gpo.gov/fdsys/pkg/FR-2012-10-04/pdf/2012-23999.pdf</w:t>
      </w:r>
    </w:p>
    <w:p w14:paraId="5A37E701" w14:textId="77777777" w:rsidR="000B2E13" w:rsidRPr="00192810" w:rsidRDefault="000B2E13" w:rsidP="004D41ED">
      <w:pPr>
        <w:pStyle w:val="ListParagraph"/>
        <w:numPr>
          <w:ilvl w:val="0"/>
          <w:numId w:val="32"/>
        </w:numPr>
        <w:autoSpaceDE w:val="0"/>
        <w:autoSpaceDN w:val="0"/>
        <w:adjustRightInd w:val="0"/>
        <w:rPr>
          <w:rFonts w:asciiTheme="minorHAnsi" w:hAnsiTheme="minorHAnsi"/>
          <w:sz w:val="22"/>
          <w:szCs w:val="22"/>
          <w:u w:val="single"/>
        </w:rPr>
      </w:pPr>
      <w:r w:rsidRPr="00192810">
        <w:rPr>
          <w:rStyle w:val="Hyperlink"/>
          <w:rFonts w:asciiTheme="minorHAnsi" w:hAnsiTheme="minorHAnsi"/>
          <w:color w:val="auto"/>
          <w:sz w:val="22"/>
          <w:szCs w:val="22"/>
        </w:rPr>
        <w:t xml:space="preserve">USFWS 2011 12-Month Petition Finding Proposed Listing of Coqu[iacute] Llanero as Endangered, and Designation of Critical Habitat for Coqu[iacute] Llanero; Proposed Rule: Available online at </w:t>
      </w:r>
      <w:r w:rsidRPr="00192810">
        <w:rPr>
          <w:rFonts w:asciiTheme="minorHAnsi" w:hAnsiTheme="minorHAnsi"/>
          <w:sz w:val="22"/>
          <w:szCs w:val="22"/>
        </w:rPr>
        <w:t>: http://www.gpo.gov/fdsys/pkg/FR-2011-10-12/pdf/2011-25809.pdf</w:t>
      </w:r>
    </w:p>
    <w:p w14:paraId="2DA608A7" w14:textId="77777777" w:rsidR="000B2E13" w:rsidRPr="00192810" w:rsidRDefault="000B2E13" w:rsidP="004D41ED">
      <w:pPr>
        <w:pStyle w:val="ListParagraph"/>
        <w:numPr>
          <w:ilvl w:val="0"/>
          <w:numId w:val="32"/>
        </w:numPr>
        <w:autoSpaceDE w:val="0"/>
        <w:autoSpaceDN w:val="0"/>
        <w:adjustRightInd w:val="0"/>
        <w:rPr>
          <w:rFonts w:asciiTheme="minorHAnsi" w:hAnsiTheme="minorHAnsi"/>
          <w:sz w:val="22"/>
          <w:szCs w:val="22"/>
        </w:rPr>
      </w:pPr>
      <w:r w:rsidRPr="00192810">
        <w:rPr>
          <w:rFonts w:asciiTheme="minorHAnsi" w:hAnsiTheme="minorHAnsi"/>
          <w:sz w:val="22"/>
          <w:szCs w:val="22"/>
        </w:rPr>
        <w:t xml:space="preserve">Species profile, available online at: </w:t>
      </w:r>
      <w:hyperlink r:id="rId30" w:history="1">
        <w:r w:rsidRPr="00192810">
          <w:rPr>
            <w:rStyle w:val="Hyperlink"/>
            <w:rFonts w:asciiTheme="minorHAnsi" w:hAnsiTheme="minorHAnsi"/>
            <w:color w:val="auto"/>
            <w:sz w:val="22"/>
            <w:szCs w:val="22"/>
          </w:rPr>
          <w:t>https://ecos.fws.gov/speciesProfile/profile/speciesProfile?spcode=D03V</w:t>
        </w:r>
      </w:hyperlink>
    </w:p>
    <w:p w14:paraId="55A6A8BD" w14:textId="77777777" w:rsidR="000B2E13" w:rsidRPr="00192810" w:rsidRDefault="000B2E13" w:rsidP="004D41ED">
      <w:pPr>
        <w:pStyle w:val="ListParagraph"/>
        <w:numPr>
          <w:ilvl w:val="0"/>
          <w:numId w:val="32"/>
        </w:numPr>
        <w:rPr>
          <w:rFonts w:asciiTheme="minorHAnsi" w:hAnsiTheme="minorHAnsi"/>
          <w:sz w:val="22"/>
          <w:szCs w:val="22"/>
        </w:rPr>
      </w:pPr>
      <w:r w:rsidRPr="00192810">
        <w:rPr>
          <w:rFonts w:asciiTheme="minorHAnsi" w:hAnsiTheme="minorHAnsi"/>
          <w:sz w:val="22"/>
          <w:szCs w:val="22"/>
        </w:rPr>
        <w:t xml:space="preserve">Michael, S.F.; Buckley, C.; Toro, E.; Estrada, A.R. and S. Vincent. 2004. Induced ovulation and egg deposition in the direct developing anuran </w:t>
      </w:r>
      <w:r w:rsidRPr="00192810">
        <w:rPr>
          <w:rFonts w:asciiTheme="minorHAnsi" w:hAnsiTheme="minorHAnsi"/>
          <w:i/>
          <w:sz w:val="22"/>
          <w:szCs w:val="22"/>
        </w:rPr>
        <w:t>Eleutherodactylus coqui</w:t>
      </w:r>
      <w:r w:rsidRPr="00192810">
        <w:rPr>
          <w:rFonts w:asciiTheme="minorHAnsi" w:hAnsiTheme="minorHAnsi"/>
          <w:sz w:val="22"/>
          <w:szCs w:val="22"/>
        </w:rPr>
        <w:t xml:space="preserve">. Reproductive Biology and Endocrinology, 2: 6. </w:t>
      </w:r>
    </w:p>
    <w:p w14:paraId="75A42BBB" w14:textId="77777777" w:rsidR="000B2E13" w:rsidRPr="00192810" w:rsidRDefault="000B2E13" w:rsidP="000B2E13">
      <w:pPr>
        <w:pStyle w:val="ListParagraph"/>
        <w:autoSpaceDE w:val="0"/>
        <w:autoSpaceDN w:val="0"/>
        <w:adjustRightInd w:val="0"/>
        <w:rPr>
          <w:rFonts w:asciiTheme="minorHAnsi" w:hAnsiTheme="minorHAnsi"/>
          <w:sz w:val="22"/>
          <w:szCs w:val="22"/>
          <w:highlight w:val="yellow"/>
        </w:rPr>
      </w:pPr>
    </w:p>
    <w:p w14:paraId="362E934E" w14:textId="77777777" w:rsidR="000B2E13" w:rsidRPr="00192810" w:rsidRDefault="000B2E13" w:rsidP="000B2E13">
      <w:pPr>
        <w:pStyle w:val="ListParagraph"/>
        <w:autoSpaceDE w:val="0"/>
        <w:autoSpaceDN w:val="0"/>
        <w:adjustRightInd w:val="0"/>
        <w:rPr>
          <w:rStyle w:val="Hyperlink"/>
          <w:rFonts w:asciiTheme="minorHAnsi" w:hAnsiTheme="minorHAnsi"/>
          <w:color w:val="000000" w:themeColor="text1"/>
          <w:sz w:val="22"/>
          <w:szCs w:val="22"/>
          <w:highlight w:val="yellow"/>
        </w:rPr>
      </w:pPr>
    </w:p>
    <w:p w14:paraId="33D5E03E" w14:textId="77777777" w:rsidR="000B2E13" w:rsidRPr="00192810" w:rsidRDefault="000B2E13" w:rsidP="000B2E13">
      <w:pPr>
        <w:rPr>
          <w:rFonts w:asciiTheme="minorHAnsi" w:hAnsiTheme="minorHAnsi"/>
          <w:b/>
          <w:sz w:val="22"/>
          <w:szCs w:val="22"/>
          <w:highlight w:val="yellow"/>
        </w:rPr>
      </w:pPr>
      <w:r w:rsidRPr="00192810">
        <w:rPr>
          <w:rFonts w:asciiTheme="minorHAnsi" w:hAnsiTheme="minorHAnsi"/>
          <w:b/>
          <w:sz w:val="22"/>
          <w:szCs w:val="22"/>
          <w:highlight w:val="yellow"/>
        </w:rPr>
        <w:br w:type="page"/>
      </w:r>
    </w:p>
    <w:p w14:paraId="2F087A40"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Eurycea chisholmensis</w:t>
      </w:r>
      <w:r w:rsidRPr="00192810">
        <w:rPr>
          <w:rFonts w:asciiTheme="minorHAnsi" w:hAnsiTheme="minorHAnsi"/>
          <w:b/>
          <w:sz w:val="22"/>
          <w:szCs w:val="22"/>
        </w:rPr>
        <w:t xml:space="preserve"> (Salado Salamander)</w:t>
      </w:r>
    </w:p>
    <w:p w14:paraId="7346A6EA" w14:textId="77777777" w:rsidR="000B2E13" w:rsidRPr="00192810" w:rsidRDefault="000B2E13" w:rsidP="000B2E13">
      <w:pPr>
        <w:rPr>
          <w:rFonts w:asciiTheme="minorHAnsi" w:hAnsiTheme="minorHAnsi"/>
          <w:sz w:val="22"/>
          <w:szCs w:val="22"/>
        </w:rPr>
      </w:pPr>
    </w:p>
    <w:p w14:paraId="787E4BA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w:t>
      </w:r>
    </w:p>
    <w:p w14:paraId="20292E32" w14:textId="77777777" w:rsidR="000B2E13" w:rsidRPr="00192810" w:rsidRDefault="000B2E13" w:rsidP="000B2E13">
      <w:pPr>
        <w:rPr>
          <w:rFonts w:asciiTheme="minorHAnsi" w:hAnsiTheme="minorHAnsi"/>
          <w:sz w:val="22"/>
          <w:szCs w:val="22"/>
        </w:rPr>
      </w:pPr>
    </w:p>
    <w:p w14:paraId="66DDF6A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w:t>
      </w:r>
    </w:p>
    <w:p w14:paraId="6C4B3662" w14:textId="77777777" w:rsidR="000B2E13" w:rsidRPr="00192810" w:rsidRDefault="000B2E13" w:rsidP="000B2E13">
      <w:pPr>
        <w:rPr>
          <w:rFonts w:asciiTheme="minorHAnsi" w:hAnsiTheme="minorHAnsi"/>
          <w:sz w:val="22"/>
          <w:szCs w:val="22"/>
        </w:rPr>
      </w:pPr>
    </w:p>
    <w:p w14:paraId="1C723AC6"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 xml:space="preserve">Primary Constituent Elements: (1, </w:t>
      </w:r>
      <w:r w:rsidRPr="00192810">
        <w:rPr>
          <w:rFonts w:asciiTheme="minorHAnsi" w:hAnsiTheme="minorHAnsi"/>
          <w:color w:val="000000" w:themeColor="text1"/>
          <w:sz w:val="22"/>
          <w:szCs w:val="22"/>
        </w:rPr>
        <w:t>Page 50809)</w:t>
      </w:r>
    </w:p>
    <w:p w14:paraId="65458A6E" w14:textId="77777777" w:rsidR="000B2E13" w:rsidRPr="00192810" w:rsidRDefault="000B2E13" w:rsidP="000B2E13">
      <w:pPr>
        <w:autoSpaceDE w:val="0"/>
        <w:autoSpaceDN w:val="0"/>
        <w:adjustRightInd w:val="0"/>
        <w:rPr>
          <w:rFonts w:asciiTheme="minorHAnsi" w:hAnsiTheme="minorHAnsi"/>
          <w:sz w:val="22"/>
          <w:szCs w:val="22"/>
        </w:rPr>
      </w:pPr>
    </w:p>
    <w:p w14:paraId="37DC8942"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1. </w:t>
      </w:r>
      <w:r w:rsidRPr="00192810">
        <w:rPr>
          <w:rFonts w:asciiTheme="minorHAnsi" w:hAnsiTheme="minorHAnsi"/>
          <w:i/>
          <w:iCs/>
          <w:sz w:val="22"/>
          <w:szCs w:val="22"/>
        </w:rPr>
        <w:t xml:space="preserve">Water from the Northern Segment of the Edwards Aquifer. </w:t>
      </w:r>
      <w:r w:rsidRPr="00192810">
        <w:rPr>
          <w:rFonts w:asciiTheme="minorHAnsi" w:hAnsiTheme="minorHAnsi"/>
          <w:sz w:val="22"/>
          <w:szCs w:val="22"/>
        </w:rPr>
        <w:t>The groundwater must be similar to natural aquifer conditions both underground and as it discharges from natural spring</w:t>
      </w:r>
      <w:r w:rsidRPr="00192810">
        <w:rPr>
          <w:rFonts w:asciiTheme="minorHAnsi" w:hAnsiTheme="minorHAnsi"/>
          <w:i/>
          <w:iCs/>
          <w:sz w:val="22"/>
          <w:szCs w:val="22"/>
        </w:rPr>
        <w:t xml:space="preserve"> </w:t>
      </w:r>
      <w:r w:rsidRPr="00192810">
        <w:rPr>
          <w:rFonts w:asciiTheme="minorHAnsi" w:hAnsiTheme="minorHAnsi"/>
          <w:sz w:val="22"/>
          <w:szCs w:val="22"/>
        </w:rPr>
        <w:t>outlets. Concentrations of water quality</w:t>
      </w:r>
      <w:r w:rsidRPr="00192810">
        <w:rPr>
          <w:rFonts w:asciiTheme="minorHAnsi" w:hAnsiTheme="minorHAnsi"/>
          <w:i/>
          <w:iCs/>
          <w:sz w:val="22"/>
          <w:szCs w:val="22"/>
        </w:rPr>
        <w:t xml:space="preserve"> </w:t>
      </w:r>
      <w:r w:rsidRPr="00192810">
        <w:rPr>
          <w:rFonts w:asciiTheme="minorHAnsi" w:hAnsiTheme="minorHAnsi"/>
          <w:sz w:val="22"/>
          <w:szCs w:val="22"/>
        </w:rPr>
        <w:t>constituents that could have a negative</w:t>
      </w:r>
      <w:r w:rsidRPr="00192810">
        <w:rPr>
          <w:rFonts w:asciiTheme="minorHAnsi" w:hAnsiTheme="minorHAnsi"/>
          <w:i/>
          <w:iCs/>
          <w:sz w:val="22"/>
          <w:szCs w:val="22"/>
        </w:rPr>
        <w:t xml:space="preserve"> </w:t>
      </w:r>
      <w:r w:rsidRPr="00192810">
        <w:rPr>
          <w:rFonts w:asciiTheme="minorHAnsi" w:hAnsiTheme="minorHAnsi"/>
          <w:sz w:val="22"/>
          <w:szCs w:val="22"/>
        </w:rPr>
        <w:t>impact on the salamander should be</w:t>
      </w:r>
      <w:r w:rsidRPr="00192810">
        <w:rPr>
          <w:rFonts w:asciiTheme="minorHAnsi" w:hAnsiTheme="minorHAnsi"/>
          <w:i/>
          <w:iCs/>
          <w:sz w:val="22"/>
          <w:szCs w:val="22"/>
        </w:rPr>
        <w:t xml:space="preserve"> </w:t>
      </w:r>
      <w:r w:rsidRPr="00192810">
        <w:rPr>
          <w:rFonts w:asciiTheme="minorHAnsi" w:hAnsiTheme="minorHAnsi"/>
          <w:sz w:val="22"/>
          <w:szCs w:val="22"/>
        </w:rPr>
        <w:t>below levels that could exert direct</w:t>
      </w:r>
      <w:r w:rsidRPr="00192810">
        <w:rPr>
          <w:rFonts w:asciiTheme="minorHAnsi" w:hAnsiTheme="minorHAnsi"/>
          <w:i/>
          <w:iCs/>
          <w:sz w:val="22"/>
          <w:szCs w:val="22"/>
        </w:rPr>
        <w:t xml:space="preserve"> </w:t>
      </w:r>
      <w:r w:rsidRPr="00192810">
        <w:rPr>
          <w:rFonts w:asciiTheme="minorHAnsi" w:hAnsiTheme="minorHAnsi"/>
          <w:sz w:val="22"/>
          <w:szCs w:val="22"/>
        </w:rPr>
        <w:t>lethal or sublethal effects (such as</w:t>
      </w:r>
      <w:r w:rsidRPr="00192810">
        <w:rPr>
          <w:rFonts w:asciiTheme="minorHAnsi" w:hAnsiTheme="minorHAnsi"/>
          <w:i/>
          <w:iCs/>
          <w:sz w:val="22"/>
          <w:szCs w:val="22"/>
        </w:rPr>
        <w:t xml:space="preserve"> </w:t>
      </w:r>
      <w:r w:rsidRPr="00192810">
        <w:rPr>
          <w:rFonts w:asciiTheme="minorHAnsi" w:hAnsiTheme="minorHAnsi"/>
          <w:sz w:val="22"/>
          <w:szCs w:val="22"/>
        </w:rPr>
        <w:t>effects to reproduction, growth,</w:t>
      </w:r>
      <w:r w:rsidRPr="00192810">
        <w:rPr>
          <w:rFonts w:asciiTheme="minorHAnsi" w:hAnsiTheme="minorHAnsi"/>
          <w:i/>
          <w:iCs/>
          <w:sz w:val="22"/>
          <w:szCs w:val="22"/>
        </w:rPr>
        <w:t xml:space="preserve"> </w:t>
      </w:r>
      <w:r w:rsidRPr="00192810">
        <w:rPr>
          <w:rFonts w:asciiTheme="minorHAnsi" w:hAnsiTheme="minorHAnsi"/>
          <w:sz w:val="22"/>
          <w:szCs w:val="22"/>
        </w:rPr>
        <w:t>development, or metabolic processes),</w:t>
      </w:r>
      <w:r w:rsidRPr="00192810">
        <w:rPr>
          <w:rFonts w:asciiTheme="minorHAnsi" w:hAnsiTheme="minorHAnsi"/>
          <w:i/>
          <w:iCs/>
          <w:sz w:val="22"/>
          <w:szCs w:val="22"/>
        </w:rPr>
        <w:t xml:space="preserve"> </w:t>
      </w:r>
      <w:r w:rsidRPr="00192810">
        <w:rPr>
          <w:rFonts w:asciiTheme="minorHAnsi" w:hAnsiTheme="minorHAnsi"/>
          <w:sz w:val="22"/>
          <w:szCs w:val="22"/>
        </w:rPr>
        <w:t>or indirect effects (such as effects to the</w:t>
      </w:r>
      <w:r w:rsidRPr="00192810">
        <w:rPr>
          <w:rFonts w:asciiTheme="minorHAnsi" w:hAnsiTheme="minorHAnsi"/>
          <w:i/>
          <w:iCs/>
          <w:sz w:val="22"/>
          <w:szCs w:val="22"/>
        </w:rPr>
        <w:t xml:space="preserve"> </w:t>
      </w:r>
      <w:r w:rsidRPr="00192810">
        <w:rPr>
          <w:rFonts w:asciiTheme="minorHAnsi" w:hAnsiTheme="minorHAnsi"/>
          <w:sz w:val="22"/>
          <w:szCs w:val="22"/>
        </w:rPr>
        <w:t>Salado salamander’s prey base).</w:t>
      </w:r>
      <w:r w:rsidRPr="00192810">
        <w:rPr>
          <w:rFonts w:asciiTheme="minorHAnsi" w:hAnsiTheme="minorHAnsi"/>
          <w:i/>
          <w:iCs/>
          <w:sz w:val="22"/>
          <w:szCs w:val="22"/>
        </w:rPr>
        <w:t xml:space="preserve">  </w:t>
      </w:r>
      <w:r w:rsidRPr="00192810">
        <w:rPr>
          <w:rFonts w:asciiTheme="minorHAnsi" w:hAnsiTheme="minorHAnsi"/>
          <w:sz w:val="22"/>
          <w:szCs w:val="22"/>
        </w:rPr>
        <w:t>Hydrologic regimes similar to the</w:t>
      </w:r>
      <w:r w:rsidRPr="00192810">
        <w:rPr>
          <w:rFonts w:asciiTheme="minorHAnsi" w:hAnsiTheme="minorHAnsi"/>
          <w:i/>
          <w:iCs/>
          <w:sz w:val="22"/>
          <w:szCs w:val="22"/>
        </w:rPr>
        <w:t xml:space="preserve"> </w:t>
      </w:r>
      <w:r w:rsidRPr="00192810">
        <w:rPr>
          <w:rFonts w:asciiTheme="minorHAnsi" w:hAnsiTheme="minorHAnsi"/>
          <w:sz w:val="22"/>
          <w:szCs w:val="22"/>
        </w:rPr>
        <w:t>historical pattern of the specific sites</w:t>
      </w:r>
      <w:r w:rsidRPr="00192810">
        <w:rPr>
          <w:rFonts w:asciiTheme="minorHAnsi" w:hAnsiTheme="minorHAnsi"/>
          <w:i/>
          <w:iCs/>
          <w:sz w:val="22"/>
          <w:szCs w:val="22"/>
        </w:rPr>
        <w:t xml:space="preserve"> </w:t>
      </w:r>
      <w:r w:rsidRPr="00192810">
        <w:rPr>
          <w:rFonts w:asciiTheme="minorHAnsi" w:hAnsiTheme="minorHAnsi"/>
          <w:sz w:val="22"/>
          <w:szCs w:val="22"/>
        </w:rPr>
        <w:t>must be present, with at least temporal surface flow for spring sites and continuous flow for subterranean sites.</w:t>
      </w:r>
      <w:r w:rsidRPr="00192810">
        <w:rPr>
          <w:rFonts w:asciiTheme="minorHAnsi" w:hAnsiTheme="minorHAnsi"/>
          <w:i/>
          <w:iCs/>
          <w:sz w:val="22"/>
          <w:szCs w:val="22"/>
        </w:rPr>
        <w:t xml:space="preserve"> </w:t>
      </w:r>
      <w:r w:rsidRPr="00192810">
        <w:rPr>
          <w:rFonts w:asciiTheme="minorHAnsi" w:hAnsiTheme="minorHAnsi"/>
          <w:sz w:val="22"/>
          <w:szCs w:val="22"/>
        </w:rPr>
        <w:t>The water chemistry must be similar to natural aquifer conditions, with temperatures between 65.3 and 69.8 °F</w:t>
      </w:r>
      <w:r w:rsidRPr="00192810">
        <w:rPr>
          <w:rFonts w:asciiTheme="minorHAnsi" w:hAnsiTheme="minorHAnsi"/>
          <w:i/>
          <w:iCs/>
          <w:sz w:val="22"/>
          <w:szCs w:val="22"/>
        </w:rPr>
        <w:t xml:space="preserve"> </w:t>
      </w:r>
      <w:r w:rsidRPr="00192810">
        <w:rPr>
          <w:rFonts w:asciiTheme="minorHAnsi" w:hAnsiTheme="minorHAnsi"/>
          <w:sz w:val="22"/>
          <w:szCs w:val="22"/>
        </w:rPr>
        <w:t>(18.5 and 21.0 °C), dissolved oxygen</w:t>
      </w:r>
      <w:r w:rsidRPr="00192810">
        <w:rPr>
          <w:rFonts w:asciiTheme="minorHAnsi" w:hAnsiTheme="minorHAnsi"/>
          <w:i/>
          <w:iCs/>
          <w:sz w:val="22"/>
          <w:szCs w:val="22"/>
        </w:rPr>
        <w:t xml:space="preserve"> </w:t>
      </w:r>
      <w:r w:rsidRPr="00192810">
        <w:rPr>
          <w:rFonts w:asciiTheme="minorHAnsi" w:hAnsiTheme="minorHAnsi"/>
          <w:sz w:val="22"/>
          <w:szCs w:val="22"/>
        </w:rPr>
        <w:t>concentrations between 5.6 and 8 mg/L, and conductivity between 550 and 721 mS/cm. The best scientific evidence available suggests that the</w:t>
      </w:r>
      <w:r w:rsidRPr="00192810">
        <w:rPr>
          <w:rFonts w:asciiTheme="minorHAnsi" w:hAnsiTheme="minorHAnsi"/>
          <w:i/>
          <w:iCs/>
          <w:sz w:val="22"/>
          <w:szCs w:val="22"/>
        </w:rPr>
        <w:t xml:space="preserve"> </w:t>
      </w:r>
      <w:r w:rsidRPr="00192810">
        <w:rPr>
          <w:rFonts w:asciiTheme="minorHAnsi" w:hAnsiTheme="minorHAnsi"/>
          <w:sz w:val="22"/>
          <w:szCs w:val="22"/>
        </w:rPr>
        <w:t>groundwater of Salado salamander</w:t>
      </w:r>
      <w:r w:rsidRPr="00192810">
        <w:rPr>
          <w:rFonts w:asciiTheme="minorHAnsi" w:hAnsiTheme="minorHAnsi"/>
          <w:i/>
          <w:iCs/>
          <w:sz w:val="22"/>
          <w:szCs w:val="22"/>
        </w:rPr>
        <w:t xml:space="preserve"> </w:t>
      </w:r>
      <w:r w:rsidRPr="00192810">
        <w:rPr>
          <w:rFonts w:asciiTheme="minorHAnsi" w:hAnsiTheme="minorHAnsi"/>
          <w:sz w:val="22"/>
          <w:szCs w:val="22"/>
        </w:rPr>
        <w:t>habitat is the same as Georgetown and</w:t>
      </w:r>
      <w:r w:rsidRPr="00192810">
        <w:rPr>
          <w:rFonts w:asciiTheme="minorHAnsi" w:hAnsiTheme="minorHAnsi"/>
          <w:i/>
          <w:iCs/>
          <w:sz w:val="22"/>
          <w:szCs w:val="22"/>
        </w:rPr>
        <w:t xml:space="preserve"> </w:t>
      </w:r>
      <w:r w:rsidRPr="00192810">
        <w:rPr>
          <w:rFonts w:asciiTheme="minorHAnsi" w:hAnsiTheme="minorHAnsi"/>
          <w:sz w:val="22"/>
          <w:szCs w:val="22"/>
        </w:rPr>
        <w:t>Jollyville Plateau salamander habitat in</w:t>
      </w:r>
      <w:r w:rsidRPr="00192810">
        <w:rPr>
          <w:rFonts w:asciiTheme="minorHAnsi" w:hAnsiTheme="minorHAnsi"/>
          <w:i/>
          <w:iCs/>
          <w:sz w:val="22"/>
          <w:szCs w:val="22"/>
        </w:rPr>
        <w:t xml:space="preserve"> </w:t>
      </w:r>
      <w:r w:rsidRPr="00192810">
        <w:rPr>
          <w:rFonts w:asciiTheme="minorHAnsi" w:hAnsiTheme="minorHAnsi"/>
          <w:sz w:val="22"/>
          <w:szCs w:val="22"/>
        </w:rPr>
        <w:t>terms of chemistry. Therefore, we</w:t>
      </w:r>
      <w:r w:rsidRPr="00192810">
        <w:rPr>
          <w:rFonts w:asciiTheme="minorHAnsi" w:hAnsiTheme="minorHAnsi"/>
          <w:i/>
          <w:iCs/>
          <w:sz w:val="22"/>
          <w:szCs w:val="22"/>
        </w:rPr>
        <w:t xml:space="preserve"> </w:t>
      </w:r>
      <w:r w:rsidRPr="00192810">
        <w:rPr>
          <w:rFonts w:asciiTheme="minorHAnsi" w:hAnsiTheme="minorHAnsi"/>
          <w:sz w:val="22"/>
          <w:szCs w:val="22"/>
        </w:rPr>
        <w:t>include here for the Salado salamander</w:t>
      </w:r>
      <w:r w:rsidRPr="00192810">
        <w:rPr>
          <w:rFonts w:asciiTheme="minorHAnsi" w:hAnsiTheme="minorHAnsi"/>
          <w:i/>
          <w:iCs/>
          <w:sz w:val="22"/>
          <w:szCs w:val="22"/>
        </w:rPr>
        <w:t xml:space="preserve"> </w:t>
      </w:r>
      <w:r w:rsidRPr="00192810">
        <w:rPr>
          <w:rFonts w:asciiTheme="minorHAnsi" w:hAnsiTheme="minorHAnsi"/>
          <w:sz w:val="22"/>
          <w:szCs w:val="22"/>
        </w:rPr>
        <w:t>the range of water chemistry parameters</w:t>
      </w:r>
      <w:r w:rsidRPr="00192810">
        <w:rPr>
          <w:rFonts w:asciiTheme="minorHAnsi" w:hAnsiTheme="minorHAnsi"/>
          <w:i/>
          <w:iCs/>
          <w:sz w:val="22"/>
          <w:szCs w:val="22"/>
        </w:rPr>
        <w:t xml:space="preserve"> </w:t>
      </w:r>
      <w:r w:rsidRPr="00192810">
        <w:rPr>
          <w:rFonts w:asciiTheme="minorHAnsi" w:hAnsiTheme="minorHAnsi"/>
          <w:sz w:val="22"/>
          <w:szCs w:val="22"/>
        </w:rPr>
        <w:t>that encompass the ranges found in Jollyville and Georgetown salamander</w:t>
      </w:r>
      <w:r w:rsidRPr="00192810">
        <w:rPr>
          <w:rFonts w:asciiTheme="minorHAnsi" w:hAnsiTheme="minorHAnsi"/>
          <w:i/>
          <w:iCs/>
          <w:sz w:val="22"/>
          <w:szCs w:val="22"/>
        </w:rPr>
        <w:t xml:space="preserve"> </w:t>
      </w:r>
      <w:r w:rsidRPr="00192810">
        <w:rPr>
          <w:rFonts w:asciiTheme="minorHAnsi" w:hAnsiTheme="minorHAnsi"/>
          <w:sz w:val="22"/>
          <w:szCs w:val="22"/>
        </w:rPr>
        <w:t>habitats.</w:t>
      </w:r>
    </w:p>
    <w:p w14:paraId="228A8704" w14:textId="77777777" w:rsidR="000B2E13" w:rsidRPr="00192810" w:rsidRDefault="000B2E13" w:rsidP="000B2E13">
      <w:pPr>
        <w:autoSpaceDE w:val="0"/>
        <w:autoSpaceDN w:val="0"/>
        <w:adjustRightInd w:val="0"/>
        <w:rPr>
          <w:rFonts w:asciiTheme="minorHAnsi" w:hAnsiTheme="minorHAnsi"/>
          <w:sz w:val="22"/>
          <w:szCs w:val="22"/>
        </w:rPr>
      </w:pPr>
    </w:p>
    <w:p w14:paraId="376A565B" w14:textId="77777777" w:rsidR="000B2E13" w:rsidRPr="00192810" w:rsidRDefault="000B2E13" w:rsidP="000B2E13">
      <w:pPr>
        <w:autoSpaceDE w:val="0"/>
        <w:autoSpaceDN w:val="0"/>
        <w:adjustRightInd w:val="0"/>
        <w:rPr>
          <w:rFonts w:asciiTheme="minorHAnsi" w:hAnsiTheme="minorHAnsi"/>
          <w:i/>
          <w:iCs/>
          <w:sz w:val="22"/>
          <w:szCs w:val="22"/>
        </w:rPr>
      </w:pPr>
      <w:r w:rsidRPr="00192810">
        <w:rPr>
          <w:rFonts w:asciiTheme="minorHAnsi" w:hAnsiTheme="minorHAnsi"/>
          <w:sz w:val="22"/>
          <w:szCs w:val="22"/>
        </w:rPr>
        <w:t xml:space="preserve">2. </w:t>
      </w:r>
      <w:r w:rsidRPr="00192810">
        <w:rPr>
          <w:rFonts w:asciiTheme="minorHAnsi" w:hAnsiTheme="minorHAnsi"/>
          <w:i/>
          <w:iCs/>
          <w:sz w:val="22"/>
          <w:szCs w:val="22"/>
        </w:rPr>
        <w:t xml:space="preserve">Rocky substrate with interstitial spaces. </w:t>
      </w:r>
      <w:r w:rsidRPr="00192810">
        <w:rPr>
          <w:rFonts w:asciiTheme="minorHAnsi" w:hAnsiTheme="minorHAnsi"/>
          <w:sz w:val="22"/>
          <w:szCs w:val="22"/>
        </w:rPr>
        <w:t>Rocks (boulders, cobble, or</w:t>
      </w:r>
      <w:r w:rsidRPr="00192810">
        <w:rPr>
          <w:rFonts w:asciiTheme="minorHAnsi" w:hAnsiTheme="minorHAnsi"/>
          <w:i/>
          <w:iCs/>
          <w:sz w:val="22"/>
          <w:szCs w:val="22"/>
        </w:rPr>
        <w:t xml:space="preserve"> </w:t>
      </w:r>
      <w:r w:rsidRPr="00192810">
        <w:rPr>
          <w:rFonts w:asciiTheme="minorHAnsi" w:hAnsiTheme="minorHAnsi"/>
          <w:sz w:val="22"/>
          <w:szCs w:val="22"/>
        </w:rPr>
        <w:t>gravel) in the substrate of the</w:t>
      </w:r>
      <w:r w:rsidRPr="00192810">
        <w:rPr>
          <w:rFonts w:asciiTheme="minorHAnsi" w:hAnsiTheme="minorHAnsi"/>
          <w:i/>
          <w:iCs/>
          <w:sz w:val="22"/>
          <w:szCs w:val="22"/>
        </w:rPr>
        <w:t xml:space="preserve"> </w:t>
      </w:r>
      <w:r w:rsidRPr="00192810">
        <w:rPr>
          <w:rFonts w:asciiTheme="minorHAnsi" w:hAnsiTheme="minorHAnsi"/>
          <w:sz w:val="22"/>
          <w:szCs w:val="22"/>
        </w:rPr>
        <w:t>salamander’s surface aquatic habitat</w:t>
      </w:r>
      <w:r w:rsidRPr="00192810">
        <w:rPr>
          <w:rFonts w:asciiTheme="minorHAnsi" w:hAnsiTheme="minorHAnsi"/>
          <w:i/>
          <w:iCs/>
          <w:sz w:val="22"/>
          <w:szCs w:val="22"/>
        </w:rPr>
        <w:t xml:space="preserve"> </w:t>
      </w:r>
      <w:r w:rsidRPr="00192810">
        <w:rPr>
          <w:rFonts w:asciiTheme="minorHAnsi" w:hAnsiTheme="minorHAnsi"/>
          <w:sz w:val="22"/>
          <w:szCs w:val="22"/>
        </w:rPr>
        <w:t>should be large enough to provide</w:t>
      </w:r>
      <w:r w:rsidRPr="00192810">
        <w:rPr>
          <w:rFonts w:asciiTheme="minorHAnsi" w:hAnsiTheme="minorHAnsi"/>
          <w:i/>
          <w:iCs/>
          <w:sz w:val="22"/>
          <w:szCs w:val="22"/>
        </w:rPr>
        <w:t xml:space="preserve"> </w:t>
      </w:r>
      <w:r w:rsidRPr="00192810">
        <w:rPr>
          <w:rFonts w:asciiTheme="minorHAnsi" w:hAnsiTheme="minorHAnsi"/>
          <w:sz w:val="22"/>
          <w:szCs w:val="22"/>
        </w:rPr>
        <w:t>salamanders with cover, shelter, and</w:t>
      </w:r>
      <w:r w:rsidRPr="00192810">
        <w:rPr>
          <w:rFonts w:asciiTheme="minorHAnsi" w:hAnsiTheme="minorHAnsi"/>
          <w:i/>
          <w:iCs/>
          <w:sz w:val="22"/>
          <w:szCs w:val="22"/>
        </w:rPr>
        <w:t xml:space="preserve"> </w:t>
      </w:r>
      <w:r w:rsidRPr="00192810">
        <w:rPr>
          <w:rFonts w:asciiTheme="minorHAnsi" w:hAnsiTheme="minorHAnsi"/>
          <w:sz w:val="22"/>
          <w:szCs w:val="22"/>
        </w:rPr>
        <w:t>foraging habitat. The substrate and</w:t>
      </w:r>
      <w:r w:rsidRPr="00192810">
        <w:rPr>
          <w:rFonts w:asciiTheme="minorHAnsi" w:hAnsiTheme="minorHAnsi"/>
          <w:i/>
          <w:iCs/>
          <w:sz w:val="22"/>
          <w:szCs w:val="22"/>
        </w:rPr>
        <w:t xml:space="preserve"> </w:t>
      </w:r>
      <w:r w:rsidRPr="00192810">
        <w:rPr>
          <w:rFonts w:asciiTheme="minorHAnsi" w:hAnsiTheme="minorHAnsi"/>
          <w:sz w:val="22"/>
          <w:szCs w:val="22"/>
        </w:rPr>
        <w:t>interstitial spaces should have minimal sedimentation.</w:t>
      </w:r>
    </w:p>
    <w:p w14:paraId="057FB9DA" w14:textId="77777777" w:rsidR="000B2E13" w:rsidRPr="00192810" w:rsidRDefault="000B2E13" w:rsidP="000B2E13">
      <w:pPr>
        <w:autoSpaceDE w:val="0"/>
        <w:autoSpaceDN w:val="0"/>
        <w:adjustRightInd w:val="0"/>
        <w:rPr>
          <w:rFonts w:asciiTheme="minorHAnsi" w:hAnsiTheme="minorHAnsi"/>
          <w:sz w:val="22"/>
          <w:szCs w:val="22"/>
        </w:rPr>
      </w:pPr>
    </w:p>
    <w:p w14:paraId="10099D0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3. </w:t>
      </w:r>
      <w:r w:rsidRPr="00192810">
        <w:rPr>
          <w:rFonts w:asciiTheme="minorHAnsi" w:hAnsiTheme="minorHAnsi"/>
          <w:i/>
          <w:iCs/>
          <w:sz w:val="22"/>
          <w:szCs w:val="22"/>
        </w:rPr>
        <w:t xml:space="preserve">Aquatic invertebrates for food. </w:t>
      </w:r>
      <w:r w:rsidRPr="00192810">
        <w:rPr>
          <w:rFonts w:asciiTheme="minorHAnsi" w:hAnsiTheme="minorHAnsi"/>
          <w:sz w:val="22"/>
          <w:szCs w:val="22"/>
        </w:rPr>
        <w:t>The spring and cave environments should be capable of supporting a diverse aquatic invertebrate community that includes crustaceans and insects.</w:t>
      </w:r>
    </w:p>
    <w:p w14:paraId="5BDA4EFD" w14:textId="77777777" w:rsidR="000B2E13" w:rsidRPr="00192810" w:rsidRDefault="000B2E13" w:rsidP="000B2E13">
      <w:pPr>
        <w:autoSpaceDE w:val="0"/>
        <w:autoSpaceDN w:val="0"/>
        <w:adjustRightInd w:val="0"/>
        <w:rPr>
          <w:rFonts w:asciiTheme="minorHAnsi" w:hAnsiTheme="minorHAnsi"/>
          <w:sz w:val="22"/>
          <w:szCs w:val="22"/>
        </w:rPr>
      </w:pPr>
    </w:p>
    <w:p w14:paraId="61152F40"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4. </w:t>
      </w:r>
      <w:r w:rsidRPr="00192810">
        <w:rPr>
          <w:rFonts w:asciiTheme="minorHAnsi" w:hAnsiTheme="minorHAnsi"/>
          <w:i/>
          <w:iCs/>
          <w:sz w:val="22"/>
          <w:szCs w:val="22"/>
        </w:rPr>
        <w:t xml:space="preserve">Subterranean aquifer. </w:t>
      </w:r>
      <w:r w:rsidRPr="00192810">
        <w:rPr>
          <w:rFonts w:asciiTheme="minorHAnsi" w:hAnsiTheme="minorHAnsi"/>
          <w:sz w:val="22"/>
          <w:szCs w:val="22"/>
        </w:rPr>
        <w:t xml:space="preserve">During periods of drought or dewatering on the surface in and around spring sites, access to the subsurface water table should be provided for shelter and protection </w:t>
      </w:r>
    </w:p>
    <w:p w14:paraId="04C2A74F" w14:textId="77777777" w:rsidR="000B2E13" w:rsidRPr="00192810" w:rsidRDefault="000B2E13" w:rsidP="000B2E13">
      <w:pPr>
        <w:autoSpaceDE w:val="0"/>
        <w:autoSpaceDN w:val="0"/>
        <w:adjustRightInd w:val="0"/>
        <w:rPr>
          <w:rFonts w:asciiTheme="minorHAnsi" w:hAnsiTheme="minorHAnsi"/>
          <w:sz w:val="22"/>
          <w:szCs w:val="22"/>
          <w:highlight w:val="yellow"/>
        </w:rPr>
      </w:pPr>
    </w:p>
    <w:p w14:paraId="3A993B3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2382A68C" w14:textId="77777777" w:rsidR="000B2E13" w:rsidRPr="00192810" w:rsidRDefault="000B2E13" w:rsidP="000B2E13">
      <w:pPr>
        <w:rPr>
          <w:rFonts w:asciiTheme="minorHAnsi" w:hAnsiTheme="minorHAnsi"/>
          <w:sz w:val="22"/>
          <w:szCs w:val="22"/>
        </w:rPr>
      </w:pPr>
    </w:p>
    <w:p w14:paraId="663C0759"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Population size (most current estimate): not available (1, p. 50770)</w:t>
      </w:r>
    </w:p>
    <w:p w14:paraId="27F2CDE8" w14:textId="77777777" w:rsidR="000B2E13" w:rsidRPr="00192810" w:rsidRDefault="000B2E13" w:rsidP="000B2E13">
      <w:pPr>
        <w:autoSpaceDE w:val="0"/>
        <w:autoSpaceDN w:val="0"/>
        <w:adjustRightInd w:val="0"/>
        <w:rPr>
          <w:rFonts w:asciiTheme="minorHAnsi" w:hAnsiTheme="minorHAnsi"/>
          <w:sz w:val="22"/>
          <w:szCs w:val="22"/>
        </w:rPr>
      </w:pPr>
    </w:p>
    <w:p w14:paraId="28D1F854"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Snout to vent length (in mm): 33 (estimated)</w:t>
      </w:r>
    </w:p>
    <w:p w14:paraId="1A306717" w14:textId="77777777" w:rsidR="000B2E13" w:rsidRPr="00192810" w:rsidRDefault="000B2E13" w:rsidP="000B2E13">
      <w:pPr>
        <w:rPr>
          <w:rFonts w:asciiTheme="minorHAnsi" w:hAnsiTheme="minorHAnsi"/>
          <w:sz w:val="22"/>
          <w:szCs w:val="22"/>
        </w:rPr>
      </w:pPr>
    </w:p>
    <w:p w14:paraId="4DEF962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0.30 (estimated)</w:t>
      </w:r>
    </w:p>
    <w:p w14:paraId="7B6023DE" w14:textId="77777777" w:rsidR="000B2E13" w:rsidRPr="00192810" w:rsidRDefault="000B2E13" w:rsidP="000B2E13">
      <w:pPr>
        <w:rPr>
          <w:rFonts w:asciiTheme="minorHAnsi" w:hAnsiTheme="minorHAnsi"/>
          <w:sz w:val="22"/>
          <w:szCs w:val="22"/>
        </w:rPr>
      </w:pPr>
    </w:p>
    <w:p w14:paraId="324CE35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not available</w:t>
      </w:r>
    </w:p>
    <w:p w14:paraId="4ABAB628" w14:textId="77777777" w:rsidR="000B2E13" w:rsidRPr="00192810" w:rsidRDefault="000B2E13" w:rsidP="000B2E13">
      <w:pPr>
        <w:rPr>
          <w:rFonts w:asciiTheme="minorHAnsi" w:hAnsiTheme="minorHAnsi"/>
          <w:sz w:val="22"/>
          <w:szCs w:val="22"/>
          <w:highlight w:val="yellow"/>
        </w:rPr>
      </w:pPr>
    </w:p>
    <w:p w14:paraId="77EAFAC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Not available</w:t>
      </w:r>
    </w:p>
    <w:p w14:paraId="0CA4048F" w14:textId="77777777" w:rsidR="000B2E13" w:rsidRPr="00192810" w:rsidRDefault="000B2E13" w:rsidP="000B2E13">
      <w:pPr>
        <w:rPr>
          <w:rFonts w:asciiTheme="minorHAnsi" w:hAnsiTheme="minorHAnsi"/>
          <w:sz w:val="22"/>
          <w:szCs w:val="22"/>
        </w:rPr>
      </w:pPr>
    </w:p>
    <w:p w14:paraId="0B4F881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Bell County, Texas (4)</w:t>
      </w:r>
    </w:p>
    <w:p w14:paraId="05249F4B" w14:textId="77777777" w:rsidR="000B2E13" w:rsidRPr="00192810" w:rsidRDefault="000B2E13" w:rsidP="000B2E13">
      <w:pPr>
        <w:tabs>
          <w:tab w:val="right" w:pos="10800"/>
        </w:tabs>
        <w:rPr>
          <w:rFonts w:asciiTheme="minorHAnsi" w:hAnsiTheme="minorHAnsi"/>
          <w:sz w:val="22"/>
          <w:szCs w:val="22"/>
        </w:rPr>
      </w:pPr>
    </w:p>
    <w:p w14:paraId="68FFB7EA"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Diet: aquatic invertebrates (copepods, isopods, and insect larvae) (1, p. 50770)</w:t>
      </w:r>
    </w:p>
    <w:p w14:paraId="353F8AA3" w14:textId="77777777" w:rsidR="000B2E13" w:rsidRPr="00192810" w:rsidRDefault="000B2E13" w:rsidP="000B2E13">
      <w:pPr>
        <w:rPr>
          <w:rFonts w:asciiTheme="minorHAnsi" w:hAnsiTheme="minorHAnsi"/>
          <w:sz w:val="22"/>
          <w:szCs w:val="22"/>
        </w:rPr>
      </w:pPr>
    </w:p>
    <w:p w14:paraId="61B66801" w14:textId="364C9454"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90632F">
        <w:rPr>
          <w:rFonts w:asciiTheme="minorHAnsi" w:hAnsiTheme="minorHAnsi"/>
          <w:sz w:val="22"/>
          <w:szCs w:val="22"/>
        </w:rPr>
        <w:t>PRZM5/VVWM</w:t>
      </w:r>
    </w:p>
    <w:p w14:paraId="2DC0D192" w14:textId="77777777" w:rsidR="000B2E13" w:rsidRPr="00192810" w:rsidRDefault="000B2E13" w:rsidP="000B2E13">
      <w:pPr>
        <w:rPr>
          <w:rFonts w:asciiTheme="minorHAnsi" w:hAnsiTheme="minorHAnsi"/>
          <w:sz w:val="22"/>
          <w:szCs w:val="22"/>
          <w:highlight w:val="yellow"/>
        </w:rPr>
      </w:pPr>
    </w:p>
    <w:p w14:paraId="59349465"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aquatic habitats (pools, springs, springruns, and wet caves) (1, p. 50770)</w:t>
      </w:r>
    </w:p>
    <w:p w14:paraId="512DD60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This species is aquatic. It does not have a terrestrial phase (1, p. 50770)</w:t>
      </w:r>
    </w:p>
    <w:p w14:paraId="6678EDF6" w14:textId="77777777" w:rsidR="000B2E13" w:rsidRPr="00192810" w:rsidRDefault="000B2E13" w:rsidP="000B2E13">
      <w:pPr>
        <w:rPr>
          <w:rFonts w:asciiTheme="minorHAnsi" w:hAnsiTheme="minorHAnsi"/>
          <w:sz w:val="22"/>
          <w:szCs w:val="22"/>
        </w:rPr>
      </w:pPr>
    </w:p>
    <w:p w14:paraId="484DD64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not available</w:t>
      </w:r>
    </w:p>
    <w:p w14:paraId="6D222873" w14:textId="77777777" w:rsidR="000B2E13" w:rsidRPr="00192810" w:rsidRDefault="000B2E13" w:rsidP="000B2E13">
      <w:pPr>
        <w:rPr>
          <w:rFonts w:asciiTheme="minorHAnsi" w:hAnsiTheme="minorHAnsi"/>
          <w:sz w:val="22"/>
          <w:szCs w:val="22"/>
        </w:rPr>
      </w:pPr>
    </w:p>
    <w:p w14:paraId="5276A8A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(species is opportunistic) or habitat.</w:t>
      </w:r>
    </w:p>
    <w:p w14:paraId="2D301536" w14:textId="77777777" w:rsidR="000B2E13" w:rsidRPr="00192810" w:rsidRDefault="000B2E13" w:rsidP="000B2E13">
      <w:pPr>
        <w:rPr>
          <w:rFonts w:asciiTheme="minorHAnsi" w:hAnsiTheme="minorHAnsi"/>
          <w:sz w:val="22"/>
          <w:szCs w:val="22"/>
        </w:rPr>
      </w:pPr>
    </w:p>
    <w:p w14:paraId="28AA8199"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Comments:  </w:t>
      </w:r>
    </w:p>
    <w:p w14:paraId="303AA146"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 xml:space="preserve">Total length is 50 mm (1, </w:t>
      </w:r>
      <w:r w:rsidRPr="00192810">
        <w:rPr>
          <w:rFonts w:asciiTheme="minorHAnsi" w:hAnsiTheme="minorHAnsi"/>
          <w:color w:val="000000" w:themeColor="text1"/>
          <w:sz w:val="22"/>
          <w:szCs w:val="22"/>
        </w:rPr>
        <w:t xml:space="preserve">page 50770). It is assumed that 1/3 of the length (based on picture from source 4) is represented by the tail (i.e., SVL = 33). </w:t>
      </w:r>
    </w:p>
    <w:p w14:paraId="5449DA5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is estimated using the ratio of mean adult SVL to body weight for the San Marcos salamander (110; source 3).</w:t>
      </w:r>
    </w:p>
    <w:p w14:paraId="304A024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Water source: Northern Segment of the Edwards Aquifer (1, p. 50770)</w:t>
      </w:r>
    </w:p>
    <w:p w14:paraId="2245A93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Eggs are likely deposited underground for protection (1, p. 50770)</w:t>
      </w:r>
    </w:p>
    <w:p w14:paraId="6578A95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of this species consume aquatic invertebrates.</w:t>
      </w:r>
    </w:p>
    <w:p w14:paraId="610682EB" w14:textId="77777777" w:rsidR="000B2E13" w:rsidRPr="00192810" w:rsidRDefault="000B2E13" w:rsidP="000B2E13">
      <w:pPr>
        <w:rPr>
          <w:rFonts w:asciiTheme="minorHAnsi" w:hAnsiTheme="minorHAnsi"/>
          <w:sz w:val="22"/>
          <w:szCs w:val="22"/>
        </w:rPr>
      </w:pPr>
    </w:p>
    <w:p w14:paraId="51D9504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Name of data extractor (date):  Lewis Ross Brown, III May 29, 2015                    </w:t>
      </w:r>
    </w:p>
    <w:p w14:paraId="18EA9F7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(7/17/15)</w:t>
      </w:r>
    </w:p>
    <w:p w14:paraId="7BF598D6" w14:textId="77777777" w:rsidR="000B2E13" w:rsidRPr="00192810" w:rsidRDefault="000B2E13" w:rsidP="000B2E13">
      <w:pPr>
        <w:rPr>
          <w:rFonts w:asciiTheme="minorHAnsi" w:hAnsiTheme="minorHAnsi"/>
          <w:sz w:val="22"/>
          <w:szCs w:val="22"/>
        </w:rPr>
      </w:pPr>
    </w:p>
    <w:p w14:paraId="17F5317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3476A4E0" w14:textId="77777777" w:rsidR="000B2E13" w:rsidRPr="00192810" w:rsidRDefault="000B2E13" w:rsidP="004D41ED">
      <w:pPr>
        <w:pStyle w:val="ListParagraph"/>
        <w:numPr>
          <w:ilvl w:val="0"/>
          <w:numId w:val="33"/>
        </w:numPr>
        <w:rPr>
          <w:rFonts w:asciiTheme="minorHAnsi" w:hAnsiTheme="minorHAnsi"/>
          <w:sz w:val="22"/>
          <w:szCs w:val="22"/>
        </w:rPr>
      </w:pPr>
      <w:r w:rsidRPr="00192810">
        <w:rPr>
          <w:rFonts w:asciiTheme="minorHAnsi" w:hAnsiTheme="minorHAnsi"/>
          <w:sz w:val="22"/>
          <w:szCs w:val="22"/>
        </w:rPr>
        <w:t xml:space="preserve">USFWS 2012 Endangered Status for Four Central Texas Salamanders and Designation of Critical Habitat. Available online at: </w:t>
      </w:r>
      <w:hyperlink r:id="rId31" w:history="1">
        <w:r w:rsidRPr="00192810">
          <w:rPr>
            <w:rStyle w:val="Hyperlink"/>
            <w:rFonts w:asciiTheme="minorHAnsi" w:hAnsiTheme="minorHAnsi"/>
            <w:sz w:val="22"/>
            <w:szCs w:val="22"/>
          </w:rPr>
          <w:t>http://www.gpo.gov/fdsys/pkg/FR-2012-08-22/pdf/2012-19659.pdf</w:t>
        </w:r>
      </w:hyperlink>
    </w:p>
    <w:p w14:paraId="46A003A2" w14:textId="77777777" w:rsidR="000B2E13" w:rsidRPr="00192810" w:rsidRDefault="000B2E13" w:rsidP="004D41ED">
      <w:pPr>
        <w:pStyle w:val="ListParagraph"/>
        <w:numPr>
          <w:ilvl w:val="0"/>
          <w:numId w:val="33"/>
        </w:numPr>
        <w:rPr>
          <w:rFonts w:asciiTheme="minorHAnsi" w:hAnsiTheme="minorHAnsi"/>
          <w:sz w:val="22"/>
          <w:szCs w:val="22"/>
        </w:rPr>
      </w:pPr>
      <w:r w:rsidRPr="00192810">
        <w:rPr>
          <w:rFonts w:asciiTheme="minorHAnsi" w:hAnsiTheme="minorHAnsi"/>
          <w:sz w:val="22"/>
          <w:szCs w:val="22"/>
        </w:rPr>
        <w:t>USFWS 2014 Determination of Threatened Species Status for the Georgetown Salamander and Salado Salamander Throughout Their Ranges; Final Rule. Available online at: http://www.gpo.gov/fdsys/pkg/FR-2014-02-24/pdf/2014-03717.pdf</w:t>
      </w:r>
    </w:p>
    <w:p w14:paraId="03B84B07" w14:textId="77777777" w:rsidR="000B2E13" w:rsidRPr="00192810" w:rsidRDefault="000B2E13" w:rsidP="004D41ED">
      <w:pPr>
        <w:pStyle w:val="ListParagraph"/>
        <w:numPr>
          <w:ilvl w:val="0"/>
          <w:numId w:val="33"/>
        </w:numPr>
        <w:rPr>
          <w:rFonts w:asciiTheme="minorHAnsi" w:hAnsiTheme="minorHAnsi"/>
          <w:sz w:val="22"/>
          <w:szCs w:val="22"/>
        </w:rPr>
      </w:pPr>
      <w:r w:rsidRPr="00192810">
        <w:rPr>
          <w:rFonts w:asciiTheme="minorHAnsi" w:hAnsiTheme="minorHAnsi"/>
          <w:sz w:val="22"/>
          <w:szCs w:val="22"/>
        </w:rPr>
        <w:t>Berkhouse, C.S. and J.N. Fries. 1995. Critical thermal maxima of juvenile and adult San Marcos salamanders (</w:t>
      </w:r>
      <w:r w:rsidRPr="00192810">
        <w:rPr>
          <w:rFonts w:asciiTheme="minorHAnsi" w:hAnsiTheme="minorHAnsi"/>
          <w:i/>
          <w:sz w:val="22"/>
          <w:szCs w:val="22"/>
        </w:rPr>
        <w:t>Eurycea nana</w:t>
      </w:r>
      <w:r w:rsidRPr="00192810">
        <w:rPr>
          <w:rFonts w:asciiTheme="minorHAnsi" w:hAnsiTheme="minorHAnsi"/>
          <w:sz w:val="22"/>
          <w:szCs w:val="22"/>
        </w:rPr>
        <w:t>). The Southwestern Naturalist, 40(4): 430-434.</w:t>
      </w:r>
    </w:p>
    <w:p w14:paraId="5022F19B" w14:textId="77777777" w:rsidR="000B2E13" w:rsidRPr="00192810" w:rsidRDefault="000B2E13" w:rsidP="004D41ED">
      <w:pPr>
        <w:pStyle w:val="ListParagraph"/>
        <w:numPr>
          <w:ilvl w:val="0"/>
          <w:numId w:val="33"/>
        </w:numPr>
        <w:rPr>
          <w:rFonts w:asciiTheme="minorHAnsi" w:hAnsiTheme="minorHAnsi"/>
          <w:sz w:val="22"/>
          <w:szCs w:val="22"/>
        </w:rPr>
      </w:pPr>
      <w:r w:rsidRPr="00192810">
        <w:rPr>
          <w:rFonts w:asciiTheme="minorHAnsi" w:hAnsiTheme="minorHAnsi"/>
          <w:sz w:val="22"/>
          <w:szCs w:val="22"/>
        </w:rPr>
        <w:t>Species profile, available online at: http://ecos.fws.gov/speciesProfile/profile/speciesProfile.action?spcode=D02X</w:t>
      </w:r>
    </w:p>
    <w:p w14:paraId="679BABA3"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5A146E5F"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Eurycea nana </w:t>
      </w:r>
      <w:r w:rsidRPr="00192810">
        <w:rPr>
          <w:rFonts w:asciiTheme="minorHAnsi" w:hAnsiTheme="minorHAnsi"/>
          <w:b/>
          <w:sz w:val="22"/>
          <w:szCs w:val="22"/>
        </w:rPr>
        <w:t>(San Marcos salamander)</w:t>
      </w:r>
    </w:p>
    <w:p w14:paraId="5CDB0A67" w14:textId="77777777" w:rsidR="000B2E13" w:rsidRPr="00192810" w:rsidRDefault="000B2E13" w:rsidP="000B2E13">
      <w:pPr>
        <w:rPr>
          <w:rFonts w:asciiTheme="minorHAnsi" w:hAnsiTheme="minorHAnsi"/>
          <w:sz w:val="22"/>
          <w:szCs w:val="22"/>
        </w:rPr>
      </w:pPr>
    </w:p>
    <w:p w14:paraId="5A2AEDB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 (1)</w:t>
      </w:r>
    </w:p>
    <w:p w14:paraId="3BEEF062" w14:textId="77777777" w:rsidR="000B2E13" w:rsidRPr="00192810" w:rsidRDefault="000B2E13" w:rsidP="000B2E13">
      <w:pPr>
        <w:rPr>
          <w:rFonts w:asciiTheme="minorHAnsi" w:hAnsiTheme="minorHAnsi"/>
          <w:sz w:val="22"/>
          <w:szCs w:val="22"/>
          <w:highlight w:val="lightGray"/>
        </w:rPr>
      </w:pPr>
    </w:p>
    <w:p w14:paraId="5888A41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(1)</w:t>
      </w:r>
    </w:p>
    <w:p w14:paraId="0D0BBA95" w14:textId="77777777" w:rsidR="000B2E13" w:rsidRPr="00192810" w:rsidRDefault="000B2E13" w:rsidP="000B2E13">
      <w:pPr>
        <w:rPr>
          <w:rFonts w:asciiTheme="minorHAnsi" w:hAnsiTheme="minorHAnsi"/>
          <w:sz w:val="22"/>
          <w:szCs w:val="22"/>
          <w:highlight w:val="lightGray"/>
        </w:rPr>
      </w:pPr>
    </w:p>
    <w:p w14:paraId="1601B0C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defined in FR for designation of critical habitat (3)</w:t>
      </w:r>
    </w:p>
    <w:p w14:paraId="59E6D904" w14:textId="77777777" w:rsidR="000B2E13" w:rsidRPr="00192810" w:rsidRDefault="000B2E13" w:rsidP="000B2E13">
      <w:pPr>
        <w:rPr>
          <w:rFonts w:asciiTheme="minorHAnsi" w:hAnsiTheme="minorHAnsi"/>
          <w:sz w:val="22"/>
          <w:szCs w:val="22"/>
          <w:highlight w:val="lightGray"/>
        </w:rPr>
      </w:pPr>
    </w:p>
    <w:p w14:paraId="082066C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5E142248" w14:textId="77777777" w:rsidR="000B2E13" w:rsidRPr="00192810" w:rsidRDefault="000B2E13" w:rsidP="000B2E13">
      <w:pPr>
        <w:rPr>
          <w:rFonts w:asciiTheme="minorHAnsi" w:hAnsiTheme="minorHAnsi"/>
          <w:sz w:val="22"/>
          <w:szCs w:val="22"/>
          <w:highlight w:val="lightGray"/>
        </w:rPr>
      </w:pPr>
    </w:p>
    <w:p w14:paraId="4574084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53,200 (1)</w:t>
      </w:r>
    </w:p>
    <w:p w14:paraId="0F6DBF98" w14:textId="77777777" w:rsidR="000B2E13" w:rsidRPr="00192810" w:rsidRDefault="000B2E13" w:rsidP="000B2E13">
      <w:pPr>
        <w:rPr>
          <w:rFonts w:asciiTheme="minorHAnsi" w:hAnsiTheme="minorHAnsi"/>
          <w:sz w:val="22"/>
          <w:szCs w:val="22"/>
          <w:highlight w:val="lightGray"/>
        </w:rPr>
      </w:pPr>
    </w:p>
    <w:p w14:paraId="005BE81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w:t>
      </w:r>
    </w:p>
    <w:p w14:paraId="60E4555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Juvenile: &lt;20 (1)</w:t>
      </w:r>
    </w:p>
    <w:p w14:paraId="32AB867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males: &gt;=19 (1)</w:t>
      </w:r>
    </w:p>
    <w:p w14:paraId="79513AA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females: &gt;=20 (1)</w:t>
      </w:r>
    </w:p>
    <w:p w14:paraId="3C43C27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Juveniles: 10.7 (mean) (2)</w:t>
      </w:r>
    </w:p>
    <w:p w14:paraId="0E88A9F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Juveniles: 8-14 (range) (2)</w:t>
      </w:r>
    </w:p>
    <w:p w14:paraId="2BEC8AC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25.8 (mean) (2)</w:t>
      </w:r>
    </w:p>
    <w:p w14:paraId="2C9489F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22-30 (range) (2)</w:t>
      </w:r>
    </w:p>
    <w:p w14:paraId="597CF5B5" w14:textId="77777777" w:rsidR="000B2E13" w:rsidRPr="00192810" w:rsidRDefault="000B2E13" w:rsidP="000B2E13">
      <w:pPr>
        <w:rPr>
          <w:rFonts w:asciiTheme="minorHAnsi" w:hAnsiTheme="minorHAnsi"/>
          <w:sz w:val="22"/>
          <w:szCs w:val="22"/>
          <w:highlight w:val="lightGray"/>
        </w:rPr>
      </w:pPr>
    </w:p>
    <w:p w14:paraId="29EB171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Adults: 0.24 (mean) (2)</w:t>
      </w:r>
    </w:p>
    <w:p w14:paraId="3AE0B9B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0.18-0.32 (range) (2)</w:t>
      </w:r>
    </w:p>
    <w:p w14:paraId="5A42B4AB" w14:textId="77777777" w:rsidR="000B2E13" w:rsidRPr="00192810" w:rsidRDefault="000B2E13" w:rsidP="000B2E13">
      <w:pPr>
        <w:rPr>
          <w:rFonts w:asciiTheme="minorHAnsi" w:hAnsiTheme="minorHAnsi"/>
          <w:sz w:val="22"/>
          <w:szCs w:val="22"/>
          <w:highlight w:val="lightGray"/>
        </w:rPr>
      </w:pPr>
    </w:p>
    <w:p w14:paraId="4C19ED9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June and the fall (1)</w:t>
      </w:r>
    </w:p>
    <w:p w14:paraId="19BDBD03" w14:textId="77777777" w:rsidR="000B2E13" w:rsidRPr="00192810" w:rsidRDefault="000B2E13" w:rsidP="000B2E13">
      <w:pPr>
        <w:rPr>
          <w:rFonts w:asciiTheme="minorHAnsi" w:hAnsiTheme="minorHAnsi"/>
          <w:sz w:val="22"/>
          <w:szCs w:val="22"/>
          <w:highlight w:val="lightGray"/>
        </w:rPr>
      </w:pPr>
    </w:p>
    <w:p w14:paraId="1F08E42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Spring Lake in Hays County, Texas (1)</w:t>
      </w:r>
    </w:p>
    <w:p w14:paraId="33263BC9" w14:textId="77777777" w:rsidR="000B2E13" w:rsidRPr="00192810" w:rsidRDefault="000B2E13" w:rsidP="000B2E13">
      <w:pPr>
        <w:rPr>
          <w:rFonts w:asciiTheme="minorHAnsi" w:hAnsiTheme="minorHAnsi"/>
          <w:sz w:val="22"/>
          <w:szCs w:val="22"/>
        </w:rPr>
      </w:pPr>
    </w:p>
    <w:p w14:paraId="5CD052A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None (4)</w:t>
      </w:r>
    </w:p>
    <w:p w14:paraId="3EFFB931" w14:textId="77777777" w:rsidR="000B2E13" w:rsidRPr="00192810" w:rsidRDefault="000B2E13" w:rsidP="000B2E13">
      <w:pPr>
        <w:rPr>
          <w:rFonts w:asciiTheme="minorHAnsi" w:hAnsiTheme="minorHAnsi"/>
          <w:sz w:val="22"/>
          <w:szCs w:val="22"/>
        </w:rPr>
      </w:pPr>
    </w:p>
    <w:p w14:paraId="7370758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aquatic invertebrates, including amphipods, midge fly larvae and pupae, small insect pupae and naiads, small aquatic snails (1)</w:t>
      </w:r>
    </w:p>
    <w:p w14:paraId="3C5A7984" w14:textId="77777777" w:rsidR="000B2E13" w:rsidRPr="00192810" w:rsidRDefault="000B2E13" w:rsidP="000B2E13">
      <w:pPr>
        <w:rPr>
          <w:rFonts w:asciiTheme="minorHAnsi" w:hAnsiTheme="minorHAnsi"/>
          <w:sz w:val="22"/>
          <w:szCs w:val="22"/>
          <w:highlight w:val="lightGray"/>
        </w:rPr>
      </w:pPr>
    </w:p>
    <w:p w14:paraId="75F487F4" w14:textId="51005CDE"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90632F">
        <w:rPr>
          <w:rFonts w:asciiTheme="minorHAnsi" w:hAnsiTheme="minorHAnsi"/>
          <w:sz w:val="22"/>
          <w:szCs w:val="22"/>
        </w:rPr>
        <w:t>PRZM5/VVWM</w:t>
      </w:r>
    </w:p>
    <w:p w14:paraId="41109506" w14:textId="77777777" w:rsidR="000B2E13" w:rsidRPr="00192810" w:rsidRDefault="000B2E13" w:rsidP="000B2E13">
      <w:pPr>
        <w:rPr>
          <w:rFonts w:asciiTheme="minorHAnsi" w:hAnsiTheme="minorHAnsi"/>
          <w:sz w:val="22"/>
          <w:szCs w:val="22"/>
          <w:highlight w:val="lightGray"/>
        </w:rPr>
      </w:pPr>
    </w:p>
    <w:p w14:paraId="3431EAE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Spring Lake (1)</w:t>
      </w:r>
    </w:p>
    <w:p w14:paraId="7A0DBD6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Found among aquatic plants on the bottom of the lake (1)</w:t>
      </w:r>
    </w:p>
    <w:p w14:paraId="7C28845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Found under stones in sand and gravel areas (1)</w:t>
      </w:r>
    </w:p>
    <w:p w14:paraId="396AE38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Must have flowing water (from springs flowing into Spring Lake) (1)</w:t>
      </w:r>
    </w:p>
    <w:p w14:paraId="54A7F36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(1)</w:t>
      </w:r>
    </w:p>
    <w:p w14:paraId="4A32BC0B" w14:textId="77777777" w:rsidR="000B2E13" w:rsidRPr="00192810" w:rsidRDefault="000B2E13" w:rsidP="000B2E13">
      <w:pPr>
        <w:rPr>
          <w:rFonts w:asciiTheme="minorHAnsi" w:hAnsiTheme="minorHAnsi"/>
          <w:sz w:val="22"/>
          <w:szCs w:val="22"/>
          <w:highlight w:val="lightGray"/>
        </w:rPr>
      </w:pPr>
    </w:p>
    <w:p w14:paraId="1764E03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none noted in available USFWS documentation (1)</w:t>
      </w:r>
    </w:p>
    <w:p w14:paraId="13FA7F3E" w14:textId="77777777" w:rsidR="000B2E13" w:rsidRPr="00192810" w:rsidRDefault="000B2E13" w:rsidP="000B2E13">
      <w:pPr>
        <w:rPr>
          <w:rFonts w:asciiTheme="minorHAnsi" w:hAnsiTheme="minorHAnsi"/>
          <w:sz w:val="22"/>
          <w:szCs w:val="22"/>
          <w:highlight w:val="lightGray"/>
        </w:rPr>
      </w:pPr>
    </w:p>
    <w:p w14:paraId="0BF0182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available USFWS documentation (1) Reviewer believes that there is no obvious obligate relationships related to diet (species is opportunistic) or habitat</w:t>
      </w:r>
    </w:p>
    <w:p w14:paraId="14DB9DEF" w14:textId="77777777" w:rsidR="000B2E13" w:rsidRPr="00192810" w:rsidRDefault="000B2E13" w:rsidP="000B2E13">
      <w:pPr>
        <w:rPr>
          <w:rFonts w:asciiTheme="minorHAnsi" w:hAnsiTheme="minorHAnsi"/>
          <w:sz w:val="22"/>
          <w:szCs w:val="22"/>
          <w:highlight w:val="lightGray"/>
        </w:rPr>
      </w:pPr>
    </w:p>
    <w:p w14:paraId="4846A6C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5978E8A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protective cover such as that afforded by the moss and cyanophycean bacteria (=blue-green algae) is essential to the survival of the salamander” (1)</w:t>
      </w:r>
    </w:p>
    <w:p w14:paraId="0E82FA2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Retains external gills throughout life (1)</w:t>
      </w:r>
    </w:p>
    <w:p w14:paraId="51C3AB0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Breeds in the water (1)</w:t>
      </w:r>
    </w:p>
    <w:p w14:paraId="5A85AF0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Protective cover is essential to survival (1)</w:t>
      </w:r>
    </w:p>
    <w:p w14:paraId="55982D7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Flowing spring water has pH 7.2, temperature 21-22</w:t>
      </w:r>
      <w:r w:rsidRPr="00192810">
        <w:rPr>
          <w:rFonts w:asciiTheme="minorHAnsi" w:hAnsiTheme="minorHAnsi"/>
          <w:sz w:val="22"/>
          <w:szCs w:val="22"/>
          <w:vertAlign w:val="superscript"/>
        </w:rPr>
        <w:t>o</w:t>
      </w:r>
      <w:r w:rsidRPr="00192810">
        <w:rPr>
          <w:rFonts w:asciiTheme="minorHAnsi" w:hAnsiTheme="minorHAnsi"/>
          <w:sz w:val="22"/>
          <w:szCs w:val="22"/>
        </w:rPr>
        <w:t xml:space="preserve">C, oxygen content is 4 mg/L (1) </w:t>
      </w:r>
    </w:p>
    <w:p w14:paraId="4A15994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of this species consume aquatic invertebrates.</w:t>
      </w:r>
    </w:p>
    <w:p w14:paraId="39A63194" w14:textId="77777777" w:rsidR="000B2E13" w:rsidRPr="00192810" w:rsidRDefault="000B2E13" w:rsidP="000B2E13">
      <w:pPr>
        <w:rPr>
          <w:rFonts w:asciiTheme="minorHAnsi" w:hAnsiTheme="minorHAnsi"/>
          <w:sz w:val="22"/>
          <w:szCs w:val="22"/>
          <w:highlight w:val="lightGray"/>
        </w:rPr>
      </w:pPr>
    </w:p>
    <w:p w14:paraId="37C8CD1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(2/22/12, revised 8/14/15)</w:t>
      </w:r>
    </w:p>
    <w:p w14:paraId="2D719CE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(2/24/12)</w:t>
      </w:r>
    </w:p>
    <w:p w14:paraId="7A9D8C81" w14:textId="77777777" w:rsidR="000B2E13" w:rsidRPr="00192810" w:rsidRDefault="000B2E13" w:rsidP="000B2E13">
      <w:pPr>
        <w:rPr>
          <w:rFonts w:asciiTheme="minorHAnsi" w:hAnsiTheme="minorHAnsi"/>
          <w:sz w:val="22"/>
          <w:szCs w:val="22"/>
        </w:rPr>
      </w:pPr>
    </w:p>
    <w:p w14:paraId="0924265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4AE01D57" w14:textId="77777777" w:rsidR="000B2E13" w:rsidRPr="00192810" w:rsidRDefault="000B2E13" w:rsidP="004D41ED">
      <w:pPr>
        <w:pStyle w:val="ListParagraph"/>
        <w:numPr>
          <w:ilvl w:val="0"/>
          <w:numId w:val="12"/>
        </w:numPr>
        <w:rPr>
          <w:rFonts w:asciiTheme="minorHAnsi" w:hAnsiTheme="minorHAnsi"/>
          <w:sz w:val="22"/>
          <w:szCs w:val="22"/>
        </w:rPr>
      </w:pPr>
      <w:r w:rsidRPr="00192810">
        <w:rPr>
          <w:rFonts w:asciiTheme="minorHAnsi" w:hAnsiTheme="minorHAnsi"/>
          <w:sz w:val="22"/>
          <w:szCs w:val="22"/>
        </w:rPr>
        <w:t xml:space="preserve">USFWS. 1996. San Marcos and Comal Springs and associated aquatic ecosystems (Revised) recovery plan. United States Fish and Wildlife Service. Available online at: </w:t>
      </w:r>
      <w:hyperlink r:id="rId32" w:history="1">
        <w:r w:rsidRPr="00192810">
          <w:rPr>
            <w:rStyle w:val="Hyperlink"/>
            <w:rFonts w:asciiTheme="minorHAnsi" w:hAnsiTheme="minorHAnsi"/>
            <w:sz w:val="22"/>
            <w:szCs w:val="22"/>
          </w:rPr>
          <w:t>http://ecos.fws.gov/docs/recovery_plan/960214.pdf</w:t>
        </w:r>
      </w:hyperlink>
    </w:p>
    <w:p w14:paraId="12D279DC" w14:textId="77777777" w:rsidR="000B2E13" w:rsidRPr="00192810" w:rsidRDefault="000B2E13" w:rsidP="004D41ED">
      <w:pPr>
        <w:pStyle w:val="ListParagraph"/>
        <w:numPr>
          <w:ilvl w:val="0"/>
          <w:numId w:val="12"/>
        </w:numPr>
        <w:rPr>
          <w:rFonts w:asciiTheme="minorHAnsi" w:hAnsiTheme="minorHAnsi"/>
          <w:sz w:val="22"/>
          <w:szCs w:val="22"/>
        </w:rPr>
      </w:pPr>
      <w:r w:rsidRPr="00192810">
        <w:rPr>
          <w:rFonts w:asciiTheme="minorHAnsi" w:hAnsiTheme="minorHAnsi"/>
          <w:sz w:val="22"/>
          <w:szCs w:val="22"/>
        </w:rPr>
        <w:t>Berkhouse, C.S. and J.N. Fries. 1995. Critical thermal maxima of juvenile and adult San Marcos salamanders (</w:t>
      </w:r>
      <w:r w:rsidRPr="00192810">
        <w:rPr>
          <w:rFonts w:asciiTheme="minorHAnsi" w:hAnsiTheme="minorHAnsi"/>
          <w:i/>
          <w:sz w:val="22"/>
          <w:szCs w:val="22"/>
        </w:rPr>
        <w:t>Eurycea nana</w:t>
      </w:r>
      <w:r w:rsidRPr="00192810">
        <w:rPr>
          <w:rFonts w:asciiTheme="minorHAnsi" w:hAnsiTheme="minorHAnsi"/>
          <w:sz w:val="22"/>
          <w:szCs w:val="22"/>
        </w:rPr>
        <w:t>). The Southwestern Naturalist, 40(4): 430-434.</w:t>
      </w:r>
    </w:p>
    <w:p w14:paraId="2F99ABF0" w14:textId="77777777" w:rsidR="000B2E13" w:rsidRPr="00192810" w:rsidRDefault="000B2E13" w:rsidP="004D41ED">
      <w:pPr>
        <w:pStyle w:val="ListParagraph"/>
        <w:numPr>
          <w:ilvl w:val="0"/>
          <w:numId w:val="12"/>
        </w:numPr>
        <w:rPr>
          <w:rFonts w:asciiTheme="minorHAnsi" w:hAnsiTheme="minorHAnsi"/>
          <w:sz w:val="22"/>
          <w:szCs w:val="22"/>
        </w:rPr>
      </w:pPr>
      <w:r w:rsidRPr="00192810">
        <w:rPr>
          <w:rFonts w:asciiTheme="minorHAnsi" w:hAnsiTheme="minorHAnsi"/>
          <w:sz w:val="22"/>
          <w:szCs w:val="22"/>
        </w:rPr>
        <w:t xml:space="preserve">USFWS. 1980. Endangered and threatened wildlife and plants: listing of the San Marcos salamander as threatemed, the San Marcos gambusia as endangered, and the listing of Critical Habitat for Texas wildrice, San Marcos salamander, San Marcos gambusia and fountain darter. United States Fish and Wildlife Service. Available online at: </w:t>
      </w:r>
      <w:hyperlink r:id="rId33" w:history="1">
        <w:r w:rsidRPr="00192810">
          <w:rPr>
            <w:rStyle w:val="Hyperlink"/>
            <w:rFonts w:asciiTheme="minorHAnsi" w:hAnsiTheme="minorHAnsi"/>
            <w:sz w:val="22"/>
            <w:szCs w:val="22"/>
          </w:rPr>
          <w:t>http://ecos.fws.gov/docs/federal_register/fr437.pdf</w:t>
        </w:r>
      </w:hyperlink>
    </w:p>
    <w:p w14:paraId="3565E6D0" w14:textId="77777777" w:rsidR="000B2E13" w:rsidRPr="00192810" w:rsidRDefault="000B2E13" w:rsidP="004D41ED">
      <w:pPr>
        <w:pStyle w:val="ListParagraph"/>
        <w:numPr>
          <w:ilvl w:val="0"/>
          <w:numId w:val="12"/>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21547E20" w14:textId="77777777" w:rsidR="000B2E13" w:rsidRPr="00192810" w:rsidRDefault="000B2E13" w:rsidP="000B2E13">
      <w:pPr>
        <w:pStyle w:val="ListParagraph"/>
        <w:rPr>
          <w:rFonts w:asciiTheme="minorHAnsi" w:hAnsiTheme="minorHAnsi"/>
          <w:sz w:val="22"/>
          <w:szCs w:val="22"/>
        </w:rPr>
      </w:pPr>
    </w:p>
    <w:p w14:paraId="41774CD2"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highlight w:val="lightGray"/>
        </w:rPr>
        <w:br w:type="page"/>
      </w:r>
      <w:r w:rsidRPr="00192810">
        <w:rPr>
          <w:rFonts w:asciiTheme="minorHAnsi" w:hAnsiTheme="minorHAnsi"/>
          <w:b/>
          <w:sz w:val="22"/>
          <w:szCs w:val="22"/>
        </w:rPr>
        <w:t xml:space="preserve">Species (common name): </w:t>
      </w:r>
      <w:r w:rsidRPr="00192810">
        <w:rPr>
          <w:rFonts w:asciiTheme="minorHAnsi" w:hAnsiTheme="minorHAnsi"/>
          <w:b/>
          <w:i/>
          <w:sz w:val="22"/>
          <w:szCs w:val="22"/>
        </w:rPr>
        <w:t>Eurycea naufragia</w:t>
      </w:r>
      <w:r w:rsidRPr="00192810">
        <w:rPr>
          <w:rFonts w:asciiTheme="minorHAnsi" w:hAnsiTheme="minorHAnsi"/>
          <w:b/>
          <w:sz w:val="22"/>
          <w:szCs w:val="22"/>
        </w:rPr>
        <w:t xml:space="preserve"> (Georgetown Salamander)</w:t>
      </w:r>
    </w:p>
    <w:p w14:paraId="18CADACD" w14:textId="77777777" w:rsidR="000B2E13" w:rsidRPr="00192810" w:rsidRDefault="000B2E13" w:rsidP="000B2E13">
      <w:pPr>
        <w:rPr>
          <w:rFonts w:asciiTheme="minorHAnsi" w:hAnsiTheme="minorHAnsi"/>
          <w:sz w:val="22"/>
          <w:szCs w:val="22"/>
        </w:rPr>
      </w:pPr>
    </w:p>
    <w:p w14:paraId="39389B0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w:t>
      </w:r>
    </w:p>
    <w:p w14:paraId="4BA029FE" w14:textId="77777777" w:rsidR="000B2E13" w:rsidRPr="00192810" w:rsidRDefault="000B2E13" w:rsidP="000B2E13">
      <w:pPr>
        <w:rPr>
          <w:rFonts w:asciiTheme="minorHAnsi" w:hAnsiTheme="minorHAnsi"/>
          <w:sz w:val="22"/>
          <w:szCs w:val="22"/>
        </w:rPr>
      </w:pPr>
    </w:p>
    <w:p w14:paraId="5A77D5E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w:t>
      </w:r>
    </w:p>
    <w:p w14:paraId="4256F170" w14:textId="77777777" w:rsidR="000B2E13" w:rsidRPr="00192810" w:rsidRDefault="000B2E13" w:rsidP="000B2E13">
      <w:pPr>
        <w:rPr>
          <w:rFonts w:asciiTheme="minorHAnsi" w:hAnsiTheme="minorHAnsi"/>
          <w:sz w:val="22"/>
          <w:szCs w:val="22"/>
        </w:rPr>
      </w:pPr>
    </w:p>
    <w:p w14:paraId="1C7937B2"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 xml:space="preserve">Primary Constituent Elements: (1, </w:t>
      </w:r>
      <w:r w:rsidRPr="00192810">
        <w:rPr>
          <w:rFonts w:asciiTheme="minorHAnsi" w:hAnsiTheme="minorHAnsi"/>
          <w:color w:val="000000" w:themeColor="text1"/>
          <w:sz w:val="22"/>
          <w:szCs w:val="22"/>
        </w:rPr>
        <w:t>Page 50809)</w:t>
      </w:r>
    </w:p>
    <w:p w14:paraId="715A719E"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p>
    <w:p w14:paraId="35C59EF4" w14:textId="77777777" w:rsidR="000B2E13" w:rsidRPr="00192810" w:rsidRDefault="000B2E13" w:rsidP="000B2E13">
      <w:pPr>
        <w:autoSpaceDE w:val="0"/>
        <w:autoSpaceDN w:val="0"/>
        <w:adjustRightInd w:val="0"/>
        <w:rPr>
          <w:rFonts w:asciiTheme="minorHAnsi" w:hAnsiTheme="minorHAnsi"/>
          <w:i/>
          <w:iCs/>
          <w:sz w:val="22"/>
          <w:szCs w:val="22"/>
        </w:rPr>
      </w:pPr>
      <w:r w:rsidRPr="00192810">
        <w:rPr>
          <w:rFonts w:asciiTheme="minorHAnsi" w:hAnsiTheme="minorHAnsi"/>
          <w:sz w:val="22"/>
          <w:szCs w:val="22"/>
        </w:rPr>
        <w:t xml:space="preserve"> 1. </w:t>
      </w:r>
      <w:r w:rsidRPr="00192810">
        <w:rPr>
          <w:rFonts w:asciiTheme="minorHAnsi" w:hAnsiTheme="minorHAnsi"/>
          <w:i/>
          <w:iCs/>
          <w:sz w:val="22"/>
          <w:szCs w:val="22"/>
        </w:rPr>
        <w:t xml:space="preserve">Water from the Northern Segment of the Edwards Aquifer. </w:t>
      </w:r>
      <w:r w:rsidRPr="00192810">
        <w:rPr>
          <w:rFonts w:asciiTheme="minorHAnsi" w:hAnsiTheme="minorHAnsi"/>
          <w:sz w:val="22"/>
          <w:szCs w:val="22"/>
        </w:rPr>
        <w:t>The</w:t>
      </w:r>
      <w:r w:rsidRPr="00192810">
        <w:rPr>
          <w:rFonts w:asciiTheme="minorHAnsi" w:hAnsiTheme="minorHAnsi"/>
          <w:i/>
          <w:iCs/>
          <w:sz w:val="22"/>
          <w:szCs w:val="22"/>
        </w:rPr>
        <w:t xml:space="preserve"> </w:t>
      </w:r>
      <w:r w:rsidRPr="00192810">
        <w:rPr>
          <w:rFonts w:asciiTheme="minorHAnsi" w:hAnsiTheme="minorHAnsi"/>
          <w:sz w:val="22"/>
          <w:szCs w:val="22"/>
        </w:rPr>
        <w:t>groundwater must be similar to natural</w:t>
      </w:r>
      <w:r w:rsidRPr="00192810">
        <w:rPr>
          <w:rFonts w:asciiTheme="minorHAnsi" w:hAnsiTheme="minorHAnsi"/>
          <w:i/>
          <w:iCs/>
          <w:sz w:val="22"/>
          <w:szCs w:val="22"/>
        </w:rPr>
        <w:t xml:space="preserve"> </w:t>
      </w:r>
      <w:r w:rsidRPr="00192810">
        <w:rPr>
          <w:rFonts w:asciiTheme="minorHAnsi" w:hAnsiTheme="minorHAnsi"/>
          <w:sz w:val="22"/>
          <w:szCs w:val="22"/>
        </w:rPr>
        <w:t>aquifer conditions both underground</w:t>
      </w:r>
      <w:r w:rsidRPr="00192810">
        <w:rPr>
          <w:rFonts w:asciiTheme="minorHAnsi" w:hAnsiTheme="minorHAnsi"/>
          <w:i/>
          <w:iCs/>
          <w:sz w:val="22"/>
          <w:szCs w:val="22"/>
        </w:rPr>
        <w:t xml:space="preserve"> </w:t>
      </w:r>
      <w:r w:rsidRPr="00192810">
        <w:rPr>
          <w:rFonts w:asciiTheme="minorHAnsi" w:hAnsiTheme="minorHAnsi"/>
          <w:sz w:val="22"/>
          <w:szCs w:val="22"/>
        </w:rPr>
        <w:t>and as it discharges from natural spring</w:t>
      </w:r>
      <w:r w:rsidRPr="00192810">
        <w:rPr>
          <w:rFonts w:asciiTheme="minorHAnsi" w:hAnsiTheme="minorHAnsi"/>
          <w:i/>
          <w:iCs/>
          <w:sz w:val="22"/>
          <w:szCs w:val="22"/>
        </w:rPr>
        <w:t xml:space="preserve"> </w:t>
      </w:r>
      <w:r w:rsidRPr="00192810">
        <w:rPr>
          <w:rFonts w:asciiTheme="minorHAnsi" w:hAnsiTheme="minorHAnsi"/>
          <w:sz w:val="22"/>
          <w:szCs w:val="22"/>
        </w:rPr>
        <w:t>outlets. Concentrations of water quality</w:t>
      </w:r>
      <w:r w:rsidRPr="00192810">
        <w:rPr>
          <w:rFonts w:asciiTheme="minorHAnsi" w:hAnsiTheme="minorHAnsi"/>
          <w:i/>
          <w:iCs/>
          <w:sz w:val="22"/>
          <w:szCs w:val="22"/>
        </w:rPr>
        <w:t xml:space="preserve"> </w:t>
      </w:r>
      <w:r w:rsidRPr="00192810">
        <w:rPr>
          <w:rFonts w:asciiTheme="minorHAnsi" w:hAnsiTheme="minorHAnsi"/>
          <w:sz w:val="22"/>
          <w:szCs w:val="22"/>
        </w:rPr>
        <w:t>constituents that could have a negative</w:t>
      </w:r>
      <w:r w:rsidRPr="00192810">
        <w:rPr>
          <w:rFonts w:asciiTheme="minorHAnsi" w:hAnsiTheme="minorHAnsi"/>
          <w:i/>
          <w:iCs/>
          <w:sz w:val="22"/>
          <w:szCs w:val="22"/>
        </w:rPr>
        <w:t xml:space="preserve"> </w:t>
      </w:r>
      <w:r w:rsidRPr="00192810">
        <w:rPr>
          <w:rFonts w:asciiTheme="minorHAnsi" w:hAnsiTheme="minorHAnsi"/>
          <w:sz w:val="22"/>
          <w:szCs w:val="22"/>
        </w:rPr>
        <w:t>impact on the salamander should be</w:t>
      </w:r>
      <w:r w:rsidRPr="00192810">
        <w:rPr>
          <w:rFonts w:asciiTheme="minorHAnsi" w:hAnsiTheme="minorHAnsi"/>
          <w:i/>
          <w:iCs/>
          <w:sz w:val="22"/>
          <w:szCs w:val="22"/>
        </w:rPr>
        <w:t xml:space="preserve"> </w:t>
      </w:r>
      <w:r w:rsidRPr="00192810">
        <w:rPr>
          <w:rFonts w:asciiTheme="minorHAnsi" w:hAnsiTheme="minorHAnsi"/>
          <w:sz w:val="22"/>
          <w:szCs w:val="22"/>
        </w:rPr>
        <w:t>below levels that could exert direct</w:t>
      </w:r>
      <w:r w:rsidRPr="00192810">
        <w:rPr>
          <w:rFonts w:asciiTheme="minorHAnsi" w:hAnsiTheme="minorHAnsi"/>
          <w:i/>
          <w:iCs/>
          <w:sz w:val="22"/>
          <w:szCs w:val="22"/>
        </w:rPr>
        <w:t xml:space="preserve"> </w:t>
      </w:r>
      <w:r w:rsidRPr="00192810">
        <w:rPr>
          <w:rFonts w:asciiTheme="minorHAnsi" w:hAnsiTheme="minorHAnsi"/>
          <w:sz w:val="22"/>
          <w:szCs w:val="22"/>
        </w:rPr>
        <w:t>lethal or sublethal effects (such as</w:t>
      </w:r>
      <w:r w:rsidRPr="00192810">
        <w:rPr>
          <w:rFonts w:asciiTheme="minorHAnsi" w:hAnsiTheme="minorHAnsi"/>
          <w:i/>
          <w:iCs/>
          <w:sz w:val="22"/>
          <w:szCs w:val="22"/>
        </w:rPr>
        <w:t xml:space="preserve"> </w:t>
      </w:r>
      <w:r w:rsidRPr="00192810">
        <w:rPr>
          <w:rFonts w:asciiTheme="minorHAnsi" w:hAnsiTheme="minorHAnsi"/>
          <w:sz w:val="22"/>
          <w:szCs w:val="22"/>
        </w:rPr>
        <w:t>effects to reproduction, growth,</w:t>
      </w:r>
      <w:r w:rsidRPr="00192810">
        <w:rPr>
          <w:rFonts w:asciiTheme="minorHAnsi" w:hAnsiTheme="minorHAnsi"/>
          <w:i/>
          <w:iCs/>
          <w:sz w:val="22"/>
          <w:szCs w:val="22"/>
        </w:rPr>
        <w:t xml:space="preserve"> </w:t>
      </w:r>
      <w:r w:rsidRPr="00192810">
        <w:rPr>
          <w:rFonts w:asciiTheme="minorHAnsi" w:hAnsiTheme="minorHAnsi"/>
          <w:sz w:val="22"/>
          <w:szCs w:val="22"/>
        </w:rPr>
        <w:t>development, or metabolic processes),</w:t>
      </w:r>
      <w:r w:rsidRPr="00192810">
        <w:rPr>
          <w:rFonts w:asciiTheme="minorHAnsi" w:hAnsiTheme="minorHAnsi"/>
          <w:i/>
          <w:iCs/>
          <w:sz w:val="22"/>
          <w:szCs w:val="22"/>
        </w:rPr>
        <w:t xml:space="preserve"> </w:t>
      </w:r>
      <w:r w:rsidRPr="00192810">
        <w:rPr>
          <w:rFonts w:asciiTheme="minorHAnsi" w:hAnsiTheme="minorHAnsi"/>
          <w:sz w:val="22"/>
          <w:szCs w:val="22"/>
        </w:rPr>
        <w:t>or indirect effects (such as effects to the</w:t>
      </w:r>
      <w:r w:rsidRPr="00192810">
        <w:rPr>
          <w:rFonts w:asciiTheme="minorHAnsi" w:hAnsiTheme="minorHAnsi"/>
          <w:i/>
          <w:iCs/>
          <w:sz w:val="22"/>
          <w:szCs w:val="22"/>
        </w:rPr>
        <w:t xml:space="preserve"> </w:t>
      </w:r>
      <w:r w:rsidRPr="00192810">
        <w:rPr>
          <w:rFonts w:asciiTheme="minorHAnsi" w:hAnsiTheme="minorHAnsi"/>
          <w:sz w:val="22"/>
          <w:szCs w:val="22"/>
        </w:rPr>
        <w:t>Georgetown salamander’s prey base).</w:t>
      </w:r>
      <w:r w:rsidRPr="00192810">
        <w:rPr>
          <w:rFonts w:asciiTheme="minorHAnsi" w:hAnsiTheme="minorHAnsi"/>
          <w:i/>
          <w:iCs/>
          <w:sz w:val="22"/>
          <w:szCs w:val="22"/>
        </w:rPr>
        <w:t xml:space="preserve"> </w:t>
      </w:r>
      <w:r w:rsidRPr="00192810">
        <w:rPr>
          <w:rFonts w:asciiTheme="minorHAnsi" w:hAnsiTheme="minorHAnsi"/>
          <w:sz w:val="22"/>
          <w:szCs w:val="22"/>
        </w:rPr>
        <w:t>Hydrologic regimes similar to the</w:t>
      </w:r>
      <w:r w:rsidRPr="00192810">
        <w:rPr>
          <w:rFonts w:asciiTheme="minorHAnsi" w:hAnsiTheme="minorHAnsi"/>
          <w:i/>
          <w:iCs/>
          <w:sz w:val="22"/>
          <w:szCs w:val="22"/>
        </w:rPr>
        <w:t xml:space="preserve"> </w:t>
      </w:r>
      <w:r w:rsidRPr="00192810">
        <w:rPr>
          <w:rFonts w:asciiTheme="minorHAnsi" w:hAnsiTheme="minorHAnsi"/>
          <w:sz w:val="22"/>
          <w:szCs w:val="22"/>
        </w:rPr>
        <w:t>historical pattern of the specific sites must be present, with at least temporal</w:t>
      </w:r>
      <w:r w:rsidRPr="00192810">
        <w:rPr>
          <w:rFonts w:asciiTheme="minorHAnsi" w:hAnsiTheme="minorHAnsi"/>
          <w:i/>
          <w:iCs/>
          <w:sz w:val="22"/>
          <w:szCs w:val="22"/>
        </w:rPr>
        <w:t xml:space="preserve"> </w:t>
      </w:r>
      <w:r w:rsidRPr="00192810">
        <w:rPr>
          <w:rFonts w:asciiTheme="minorHAnsi" w:hAnsiTheme="minorHAnsi"/>
          <w:sz w:val="22"/>
          <w:szCs w:val="22"/>
        </w:rPr>
        <w:t>surface flow for spring sites and</w:t>
      </w:r>
      <w:r w:rsidRPr="00192810">
        <w:rPr>
          <w:rFonts w:asciiTheme="minorHAnsi" w:hAnsiTheme="minorHAnsi"/>
          <w:i/>
          <w:iCs/>
          <w:sz w:val="22"/>
          <w:szCs w:val="22"/>
        </w:rPr>
        <w:t xml:space="preserve"> </w:t>
      </w:r>
      <w:r w:rsidRPr="00192810">
        <w:rPr>
          <w:rFonts w:asciiTheme="minorHAnsi" w:hAnsiTheme="minorHAnsi"/>
          <w:sz w:val="22"/>
          <w:szCs w:val="22"/>
        </w:rPr>
        <w:t>continuous flow for subterranean sites.</w:t>
      </w:r>
      <w:r w:rsidRPr="00192810">
        <w:rPr>
          <w:rFonts w:asciiTheme="minorHAnsi" w:hAnsiTheme="minorHAnsi"/>
          <w:i/>
          <w:iCs/>
          <w:sz w:val="22"/>
          <w:szCs w:val="22"/>
        </w:rPr>
        <w:t xml:space="preserve"> </w:t>
      </w:r>
      <w:r w:rsidRPr="00192810">
        <w:rPr>
          <w:rFonts w:asciiTheme="minorHAnsi" w:hAnsiTheme="minorHAnsi"/>
          <w:sz w:val="22"/>
          <w:szCs w:val="22"/>
        </w:rPr>
        <w:t>The water chemistry must be similar to</w:t>
      </w:r>
      <w:r w:rsidRPr="00192810">
        <w:rPr>
          <w:rFonts w:asciiTheme="minorHAnsi" w:hAnsiTheme="minorHAnsi"/>
          <w:i/>
          <w:iCs/>
          <w:sz w:val="22"/>
          <w:szCs w:val="22"/>
        </w:rPr>
        <w:t xml:space="preserve"> </w:t>
      </w:r>
      <w:r w:rsidRPr="00192810">
        <w:rPr>
          <w:rFonts w:asciiTheme="minorHAnsi" w:hAnsiTheme="minorHAnsi"/>
          <w:sz w:val="22"/>
          <w:szCs w:val="22"/>
        </w:rPr>
        <w:t>natural aquifer conditions, with</w:t>
      </w:r>
      <w:r w:rsidRPr="00192810">
        <w:rPr>
          <w:rFonts w:asciiTheme="minorHAnsi" w:hAnsiTheme="minorHAnsi"/>
          <w:i/>
          <w:iCs/>
          <w:sz w:val="22"/>
          <w:szCs w:val="22"/>
        </w:rPr>
        <w:t xml:space="preserve"> </w:t>
      </w:r>
      <w:r w:rsidRPr="00192810">
        <w:rPr>
          <w:rFonts w:asciiTheme="minorHAnsi" w:hAnsiTheme="minorHAnsi"/>
          <w:sz w:val="22"/>
          <w:szCs w:val="22"/>
        </w:rPr>
        <w:t>temperatures between 68.4 and 69.8 °F</w:t>
      </w:r>
      <w:r w:rsidRPr="00192810">
        <w:rPr>
          <w:rFonts w:asciiTheme="minorHAnsi" w:hAnsiTheme="minorHAnsi"/>
          <w:i/>
          <w:iCs/>
          <w:sz w:val="22"/>
          <w:szCs w:val="22"/>
        </w:rPr>
        <w:t xml:space="preserve"> </w:t>
      </w:r>
      <w:r w:rsidRPr="00192810">
        <w:rPr>
          <w:rFonts w:asciiTheme="minorHAnsi" w:hAnsiTheme="minorHAnsi"/>
          <w:sz w:val="22"/>
          <w:szCs w:val="22"/>
        </w:rPr>
        <w:t>(20.2 and 21.0 °C), dissolved oxygen</w:t>
      </w:r>
      <w:r w:rsidRPr="00192810">
        <w:rPr>
          <w:rFonts w:asciiTheme="minorHAnsi" w:hAnsiTheme="minorHAnsi"/>
          <w:i/>
          <w:iCs/>
          <w:sz w:val="22"/>
          <w:szCs w:val="22"/>
        </w:rPr>
        <w:t xml:space="preserve"> </w:t>
      </w:r>
      <w:r w:rsidRPr="00192810">
        <w:rPr>
          <w:rFonts w:asciiTheme="minorHAnsi" w:hAnsiTheme="minorHAnsi"/>
          <w:sz w:val="22"/>
          <w:szCs w:val="22"/>
        </w:rPr>
        <w:t>concentrations between 6 and 8 mg/L, and specific water conductivity between 604 and 721 uS /cm.</w:t>
      </w:r>
    </w:p>
    <w:p w14:paraId="796FC77C" w14:textId="77777777" w:rsidR="000B2E13" w:rsidRPr="00192810" w:rsidRDefault="000B2E13" w:rsidP="000B2E13">
      <w:pPr>
        <w:autoSpaceDE w:val="0"/>
        <w:autoSpaceDN w:val="0"/>
        <w:adjustRightInd w:val="0"/>
        <w:rPr>
          <w:rFonts w:asciiTheme="minorHAnsi" w:hAnsiTheme="minorHAnsi"/>
          <w:sz w:val="22"/>
          <w:szCs w:val="22"/>
        </w:rPr>
      </w:pPr>
    </w:p>
    <w:p w14:paraId="5044DFE0"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2. </w:t>
      </w:r>
      <w:r w:rsidRPr="00192810">
        <w:rPr>
          <w:rFonts w:asciiTheme="minorHAnsi" w:hAnsiTheme="minorHAnsi"/>
          <w:i/>
          <w:iCs/>
          <w:sz w:val="22"/>
          <w:szCs w:val="22"/>
        </w:rPr>
        <w:t xml:space="preserve">Rocky substrate with interstitial spaces. </w:t>
      </w:r>
      <w:r w:rsidRPr="00192810">
        <w:rPr>
          <w:rFonts w:asciiTheme="minorHAnsi" w:hAnsiTheme="minorHAnsi"/>
          <w:sz w:val="22"/>
          <w:szCs w:val="22"/>
        </w:rPr>
        <w:t>Rocks (boulders, cobble, or</w:t>
      </w:r>
      <w:r w:rsidRPr="00192810">
        <w:rPr>
          <w:rFonts w:asciiTheme="minorHAnsi" w:hAnsiTheme="minorHAnsi"/>
          <w:i/>
          <w:iCs/>
          <w:sz w:val="22"/>
          <w:szCs w:val="22"/>
        </w:rPr>
        <w:t xml:space="preserve"> </w:t>
      </w:r>
      <w:r w:rsidRPr="00192810">
        <w:rPr>
          <w:rFonts w:asciiTheme="minorHAnsi" w:hAnsiTheme="minorHAnsi"/>
          <w:sz w:val="22"/>
          <w:szCs w:val="22"/>
        </w:rPr>
        <w:t>gravel) in the substrate of the</w:t>
      </w:r>
      <w:r w:rsidRPr="00192810">
        <w:rPr>
          <w:rFonts w:asciiTheme="minorHAnsi" w:hAnsiTheme="minorHAnsi"/>
          <w:i/>
          <w:iCs/>
          <w:sz w:val="22"/>
          <w:szCs w:val="22"/>
        </w:rPr>
        <w:t xml:space="preserve"> </w:t>
      </w:r>
      <w:r w:rsidRPr="00192810">
        <w:rPr>
          <w:rFonts w:asciiTheme="minorHAnsi" w:hAnsiTheme="minorHAnsi"/>
          <w:sz w:val="22"/>
          <w:szCs w:val="22"/>
        </w:rPr>
        <w:t>salamander’s surface aquatic habitat</w:t>
      </w:r>
      <w:r w:rsidRPr="00192810">
        <w:rPr>
          <w:rFonts w:asciiTheme="minorHAnsi" w:hAnsiTheme="minorHAnsi"/>
          <w:i/>
          <w:iCs/>
          <w:sz w:val="22"/>
          <w:szCs w:val="22"/>
        </w:rPr>
        <w:t xml:space="preserve"> </w:t>
      </w:r>
      <w:r w:rsidRPr="00192810">
        <w:rPr>
          <w:rFonts w:asciiTheme="minorHAnsi" w:hAnsiTheme="minorHAnsi"/>
          <w:sz w:val="22"/>
          <w:szCs w:val="22"/>
        </w:rPr>
        <w:t>should be large enough to provide</w:t>
      </w:r>
      <w:r w:rsidRPr="00192810">
        <w:rPr>
          <w:rFonts w:asciiTheme="minorHAnsi" w:hAnsiTheme="minorHAnsi"/>
          <w:i/>
          <w:iCs/>
          <w:sz w:val="22"/>
          <w:szCs w:val="22"/>
        </w:rPr>
        <w:t xml:space="preserve"> </w:t>
      </w:r>
      <w:r w:rsidRPr="00192810">
        <w:rPr>
          <w:rFonts w:asciiTheme="minorHAnsi" w:hAnsiTheme="minorHAnsi"/>
          <w:sz w:val="22"/>
          <w:szCs w:val="22"/>
        </w:rPr>
        <w:t>salamanders with cover, shelter, and</w:t>
      </w:r>
      <w:r w:rsidRPr="00192810">
        <w:rPr>
          <w:rFonts w:asciiTheme="minorHAnsi" w:hAnsiTheme="minorHAnsi"/>
          <w:i/>
          <w:iCs/>
          <w:sz w:val="22"/>
          <w:szCs w:val="22"/>
        </w:rPr>
        <w:t xml:space="preserve"> </w:t>
      </w:r>
      <w:r w:rsidRPr="00192810">
        <w:rPr>
          <w:rFonts w:asciiTheme="minorHAnsi" w:hAnsiTheme="minorHAnsi"/>
          <w:sz w:val="22"/>
          <w:szCs w:val="22"/>
        </w:rPr>
        <w:t>foraging habitat. The substrate and</w:t>
      </w:r>
      <w:r w:rsidRPr="00192810">
        <w:rPr>
          <w:rFonts w:asciiTheme="minorHAnsi" w:hAnsiTheme="minorHAnsi"/>
          <w:i/>
          <w:iCs/>
          <w:sz w:val="22"/>
          <w:szCs w:val="22"/>
        </w:rPr>
        <w:t xml:space="preserve"> </w:t>
      </w:r>
      <w:r w:rsidRPr="00192810">
        <w:rPr>
          <w:rFonts w:asciiTheme="minorHAnsi" w:hAnsiTheme="minorHAnsi"/>
          <w:sz w:val="22"/>
          <w:szCs w:val="22"/>
        </w:rPr>
        <w:t>interstitial spaces should have minimal</w:t>
      </w:r>
      <w:r w:rsidRPr="00192810">
        <w:rPr>
          <w:rFonts w:asciiTheme="minorHAnsi" w:hAnsiTheme="minorHAnsi"/>
          <w:i/>
          <w:iCs/>
          <w:sz w:val="22"/>
          <w:szCs w:val="22"/>
        </w:rPr>
        <w:t xml:space="preserve"> </w:t>
      </w:r>
      <w:r w:rsidRPr="00192810">
        <w:rPr>
          <w:rFonts w:asciiTheme="minorHAnsi" w:hAnsiTheme="minorHAnsi"/>
          <w:sz w:val="22"/>
          <w:szCs w:val="22"/>
        </w:rPr>
        <w:t>sedimentation.</w:t>
      </w:r>
    </w:p>
    <w:p w14:paraId="7D4D69B7" w14:textId="77777777" w:rsidR="000B2E13" w:rsidRPr="00192810" w:rsidRDefault="000B2E13" w:rsidP="000B2E13">
      <w:pPr>
        <w:autoSpaceDE w:val="0"/>
        <w:autoSpaceDN w:val="0"/>
        <w:adjustRightInd w:val="0"/>
        <w:rPr>
          <w:rFonts w:asciiTheme="minorHAnsi" w:hAnsiTheme="minorHAnsi"/>
          <w:i/>
          <w:iCs/>
          <w:sz w:val="22"/>
          <w:szCs w:val="22"/>
        </w:rPr>
      </w:pPr>
    </w:p>
    <w:p w14:paraId="1DDD8D6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3. </w:t>
      </w:r>
      <w:r w:rsidRPr="00192810">
        <w:rPr>
          <w:rFonts w:asciiTheme="minorHAnsi" w:hAnsiTheme="minorHAnsi"/>
          <w:i/>
          <w:iCs/>
          <w:sz w:val="22"/>
          <w:szCs w:val="22"/>
        </w:rPr>
        <w:t xml:space="preserve">Aquatic invertebrates for food. </w:t>
      </w:r>
      <w:r w:rsidRPr="00192810">
        <w:rPr>
          <w:rFonts w:asciiTheme="minorHAnsi" w:hAnsiTheme="minorHAnsi"/>
          <w:sz w:val="22"/>
          <w:szCs w:val="22"/>
        </w:rPr>
        <w:t>The spring and cave environments should be capable of supporting a diverse aquatic invertebrate community that includes crustaceans and insects.</w:t>
      </w:r>
    </w:p>
    <w:p w14:paraId="5786DFC4" w14:textId="77777777" w:rsidR="000B2E13" w:rsidRPr="00192810" w:rsidRDefault="000B2E13" w:rsidP="000B2E13">
      <w:pPr>
        <w:autoSpaceDE w:val="0"/>
        <w:autoSpaceDN w:val="0"/>
        <w:adjustRightInd w:val="0"/>
        <w:rPr>
          <w:rFonts w:asciiTheme="minorHAnsi" w:hAnsiTheme="minorHAnsi"/>
          <w:sz w:val="22"/>
          <w:szCs w:val="22"/>
        </w:rPr>
      </w:pPr>
    </w:p>
    <w:p w14:paraId="6C434E3F"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 xml:space="preserve">4. </w:t>
      </w:r>
      <w:r w:rsidRPr="00192810">
        <w:rPr>
          <w:rFonts w:asciiTheme="minorHAnsi" w:hAnsiTheme="minorHAnsi"/>
          <w:i/>
          <w:iCs/>
          <w:sz w:val="22"/>
          <w:szCs w:val="22"/>
        </w:rPr>
        <w:t xml:space="preserve">Subterranean aquifer. </w:t>
      </w:r>
      <w:r w:rsidRPr="00192810">
        <w:rPr>
          <w:rFonts w:asciiTheme="minorHAnsi" w:hAnsiTheme="minorHAnsi"/>
          <w:sz w:val="22"/>
          <w:szCs w:val="22"/>
        </w:rPr>
        <w:t xml:space="preserve">During periods of drought or dewatering on the surface in and around spring sites, access to the subsurface water table must exist to provide shelter and protection </w:t>
      </w:r>
    </w:p>
    <w:p w14:paraId="6D1DC43D" w14:textId="77777777" w:rsidR="000B2E13" w:rsidRPr="00192810" w:rsidRDefault="000B2E13" w:rsidP="000B2E13">
      <w:pPr>
        <w:rPr>
          <w:rFonts w:asciiTheme="minorHAnsi" w:hAnsiTheme="minorHAnsi"/>
          <w:sz w:val="22"/>
          <w:szCs w:val="22"/>
        </w:rPr>
      </w:pPr>
    </w:p>
    <w:p w14:paraId="29FE540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1CEA0109" w14:textId="77777777" w:rsidR="000B2E13" w:rsidRPr="00192810" w:rsidRDefault="000B2E13" w:rsidP="000B2E13">
      <w:pPr>
        <w:rPr>
          <w:rFonts w:asciiTheme="minorHAnsi" w:hAnsiTheme="minorHAnsi"/>
          <w:sz w:val="22"/>
          <w:szCs w:val="22"/>
          <w:highlight w:val="yellow"/>
        </w:rPr>
      </w:pPr>
    </w:p>
    <w:p w14:paraId="5836791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Population size (most current estimate): not available (1, p. 50770)</w:t>
      </w:r>
    </w:p>
    <w:p w14:paraId="3CD0DB8C" w14:textId="77777777" w:rsidR="000B2E13" w:rsidRPr="00192810" w:rsidRDefault="000B2E13" w:rsidP="000B2E13">
      <w:pPr>
        <w:autoSpaceDE w:val="0"/>
        <w:autoSpaceDN w:val="0"/>
        <w:adjustRightInd w:val="0"/>
        <w:rPr>
          <w:rFonts w:asciiTheme="minorHAnsi" w:hAnsiTheme="minorHAnsi"/>
          <w:sz w:val="22"/>
          <w:szCs w:val="22"/>
          <w:highlight w:val="yellow"/>
        </w:rPr>
      </w:pPr>
    </w:p>
    <w:p w14:paraId="3383626D"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Snout to vent length (in mm): 33 (estimated)</w:t>
      </w:r>
    </w:p>
    <w:p w14:paraId="5263BDE6" w14:textId="77777777" w:rsidR="000B2E13" w:rsidRPr="00192810" w:rsidRDefault="000B2E13" w:rsidP="000B2E13">
      <w:pPr>
        <w:rPr>
          <w:rFonts w:asciiTheme="minorHAnsi" w:hAnsiTheme="minorHAnsi"/>
          <w:sz w:val="22"/>
          <w:szCs w:val="22"/>
        </w:rPr>
      </w:pPr>
    </w:p>
    <w:p w14:paraId="5778F34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0.30 (estimated)</w:t>
      </w:r>
    </w:p>
    <w:p w14:paraId="5619B2A6" w14:textId="77777777" w:rsidR="000B2E13" w:rsidRPr="00192810" w:rsidRDefault="000B2E13" w:rsidP="000B2E13">
      <w:pPr>
        <w:rPr>
          <w:rFonts w:asciiTheme="minorHAnsi" w:hAnsiTheme="minorHAnsi"/>
          <w:sz w:val="22"/>
          <w:szCs w:val="22"/>
          <w:highlight w:val="yellow"/>
        </w:rPr>
      </w:pPr>
    </w:p>
    <w:p w14:paraId="32E76B9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not available</w:t>
      </w:r>
    </w:p>
    <w:p w14:paraId="7316444F" w14:textId="77777777" w:rsidR="000B2E13" w:rsidRPr="00192810" w:rsidRDefault="000B2E13" w:rsidP="000B2E13">
      <w:pPr>
        <w:rPr>
          <w:rFonts w:asciiTheme="minorHAnsi" w:hAnsiTheme="minorHAnsi"/>
          <w:sz w:val="22"/>
          <w:szCs w:val="22"/>
          <w:highlight w:val="yellow"/>
        </w:rPr>
      </w:pPr>
    </w:p>
    <w:p w14:paraId="3847721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Locations known to occur: Williamson County, Texas. (1, p. 50772)</w:t>
      </w:r>
    </w:p>
    <w:p w14:paraId="27F11C66" w14:textId="77777777" w:rsidR="000B2E13" w:rsidRPr="00192810" w:rsidRDefault="000B2E13" w:rsidP="000B2E13">
      <w:pPr>
        <w:rPr>
          <w:rFonts w:asciiTheme="minorHAnsi" w:hAnsiTheme="minorHAnsi"/>
          <w:sz w:val="22"/>
          <w:szCs w:val="22"/>
          <w:highlight w:val="yellow"/>
        </w:rPr>
      </w:pPr>
    </w:p>
    <w:p w14:paraId="67DB3D6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Not available</w:t>
      </w:r>
    </w:p>
    <w:p w14:paraId="60D0B6FF" w14:textId="77777777" w:rsidR="000B2E13" w:rsidRPr="00192810" w:rsidRDefault="000B2E13" w:rsidP="000B2E13">
      <w:pPr>
        <w:tabs>
          <w:tab w:val="right" w:pos="10800"/>
        </w:tabs>
        <w:rPr>
          <w:rFonts w:asciiTheme="minorHAnsi" w:hAnsiTheme="minorHAnsi"/>
          <w:sz w:val="22"/>
          <w:szCs w:val="22"/>
          <w:highlight w:val="yellow"/>
        </w:rPr>
      </w:pPr>
    </w:p>
    <w:p w14:paraId="42092F2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aquatic invertebrates (copepods, isopods, and insect larvae) (1, p. 50770)</w:t>
      </w:r>
    </w:p>
    <w:p w14:paraId="7562AED3" w14:textId="77777777" w:rsidR="000B2E13" w:rsidRPr="00192810" w:rsidRDefault="000B2E13" w:rsidP="000B2E13">
      <w:pPr>
        <w:rPr>
          <w:rFonts w:asciiTheme="minorHAnsi" w:hAnsiTheme="minorHAnsi"/>
          <w:sz w:val="22"/>
          <w:szCs w:val="22"/>
        </w:rPr>
      </w:pPr>
    </w:p>
    <w:p w14:paraId="65D9D5AD" w14:textId="56FB52E3"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90632F">
        <w:rPr>
          <w:rFonts w:asciiTheme="minorHAnsi" w:hAnsiTheme="minorHAnsi"/>
          <w:sz w:val="22"/>
          <w:szCs w:val="22"/>
        </w:rPr>
        <w:t>PRZM5/VVWM</w:t>
      </w:r>
    </w:p>
    <w:p w14:paraId="70E745F4" w14:textId="77777777" w:rsidR="000B2E13" w:rsidRPr="00192810" w:rsidRDefault="000B2E13" w:rsidP="000B2E13">
      <w:pPr>
        <w:rPr>
          <w:rFonts w:asciiTheme="minorHAnsi" w:hAnsiTheme="minorHAnsi"/>
          <w:sz w:val="22"/>
          <w:szCs w:val="22"/>
          <w:highlight w:val="yellow"/>
        </w:rPr>
      </w:pPr>
    </w:p>
    <w:p w14:paraId="7373A85C"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aquatic habitats (pools, springs, springruns, and wet caves) (1, p. 50770)</w:t>
      </w:r>
    </w:p>
    <w:p w14:paraId="370EC20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This species is aquatic. It does not have a terrestrial phase (1, p. 50770)</w:t>
      </w:r>
    </w:p>
    <w:p w14:paraId="4C36D3C5" w14:textId="77777777" w:rsidR="000B2E13" w:rsidRPr="00192810" w:rsidRDefault="000B2E13" w:rsidP="000B2E13">
      <w:pPr>
        <w:autoSpaceDE w:val="0"/>
        <w:autoSpaceDN w:val="0"/>
        <w:adjustRightInd w:val="0"/>
        <w:rPr>
          <w:rFonts w:asciiTheme="minorHAnsi" w:hAnsiTheme="minorHAnsi"/>
          <w:sz w:val="22"/>
          <w:szCs w:val="22"/>
          <w:highlight w:val="yellow"/>
        </w:rPr>
      </w:pPr>
    </w:p>
    <w:p w14:paraId="6E671A1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not available</w:t>
      </w:r>
    </w:p>
    <w:p w14:paraId="04619372" w14:textId="77777777" w:rsidR="000B2E13" w:rsidRPr="00192810" w:rsidRDefault="000B2E13" w:rsidP="000B2E13">
      <w:pPr>
        <w:rPr>
          <w:rFonts w:asciiTheme="minorHAnsi" w:hAnsiTheme="minorHAnsi"/>
          <w:sz w:val="22"/>
          <w:szCs w:val="22"/>
        </w:rPr>
      </w:pPr>
    </w:p>
    <w:p w14:paraId="2E6225D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(species is opportunistic) or habitat.</w:t>
      </w:r>
    </w:p>
    <w:p w14:paraId="0652E0D5" w14:textId="77777777" w:rsidR="000B2E13" w:rsidRPr="00192810" w:rsidRDefault="000B2E13" w:rsidP="000B2E13">
      <w:pPr>
        <w:rPr>
          <w:rFonts w:asciiTheme="minorHAnsi" w:hAnsiTheme="minorHAnsi"/>
          <w:sz w:val="22"/>
          <w:szCs w:val="22"/>
        </w:rPr>
      </w:pPr>
    </w:p>
    <w:p w14:paraId="34880D8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Comments: </w:t>
      </w:r>
    </w:p>
    <w:p w14:paraId="627C4FE1"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 xml:space="preserve">Total length is 50 mm (1, </w:t>
      </w:r>
      <w:r w:rsidRPr="00192810">
        <w:rPr>
          <w:rFonts w:asciiTheme="minorHAnsi" w:hAnsiTheme="minorHAnsi"/>
          <w:color w:val="000000" w:themeColor="text1"/>
          <w:sz w:val="22"/>
          <w:szCs w:val="22"/>
        </w:rPr>
        <w:t xml:space="preserve">page 50770). It is assumed that 1/3 of the length (based on picture from source 3) is represented by the tail (i.e., SVL = 33). </w:t>
      </w:r>
    </w:p>
    <w:p w14:paraId="5611686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is estimated using the ratio of mean adult SVL to body weight for the San Marcos salamander (110; source 2).</w:t>
      </w:r>
    </w:p>
    <w:p w14:paraId="74DEB59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Water source: Northern Segment of the Edwards Aquifer (1, p. 50770)</w:t>
      </w:r>
    </w:p>
    <w:p w14:paraId="1EEA60D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Eggs are likely deposited underground for protection (1, p. 50770)</w:t>
      </w:r>
    </w:p>
    <w:p w14:paraId="2090F37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of this species consume aquatic invertebrates.</w:t>
      </w:r>
    </w:p>
    <w:p w14:paraId="73D9D9C6" w14:textId="77777777" w:rsidR="000B2E13" w:rsidRPr="00192810" w:rsidRDefault="000B2E13" w:rsidP="000B2E13">
      <w:pPr>
        <w:rPr>
          <w:rFonts w:asciiTheme="minorHAnsi" w:hAnsiTheme="minorHAnsi"/>
          <w:sz w:val="22"/>
          <w:szCs w:val="22"/>
          <w:highlight w:val="yellow"/>
        </w:rPr>
      </w:pPr>
    </w:p>
    <w:p w14:paraId="0784793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III May 29, 2015</w:t>
      </w:r>
    </w:p>
    <w:p w14:paraId="002A14D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(7/20/15)</w:t>
      </w:r>
    </w:p>
    <w:p w14:paraId="696D1207" w14:textId="77777777" w:rsidR="000B2E13" w:rsidRPr="00192810" w:rsidRDefault="000B2E13" w:rsidP="000B2E13">
      <w:pPr>
        <w:rPr>
          <w:rFonts w:asciiTheme="minorHAnsi" w:hAnsiTheme="minorHAnsi"/>
          <w:sz w:val="22"/>
          <w:szCs w:val="22"/>
          <w:highlight w:val="yellow"/>
        </w:rPr>
      </w:pPr>
    </w:p>
    <w:p w14:paraId="185985A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3D699AEE" w14:textId="77777777" w:rsidR="000B2E13" w:rsidRPr="00192810" w:rsidRDefault="000B2E13" w:rsidP="004D41ED">
      <w:pPr>
        <w:pStyle w:val="ListParagraph"/>
        <w:numPr>
          <w:ilvl w:val="0"/>
          <w:numId w:val="34"/>
        </w:numPr>
        <w:rPr>
          <w:rFonts w:asciiTheme="minorHAnsi" w:hAnsiTheme="minorHAnsi"/>
          <w:sz w:val="22"/>
          <w:szCs w:val="22"/>
        </w:rPr>
      </w:pPr>
      <w:r w:rsidRPr="00192810">
        <w:rPr>
          <w:rFonts w:asciiTheme="minorHAnsi" w:hAnsiTheme="minorHAnsi"/>
          <w:sz w:val="22"/>
          <w:szCs w:val="22"/>
        </w:rPr>
        <w:t>USFWS 2012 Endangered Status for Four Central Texas Salamanders and Designation of Critical Habitat Also available online:  http://www.gpo.gov/fdsys/pkg/FR-2012-08-22/pdf/2012-19659.pdf</w:t>
      </w:r>
    </w:p>
    <w:p w14:paraId="176983F1" w14:textId="77777777" w:rsidR="000B2E13" w:rsidRPr="00192810" w:rsidRDefault="000B2E13" w:rsidP="004D41ED">
      <w:pPr>
        <w:pStyle w:val="ListParagraph"/>
        <w:numPr>
          <w:ilvl w:val="0"/>
          <w:numId w:val="34"/>
        </w:numPr>
        <w:rPr>
          <w:rFonts w:asciiTheme="minorHAnsi" w:hAnsiTheme="minorHAnsi"/>
          <w:sz w:val="22"/>
          <w:szCs w:val="22"/>
        </w:rPr>
      </w:pPr>
      <w:r w:rsidRPr="00192810">
        <w:rPr>
          <w:rFonts w:asciiTheme="minorHAnsi" w:hAnsiTheme="minorHAnsi"/>
          <w:sz w:val="22"/>
          <w:szCs w:val="22"/>
        </w:rPr>
        <w:t>Berkhouse, C.S. and J.N. Fries. 1995. Critical thermal maxima of juvenile and adult San Marcos salamanders (</w:t>
      </w:r>
      <w:r w:rsidRPr="00192810">
        <w:rPr>
          <w:rFonts w:asciiTheme="minorHAnsi" w:hAnsiTheme="minorHAnsi"/>
          <w:i/>
          <w:sz w:val="22"/>
          <w:szCs w:val="22"/>
        </w:rPr>
        <w:t>Eurycea nana</w:t>
      </w:r>
      <w:r w:rsidRPr="00192810">
        <w:rPr>
          <w:rFonts w:asciiTheme="minorHAnsi" w:hAnsiTheme="minorHAnsi"/>
          <w:sz w:val="22"/>
          <w:szCs w:val="22"/>
        </w:rPr>
        <w:t>). The Southwestern Naturalist, 40(4): 430-434.</w:t>
      </w:r>
    </w:p>
    <w:p w14:paraId="45F7621B" w14:textId="77777777" w:rsidR="000B2E13" w:rsidRPr="00192810" w:rsidRDefault="000B2E13" w:rsidP="004D41ED">
      <w:pPr>
        <w:pStyle w:val="ListParagraph"/>
        <w:numPr>
          <w:ilvl w:val="0"/>
          <w:numId w:val="34"/>
        </w:numPr>
        <w:rPr>
          <w:rFonts w:asciiTheme="minorHAnsi" w:hAnsiTheme="minorHAnsi"/>
          <w:sz w:val="22"/>
          <w:szCs w:val="22"/>
        </w:rPr>
      </w:pPr>
      <w:r w:rsidRPr="00192810">
        <w:rPr>
          <w:rFonts w:asciiTheme="minorHAnsi" w:hAnsiTheme="minorHAnsi"/>
          <w:sz w:val="22"/>
          <w:szCs w:val="22"/>
        </w:rPr>
        <w:t>Species profile. Available online at: http://ecos.fws.gov/speciesProfile/profile/speciesProfile.action?spcode=D02S</w:t>
      </w:r>
    </w:p>
    <w:p w14:paraId="3E7B906F" w14:textId="77777777" w:rsidR="000B2E13" w:rsidRPr="00192810" w:rsidRDefault="000B2E13" w:rsidP="000B2E13">
      <w:pPr>
        <w:rPr>
          <w:rFonts w:asciiTheme="minorHAnsi" w:hAnsiTheme="minorHAnsi"/>
          <w:b/>
          <w:sz w:val="22"/>
          <w:szCs w:val="22"/>
          <w:highlight w:val="lightGray"/>
        </w:rPr>
      </w:pPr>
    </w:p>
    <w:p w14:paraId="2560B802"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0A7FFBB9"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Eurycea sosorum </w:t>
      </w:r>
      <w:r w:rsidRPr="00192810">
        <w:rPr>
          <w:rFonts w:asciiTheme="minorHAnsi" w:hAnsiTheme="minorHAnsi"/>
          <w:b/>
          <w:sz w:val="22"/>
          <w:szCs w:val="22"/>
        </w:rPr>
        <w:t>(Barton Springs salamander)</w:t>
      </w:r>
    </w:p>
    <w:p w14:paraId="6AE89742" w14:textId="77777777" w:rsidR="000B2E13" w:rsidRPr="00192810" w:rsidRDefault="000B2E13" w:rsidP="000B2E13">
      <w:pPr>
        <w:rPr>
          <w:rFonts w:asciiTheme="minorHAnsi" w:hAnsiTheme="minorHAnsi"/>
          <w:sz w:val="22"/>
          <w:szCs w:val="22"/>
        </w:rPr>
      </w:pPr>
    </w:p>
    <w:p w14:paraId="77FFC1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29BD94CE" w14:textId="77777777" w:rsidR="000B2E13" w:rsidRPr="00192810" w:rsidRDefault="000B2E13" w:rsidP="000B2E13">
      <w:pPr>
        <w:rPr>
          <w:rFonts w:asciiTheme="minorHAnsi" w:hAnsiTheme="minorHAnsi"/>
          <w:sz w:val="22"/>
          <w:szCs w:val="22"/>
          <w:highlight w:val="lightGray"/>
        </w:rPr>
      </w:pPr>
    </w:p>
    <w:p w14:paraId="6902620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 (1)</w:t>
      </w:r>
    </w:p>
    <w:p w14:paraId="1B767890" w14:textId="77777777" w:rsidR="000B2E13" w:rsidRPr="00192810" w:rsidRDefault="000B2E13" w:rsidP="000B2E13">
      <w:pPr>
        <w:rPr>
          <w:rFonts w:asciiTheme="minorHAnsi" w:hAnsiTheme="minorHAnsi"/>
          <w:sz w:val="22"/>
          <w:szCs w:val="22"/>
          <w:highlight w:val="lightGray"/>
        </w:rPr>
      </w:pPr>
    </w:p>
    <w:p w14:paraId="2AFBE8A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1D184ACC" w14:textId="77777777" w:rsidR="000B2E13" w:rsidRPr="00192810" w:rsidRDefault="000B2E13" w:rsidP="000B2E13">
      <w:pPr>
        <w:rPr>
          <w:rFonts w:asciiTheme="minorHAnsi" w:hAnsiTheme="minorHAnsi"/>
          <w:sz w:val="22"/>
          <w:szCs w:val="22"/>
          <w:highlight w:val="lightGray"/>
        </w:rPr>
      </w:pPr>
    </w:p>
    <w:p w14:paraId="47FA339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64996278" w14:textId="77777777" w:rsidR="000B2E13" w:rsidRPr="00192810" w:rsidRDefault="000B2E13" w:rsidP="000B2E13">
      <w:pPr>
        <w:rPr>
          <w:rFonts w:asciiTheme="minorHAnsi" w:hAnsiTheme="minorHAnsi"/>
          <w:sz w:val="22"/>
          <w:szCs w:val="22"/>
        </w:rPr>
      </w:pPr>
    </w:p>
    <w:p w14:paraId="6B638E2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located</w:t>
      </w:r>
    </w:p>
    <w:p w14:paraId="655151F8" w14:textId="77777777" w:rsidR="000B2E13" w:rsidRPr="00192810" w:rsidRDefault="000B2E13" w:rsidP="000B2E13">
      <w:pPr>
        <w:rPr>
          <w:rFonts w:asciiTheme="minorHAnsi" w:hAnsiTheme="minorHAnsi"/>
          <w:sz w:val="22"/>
          <w:szCs w:val="22"/>
          <w:highlight w:val="lightGray"/>
        </w:rPr>
      </w:pPr>
    </w:p>
    <w:p w14:paraId="7BC2953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w:t>
      </w:r>
    </w:p>
    <w:p w14:paraId="72E293E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Average: 22 (2)</w:t>
      </w:r>
    </w:p>
    <w:p w14:paraId="7950DEC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Range: 9-40 (2)</w:t>
      </w:r>
    </w:p>
    <w:p w14:paraId="2E7E8A3A" w14:textId="77777777" w:rsidR="000B2E13" w:rsidRPr="00192810" w:rsidRDefault="000B2E13" w:rsidP="000B2E13">
      <w:pPr>
        <w:rPr>
          <w:rFonts w:asciiTheme="minorHAnsi" w:hAnsiTheme="minorHAnsi"/>
          <w:sz w:val="22"/>
          <w:szCs w:val="22"/>
        </w:rPr>
      </w:pPr>
    </w:p>
    <w:p w14:paraId="47898D2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0.20 (estimated using relationship between total length and SVL of San Marcos salamander, see comment below)</w:t>
      </w:r>
    </w:p>
    <w:p w14:paraId="02F86F28" w14:textId="77777777" w:rsidR="000B2E13" w:rsidRPr="00192810" w:rsidRDefault="000B2E13" w:rsidP="000B2E13">
      <w:pPr>
        <w:rPr>
          <w:rFonts w:asciiTheme="minorHAnsi" w:hAnsiTheme="minorHAnsi"/>
          <w:sz w:val="22"/>
          <w:szCs w:val="22"/>
          <w:highlight w:val="lightGray"/>
        </w:rPr>
      </w:pPr>
    </w:p>
    <w:p w14:paraId="0FCCF32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year-round (1)</w:t>
      </w:r>
    </w:p>
    <w:p w14:paraId="4499CE2E" w14:textId="77777777" w:rsidR="000B2E13" w:rsidRPr="00192810" w:rsidRDefault="000B2E13" w:rsidP="000B2E13">
      <w:pPr>
        <w:rPr>
          <w:rFonts w:asciiTheme="minorHAnsi" w:hAnsiTheme="minorHAnsi"/>
          <w:sz w:val="22"/>
          <w:szCs w:val="22"/>
          <w:highlight w:val="lightGray"/>
        </w:rPr>
      </w:pPr>
    </w:p>
    <w:p w14:paraId="5B879A7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Barton Springs in Austin (Travis County) Texas (1)</w:t>
      </w:r>
    </w:p>
    <w:p w14:paraId="7C3DCCAD" w14:textId="77777777" w:rsidR="000B2E13" w:rsidRPr="00192810" w:rsidRDefault="000B2E13" w:rsidP="000B2E13">
      <w:pPr>
        <w:rPr>
          <w:rFonts w:asciiTheme="minorHAnsi" w:hAnsiTheme="minorHAnsi"/>
          <w:sz w:val="22"/>
          <w:szCs w:val="22"/>
          <w:highlight w:val="lightGray"/>
        </w:rPr>
      </w:pPr>
    </w:p>
    <w:p w14:paraId="69E1F5F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None (4)</w:t>
      </w:r>
    </w:p>
    <w:p w14:paraId="1CA50A60" w14:textId="77777777" w:rsidR="000B2E13" w:rsidRPr="00192810" w:rsidRDefault="000B2E13" w:rsidP="000B2E13">
      <w:pPr>
        <w:rPr>
          <w:rFonts w:asciiTheme="minorHAnsi" w:hAnsiTheme="minorHAnsi"/>
          <w:sz w:val="22"/>
          <w:szCs w:val="22"/>
          <w:highlight w:val="lightGray"/>
        </w:rPr>
      </w:pPr>
    </w:p>
    <w:p w14:paraId="028BC6F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aquatic invertebrates, including amphipods, ostracods, copepods, chironomids, snails, mayfly larvae, leeches, riffle beetles (1)</w:t>
      </w:r>
    </w:p>
    <w:p w14:paraId="475CAD26" w14:textId="77777777" w:rsidR="000B2E13" w:rsidRPr="00192810" w:rsidRDefault="000B2E13" w:rsidP="000B2E13">
      <w:pPr>
        <w:rPr>
          <w:rFonts w:asciiTheme="minorHAnsi" w:hAnsiTheme="minorHAnsi"/>
          <w:sz w:val="22"/>
          <w:szCs w:val="22"/>
        </w:rPr>
      </w:pPr>
    </w:p>
    <w:p w14:paraId="496B6638" w14:textId="7837E43E"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90632F">
        <w:rPr>
          <w:rFonts w:asciiTheme="minorHAnsi" w:hAnsiTheme="minorHAnsi"/>
          <w:sz w:val="22"/>
          <w:szCs w:val="22"/>
        </w:rPr>
        <w:t>PRZM5/VVWM</w:t>
      </w:r>
    </w:p>
    <w:p w14:paraId="383D53E7" w14:textId="77777777" w:rsidR="000B2E13" w:rsidRPr="00192810" w:rsidRDefault="000B2E13" w:rsidP="000B2E13">
      <w:pPr>
        <w:rPr>
          <w:rFonts w:asciiTheme="minorHAnsi" w:hAnsiTheme="minorHAnsi"/>
          <w:sz w:val="22"/>
          <w:szCs w:val="22"/>
          <w:highlight w:val="lightGray"/>
        </w:rPr>
      </w:pPr>
    </w:p>
    <w:p w14:paraId="23C88B6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stenothermal spring flows, substrates are mixtures of gravel, cobble, aquatic plants, leaf litter and are free of sediment (1)</w:t>
      </w:r>
    </w:p>
    <w:p w14:paraId="5F99AB8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Pools and spring runs, subsurface portions of the aquifer (within water-bearing karst formations) (1)</w:t>
      </w:r>
    </w:p>
    <w:p w14:paraId="2555B56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Found under boulder, cobble, gravel and plant (aquatic plants, leaf litter, woody debris) substrates (1)</w:t>
      </w:r>
    </w:p>
    <w:p w14:paraId="641D111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(1)</w:t>
      </w:r>
    </w:p>
    <w:p w14:paraId="4A24EBE1" w14:textId="77777777" w:rsidR="000B2E13" w:rsidRPr="00192810" w:rsidRDefault="000B2E13" w:rsidP="000B2E13">
      <w:pPr>
        <w:rPr>
          <w:rFonts w:asciiTheme="minorHAnsi" w:hAnsiTheme="minorHAnsi"/>
          <w:sz w:val="22"/>
          <w:szCs w:val="22"/>
          <w:highlight w:val="lightGray"/>
        </w:rPr>
      </w:pPr>
    </w:p>
    <w:p w14:paraId="0579F8C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none noted in available USFWS documentation (1)</w:t>
      </w:r>
    </w:p>
    <w:p w14:paraId="33488158" w14:textId="77777777" w:rsidR="000B2E13" w:rsidRPr="00192810" w:rsidRDefault="000B2E13" w:rsidP="000B2E13">
      <w:pPr>
        <w:rPr>
          <w:rFonts w:asciiTheme="minorHAnsi" w:hAnsiTheme="minorHAnsi"/>
          <w:sz w:val="22"/>
          <w:szCs w:val="22"/>
          <w:highlight w:val="lightGray"/>
        </w:rPr>
      </w:pPr>
    </w:p>
    <w:p w14:paraId="7F96CB2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available USFWS documentation (1) Reviewer believes that there is no obvious obligate relationships related to diet (species is opportunistic) or habitat.</w:t>
      </w:r>
    </w:p>
    <w:p w14:paraId="56FCB497" w14:textId="77777777" w:rsidR="000B2E13" w:rsidRPr="00192810" w:rsidRDefault="000B2E13" w:rsidP="000B2E13">
      <w:pPr>
        <w:rPr>
          <w:rFonts w:asciiTheme="minorHAnsi" w:hAnsiTheme="minorHAnsi"/>
          <w:sz w:val="22"/>
          <w:szCs w:val="22"/>
          <w:highlight w:val="lightGray"/>
        </w:rPr>
      </w:pPr>
    </w:p>
    <w:p w14:paraId="37A8F6D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6811BAB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Retains external gills throughout life (1)</w:t>
      </w:r>
    </w:p>
    <w:p w14:paraId="0B34016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Respiration is through the gills and skin (1)</w:t>
      </w:r>
    </w:p>
    <w:p w14:paraId="6527865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Of vertebrate species in N. America, this species has one of the smallest geographical ranges (1)</w:t>
      </w:r>
    </w:p>
    <w:p w14:paraId="385AA0D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Water passing through Barton Springs is from the Edwards Aquifer and occasionally from Barton Creek (when it floods) (1)</w:t>
      </w:r>
    </w:p>
    <w:p w14:paraId="07D8FFA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Water conditions are stable (pH = approximately 7, temperature =21-22 </w:t>
      </w:r>
      <w:r w:rsidRPr="00192810">
        <w:rPr>
          <w:rFonts w:asciiTheme="minorHAnsi" w:hAnsiTheme="minorHAnsi"/>
          <w:sz w:val="22"/>
          <w:szCs w:val="22"/>
          <w:vertAlign w:val="superscript"/>
        </w:rPr>
        <w:t>o</w:t>
      </w:r>
      <w:r w:rsidRPr="00192810">
        <w:rPr>
          <w:rFonts w:asciiTheme="minorHAnsi" w:hAnsiTheme="minorHAnsi"/>
          <w:sz w:val="22"/>
          <w:szCs w:val="22"/>
        </w:rPr>
        <w:t>C, dissolved oxygen average = 6 mg/L) (1)</w:t>
      </w:r>
    </w:p>
    <w:p w14:paraId="2AD5195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Opportunistic feeders (1)</w:t>
      </w:r>
    </w:p>
    <w:p w14:paraId="4C3AE13F" w14:textId="49F769A1"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Since this species is aquatic, </w:t>
      </w:r>
      <w:r w:rsidR="00D472CD" w:rsidRPr="00192810">
        <w:rPr>
          <w:rFonts w:asciiTheme="minorHAnsi" w:hAnsiTheme="minorHAnsi"/>
          <w:sz w:val="22"/>
          <w:szCs w:val="22"/>
        </w:rPr>
        <w:t>T-HERPS</w:t>
      </w:r>
      <w:r w:rsidRPr="00192810">
        <w:rPr>
          <w:rFonts w:asciiTheme="minorHAnsi" w:hAnsiTheme="minorHAnsi"/>
          <w:sz w:val="22"/>
          <w:szCs w:val="22"/>
        </w:rPr>
        <w:t xml:space="preserve"> is not used to estimate dietary exposures; therefore, body weight is not a necessary parameter for this species. </w:t>
      </w:r>
    </w:p>
    <w:p w14:paraId="09E00D4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Total length (adults): 63-76 mm (1)</w:t>
      </w:r>
    </w:p>
    <w:p w14:paraId="7369F2A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is estimated using the ratio of mean adult SVL to body weight for the San Marcos salamander (110; source 3).</w:t>
      </w:r>
    </w:p>
    <w:p w14:paraId="428F8BD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of this species consume aquatic invertebrates.</w:t>
      </w:r>
    </w:p>
    <w:p w14:paraId="17F3E151" w14:textId="77777777" w:rsidR="000B2E13" w:rsidRPr="00192810" w:rsidRDefault="000B2E13" w:rsidP="000B2E13">
      <w:pPr>
        <w:rPr>
          <w:rFonts w:asciiTheme="minorHAnsi" w:hAnsiTheme="minorHAnsi"/>
          <w:sz w:val="22"/>
          <w:szCs w:val="22"/>
        </w:rPr>
      </w:pPr>
    </w:p>
    <w:p w14:paraId="021794B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(2/22/12, revised 8/14/15)</w:t>
      </w:r>
    </w:p>
    <w:p w14:paraId="5DB1752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(2/12/24)</w:t>
      </w:r>
    </w:p>
    <w:p w14:paraId="7BE8C50B" w14:textId="77777777" w:rsidR="000B2E13" w:rsidRPr="00192810" w:rsidRDefault="000B2E13" w:rsidP="000B2E13">
      <w:pPr>
        <w:rPr>
          <w:rFonts w:asciiTheme="minorHAnsi" w:hAnsiTheme="minorHAnsi"/>
          <w:sz w:val="22"/>
          <w:szCs w:val="22"/>
        </w:rPr>
      </w:pPr>
    </w:p>
    <w:p w14:paraId="2BDC205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36D1B8CB" w14:textId="77777777" w:rsidR="000B2E13" w:rsidRPr="00192810" w:rsidRDefault="000B2E13" w:rsidP="004D41ED">
      <w:pPr>
        <w:pStyle w:val="ListParagraph"/>
        <w:numPr>
          <w:ilvl w:val="0"/>
          <w:numId w:val="11"/>
        </w:numPr>
        <w:rPr>
          <w:rFonts w:asciiTheme="minorHAnsi" w:hAnsiTheme="minorHAnsi"/>
          <w:sz w:val="22"/>
          <w:szCs w:val="22"/>
        </w:rPr>
      </w:pPr>
      <w:r w:rsidRPr="00192810">
        <w:rPr>
          <w:rFonts w:asciiTheme="minorHAnsi" w:hAnsiTheme="minorHAnsi"/>
          <w:sz w:val="22"/>
          <w:szCs w:val="22"/>
        </w:rPr>
        <w:t>USFWS. 2005. Barton Springs salamander (</w:t>
      </w:r>
      <w:r w:rsidRPr="00192810">
        <w:rPr>
          <w:rFonts w:asciiTheme="minorHAnsi" w:hAnsiTheme="minorHAnsi"/>
          <w:i/>
          <w:sz w:val="22"/>
          <w:szCs w:val="22"/>
        </w:rPr>
        <w:t>Eurycea sosorum</w:t>
      </w:r>
      <w:r w:rsidRPr="00192810">
        <w:rPr>
          <w:rFonts w:asciiTheme="minorHAnsi" w:hAnsiTheme="minorHAnsi"/>
          <w:sz w:val="22"/>
          <w:szCs w:val="22"/>
        </w:rPr>
        <w:t xml:space="preserve">) recovery plan. United States Fish and Wildlife Service. Available online at: </w:t>
      </w:r>
      <w:hyperlink r:id="rId34" w:history="1">
        <w:r w:rsidRPr="00192810">
          <w:rPr>
            <w:rStyle w:val="Hyperlink"/>
            <w:rFonts w:asciiTheme="minorHAnsi" w:hAnsiTheme="minorHAnsi"/>
            <w:sz w:val="22"/>
            <w:szCs w:val="22"/>
          </w:rPr>
          <w:t>http://ecos.fws.gov/docs/recovery_plan/050921.pdf</w:t>
        </w:r>
      </w:hyperlink>
      <w:r w:rsidRPr="00192810">
        <w:rPr>
          <w:rFonts w:asciiTheme="minorHAnsi" w:hAnsiTheme="minorHAnsi"/>
          <w:sz w:val="22"/>
          <w:szCs w:val="22"/>
        </w:rPr>
        <w:t>.</w:t>
      </w:r>
    </w:p>
    <w:p w14:paraId="26AB2202" w14:textId="77777777" w:rsidR="000B2E13" w:rsidRPr="00192810" w:rsidRDefault="000B2E13" w:rsidP="004D41ED">
      <w:pPr>
        <w:pStyle w:val="ListParagraph"/>
        <w:numPr>
          <w:ilvl w:val="0"/>
          <w:numId w:val="11"/>
        </w:numPr>
        <w:rPr>
          <w:rFonts w:asciiTheme="minorHAnsi" w:hAnsiTheme="minorHAnsi"/>
          <w:sz w:val="22"/>
          <w:szCs w:val="22"/>
        </w:rPr>
      </w:pPr>
      <w:r w:rsidRPr="00192810">
        <w:rPr>
          <w:rFonts w:asciiTheme="minorHAnsi" w:hAnsiTheme="minorHAnsi"/>
          <w:sz w:val="22"/>
          <w:szCs w:val="22"/>
        </w:rPr>
        <w:t>City of Austin. 2006. Raw data on snout vent lengths of Barton Springs salamanders. Data collected from 2003-2005.</w:t>
      </w:r>
    </w:p>
    <w:p w14:paraId="0E446D8A" w14:textId="77777777" w:rsidR="000B2E13" w:rsidRPr="00192810" w:rsidRDefault="000B2E13" w:rsidP="004D41ED">
      <w:pPr>
        <w:pStyle w:val="ListParagraph"/>
        <w:numPr>
          <w:ilvl w:val="0"/>
          <w:numId w:val="11"/>
        </w:numPr>
        <w:rPr>
          <w:rFonts w:asciiTheme="minorHAnsi" w:hAnsiTheme="minorHAnsi"/>
          <w:sz w:val="22"/>
          <w:szCs w:val="22"/>
        </w:rPr>
      </w:pPr>
      <w:r w:rsidRPr="00192810">
        <w:rPr>
          <w:rFonts w:asciiTheme="minorHAnsi" w:hAnsiTheme="minorHAnsi"/>
          <w:sz w:val="22"/>
          <w:szCs w:val="22"/>
        </w:rPr>
        <w:t>Berkhouse, C.S. and J.N. Fries. 1995. Critical thermal maxima of juvenile and adult San Marcos salamanders (</w:t>
      </w:r>
      <w:r w:rsidRPr="00192810">
        <w:rPr>
          <w:rFonts w:asciiTheme="minorHAnsi" w:hAnsiTheme="minorHAnsi"/>
          <w:i/>
          <w:sz w:val="22"/>
          <w:szCs w:val="22"/>
        </w:rPr>
        <w:t>Eurycea nana</w:t>
      </w:r>
      <w:r w:rsidRPr="00192810">
        <w:rPr>
          <w:rFonts w:asciiTheme="minorHAnsi" w:hAnsiTheme="minorHAnsi"/>
          <w:sz w:val="22"/>
          <w:szCs w:val="22"/>
        </w:rPr>
        <w:t>). The Southwestern Naturalist, 40(4): 430-434.</w:t>
      </w:r>
    </w:p>
    <w:p w14:paraId="722AED32" w14:textId="77777777" w:rsidR="000B2E13" w:rsidRPr="00192810" w:rsidRDefault="000B2E13" w:rsidP="004D41ED">
      <w:pPr>
        <w:pStyle w:val="ListParagraph"/>
        <w:numPr>
          <w:ilvl w:val="0"/>
          <w:numId w:val="11"/>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73DA7B7D" w14:textId="77777777" w:rsidR="000B2E13" w:rsidRPr="00192810" w:rsidRDefault="000B2E13" w:rsidP="000B2E13">
      <w:pPr>
        <w:pStyle w:val="ListParagraph"/>
        <w:rPr>
          <w:rFonts w:asciiTheme="minorHAnsi" w:hAnsiTheme="minorHAnsi"/>
          <w:sz w:val="22"/>
          <w:szCs w:val="22"/>
        </w:rPr>
      </w:pPr>
    </w:p>
    <w:p w14:paraId="1FC07302" w14:textId="77777777" w:rsidR="000B2E13" w:rsidRPr="00192810" w:rsidRDefault="000B2E13" w:rsidP="000B2E13">
      <w:pPr>
        <w:pStyle w:val="ListParagraph"/>
        <w:rPr>
          <w:rFonts w:asciiTheme="minorHAnsi" w:hAnsiTheme="minorHAnsi"/>
          <w:sz w:val="22"/>
          <w:szCs w:val="22"/>
        </w:rPr>
      </w:pPr>
    </w:p>
    <w:p w14:paraId="3508CC4C" w14:textId="77777777" w:rsidR="000B2E13" w:rsidRPr="00192810" w:rsidRDefault="000B2E13" w:rsidP="000B2E13">
      <w:pPr>
        <w:rPr>
          <w:rFonts w:asciiTheme="minorHAnsi" w:hAnsiTheme="minorHAnsi"/>
          <w:b/>
          <w:sz w:val="22"/>
          <w:szCs w:val="22"/>
          <w:highlight w:val="lightGray"/>
        </w:rPr>
      </w:pPr>
      <w:r w:rsidRPr="00192810">
        <w:rPr>
          <w:rFonts w:asciiTheme="minorHAnsi" w:hAnsiTheme="minorHAnsi"/>
          <w:b/>
          <w:sz w:val="22"/>
          <w:szCs w:val="22"/>
          <w:highlight w:val="lightGray"/>
        </w:rPr>
        <w:br w:type="page"/>
      </w:r>
    </w:p>
    <w:p w14:paraId="2D925EC5"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Eurycea tonkawae</w:t>
      </w:r>
      <w:r w:rsidRPr="00192810">
        <w:rPr>
          <w:rFonts w:asciiTheme="minorHAnsi" w:hAnsiTheme="minorHAnsi"/>
          <w:b/>
          <w:sz w:val="22"/>
          <w:szCs w:val="22"/>
        </w:rPr>
        <w:t xml:space="preserve"> (Jollyville Plateau Salamander)</w:t>
      </w:r>
    </w:p>
    <w:p w14:paraId="634A7944" w14:textId="77777777" w:rsidR="000B2E13" w:rsidRPr="00192810" w:rsidRDefault="000B2E13" w:rsidP="000B2E13">
      <w:pPr>
        <w:rPr>
          <w:rFonts w:asciiTheme="minorHAnsi" w:hAnsiTheme="minorHAnsi"/>
          <w:sz w:val="22"/>
          <w:szCs w:val="22"/>
        </w:rPr>
      </w:pPr>
    </w:p>
    <w:p w14:paraId="3B1B0D6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w:t>
      </w:r>
    </w:p>
    <w:p w14:paraId="17DE113F" w14:textId="77777777" w:rsidR="000B2E13" w:rsidRPr="00192810" w:rsidRDefault="000B2E13" w:rsidP="000B2E13">
      <w:pPr>
        <w:rPr>
          <w:rFonts w:asciiTheme="minorHAnsi" w:hAnsiTheme="minorHAnsi"/>
          <w:sz w:val="22"/>
          <w:szCs w:val="22"/>
        </w:rPr>
      </w:pPr>
    </w:p>
    <w:p w14:paraId="3D4855C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w:t>
      </w:r>
    </w:p>
    <w:p w14:paraId="1B0FC6D4" w14:textId="77777777" w:rsidR="000B2E13" w:rsidRPr="00192810" w:rsidRDefault="000B2E13" w:rsidP="000B2E13">
      <w:pPr>
        <w:rPr>
          <w:rFonts w:asciiTheme="minorHAnsi" w:hAnsiTheme="minorHAnsi"/>
          <w:sz w:val="22"/>
          <w:szCs w:val="22"/>
        </w:rPr>
      </w:pPr>
    </w:p>
    <w:p w14:paraId="474B7F71"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Primary Constituent Elements: (4, </w:t>
      </w:r>
      <w:r w:rsidRPr="00192810">
        <w:rPr>
          <w:rFonts w:asciiTheme="minorHAnsi" w:hAnsiTheme="minorHAnsi"/>
          <w:color w:val="000000" w:themeColor="text1"/>
          <w:sz w:val="22"/>
          <w:szCs w:val="22"/>
        </w:rPr>
        <w:t>Page 51342)</w:t>
      </w:r>
    </w:p>
    <w:p w14:paraId="3664F661" w14:textId="77777777" w:rsidR="000B2E13" w:rsidRPr="00192810" w:rsidRDefault="000B2E13" w:rsidP="000B2E13">
      <w:pPr>
        <w:autoSpaceDE w:val="0"/>
        <w:autoSpaceDN w:val="0"/>
        <w:adjustRightInd w:val="0"/>
        <w:rPr>
          <w:rFonts w:asciiTheme="minorHAnsi" w:hAnsiTheme="minorHAnsi"/>
          <w:sz w:val="22"/>
          <w:szCs w:val="22"/>
        </w:rPr>
      </w:pPr>
    </w:p>
    <w:p w14:paraId="5A4CC965"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Surface Habitat PCEs i. </w:t>
      </w:r>
      <w:r w:rsidRPr="00192810">
        <w:rPr>
          <w:rFonts w:asciiTheme="minorHAnsi" w:hAnsiTheme="minorHAnsi"/>
          <w:i/>
          <w:iCs/>
          <w:sz w:val="22"/>
          <w:szCs w:val="22"/>
        </w:rPr>
        <w:t>Water from the Trinity Aquifer,</w:t>
      </w:r>
      <w:r w:rsidRPr="00192810">
        <w:rPr>
          <w:rFonts w:asciiTheme="minorHAnsi" w:hAnsiTheme="minorHAnsi"/>
          <w:sz w:val="22"/>
          <w:szCs w:val="22"/>
        </w:rPr>
        <w:t xml:space="preserve"> </w:t>
      </w:r>
      <w:r w:rsidRPr="00192810">
        <w:rPr>
          <w:rFonts w:asciiTheme="minorHAnsi" w:hAnsiTheme="minorHAnsi"/>
          <w:i/>
          <w:iCs/>
          <w:sz w:val="22"/>
          <w:szCs w:val="22"/>
        </w:rPr>
        <w:t>Northern Segment of the Edwards</w:t>
      </w:r>
      <w:r w:rsidRPr="00192810">
        <w:rPr>
          <w:rFonts w:asciiTheme="minorHAnsi" w:hAnsiTheme="minorHAnsi"/>
          <w:sz w:val="22"/>
          <w:szCs w:val="22"/>
        </w:rPr>
        <w:t xml:space="preserve"> </w:t>
      </w:r>
      <w:r w:rsidRPr="00192810">
        <w:rPr>
          <w:rFonts w:asciiTheme="minorHAnsi" w:hAnsiTheme="minorHAnsi"/>
          <w:i/>
          <w:iCs/>
          <w:sz w:val="22"/>
          <w:szCs w:val="22"/>
        </w:rPr>
        <w:t xml:space="preserve">Aquifer, and local alluvial aquifers. </w:t>
      </w:r>
      <w:r w:rsidRPr="00192810">
        <w:rPr>
          <w:rFonts w:asciiTheme="minorHAnsi" w:hAnsiTheme="minorHAnsi"/>
          <w:sz w:val="22"/>
          <w:szCs w:val="22"/>
        </w:rPr>
        <w:t xml:space="preserve">The groundwater is similar to natural aquifer conditions as it discharges from natural spring outlets. Concentrations of water quality constituents and contaminants should be below levels that could exert direct lethal or sublethal effects (such as effects to reproduction, growth, development, or metabolic processes), or indirect effects (such as effects to the Jollyville Plateau salamander’s prey base). Hydrologic regimes similar to the historical pattern of the specific sites are present, with at least some surface flow during the year. The water chemistry is similar to natural aquifer conditions, with temperatures from 64.1 to 73.4 °F (17.9 to 23 °C), dissolved oxygen concentrations from 5.6 to 8 mg/L, and specific water conductance from 550 to 721 uS/cm. </w:t>
      </w:r>
    </w:p>
    <w:p w14:paraId="4ED6FF95" w14:textId="77777777" w:rsidR="000B2E13" w:rsidRPr="00192810" w:rsidRDefault="000B2E13" w:rsidP="000B2E13">
      <w:pPr>
        <w:autoSpaceDE w:val="0"/>
        <w:autoSpaceDN w:val="0"/>
        <w:adjustRightInd w:val="0"/>
        <w:rPr>
          <w:rFonts w:asciiTheme="minorHAnsi" w:hAnsiTheme="minorHAnsi"/>
          <w:sz w:val="22"/>
          <w:szCs w:val="22"/>
        </w:rPr>
      </w:pPr>
    </w:p>
    <w:p w14:paraId="2917D371"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ii. </w:t>
      </w:r>
      <w:r w:rsidRPr="00192810">
        <w:rPr>
          <w:rFonts w:asciiTheme="minorHAnsi" w:hAnsiTheme="minorHAnsi"/>
          <w:i/>
          <w:iCs/>
          <w:sz w:val="22"/>
          <w:szCs w:val="22"/>
        </w:rPr>
        <w:t>Rocky substrate with interstitial</w:t>
      </w:r>
      <w:r w:rsidRPr="00192810">
        <w:rPr>
          <w:rFonts w:asciiTheme="minorHAnsi" w:hAnsiTheme="minorHAnsi"/>
          <w:sz w:val="22"/>
          <w:szCs w:val="22"/>
        </w:rPr>
        <w:t xml:space="preserve"> </w:t>
      </w:r>
      <w:r w:rsidRPr="00192810">
        <w:rPr>
          <w:rFonts w:asciiTheme="minorHAnsi" w:hAnsiTheme="minorHAnsi"/>
          <w:i/>
          <w:iCs/>
          <w:sz w:val="22"/>
          <w:szCs w:val="22"/>
        </w:rPr>
        <w:t xml:space="preserve">spaces. </w:t>
      </w:r>
      <w:r w:rsidRPr="00192810">
        <w:rPr>
          <w:rFonts w:asciiTheme="minorHAnsi" w:hAnsiTheme="minorHAnsi"/>
          <w:sz w:val="22"/>
          <w:szCs w:val="22"/>
        </w:rPr>
        <w:t>Rocks in the substrate of the salamander’s surface aquatic habitat are large enough to provide salamanders with cover, shelter, and foraging habitat (larger than 2.5 in (64 mm)). The substrate and interstitial spaces have minimal sedimentation.</w:t>
      </w:r>
    </w:p>
    <w:p w14:paraId="12176780" w14:textId="77777777" w:rsidR="000B2E13" w:rsidRPr="00192810" w:rsidRDefault="000B2E13" w:rsidP="000B2E13">
      <w:pPr>
        <w:autoSpaceDE w:val="0"/>
        <w:autoSpaceDN w:val="0"/>
        <w:adjustRightInd w:val="0"/>
        <w:rPr>
          <w:rFonts w:asciiTheme="minorHAnsi" w:hAnsiTheme="minorHAnsi"/>
          <w:sz w:val="22"/>
          <w:szCs w:val="22"/>
        </w:rPr>
      </w:pPr>
    </w:p>
    <w:p w14:paraId="26EA5DFC"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iii. </w:t>
      </w:r>
      <w:r w:rsidRPr="00192810">
        <w:rPr>
          <w:rFonts w:asciiTheme="minorHAnsi" w:hAnsiTheme="minorHAnsi"/>
          <w:i/>
          <w:iCs/>
          <w:sz w:val="22"/>
          <w:szCs w:val="22"/>
        </w:rPr>
        <w:t xml:space="preserve">Aquatic invertebrates for food. </w:t>
      </w:r>
      <w:r w:rsidRPr="00192810">
        <w:rPr>
          <w:rFonts w:asciiTheme="minorHAnsi" w:hAnsiTheme="minorHAnsi"/>
          <w:sz w:val="22"/>
          <w:szCs w:val="22"/>
        </w:rPr>
        <w:t>The spring environment supports a diverse aquatic invertebrate community that includes crustaceans, insects, and flatworms.</w:t>
      </w:r>
    </w:p>
    <w:p w14:paraId="08246724" w14:textId="77777777" w:rsidR="000B2E13" w:rsidRPr="00192810" w:rsidRDefault="000B2E13" w:rsidP="000B2E13">
      <w:pPr>
        <w:autoSpaceDE w:val="0"/>
        <w:autoSpaceDN w:val="0"/>
        <w:adjustRightInd w:val="0"/>
        <w:rPr>
          <w:rFonts w:asciiTheme="minorHAnsi" w:hAnsiTheme="minorHAnsi"/>
          <w:sz w:val="22"/>
          <w:szCs w:val="22"/>
        </w:rPr>
      </w:pPr>
    </w:p>
    <w:p w14:paraId="77957457"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iv. </w:t>
      </w:r>
      <w:r w:rsidRPr="00192810">
        <w:rPr>
          <w:rFonts w:asciiTheme="minorHAnsi" w:hAnsiTheme="minorHAnsi"/>
          <w:i/>
          <w:iCs/>
          <w:sz w:val="22"/>
          <w:szCs w:val="22"/>
        </w:rPr>
        <w:t xml:space="preserve">Subterranean aquifer. </w:t>
      </w:r>
      <w:r w:rsidRPr="00192810">
        <w:rPr>
          <w:rFonts w:asciiTheme="minorHAnsi" w:hAnsiTheme="minorHAnsi"/>
          <w:sz w:val="22"/>
          <w:szCs w:val="22"/>
        </w:rPr>
        <w:t>Access to the subsurface water table should exist to provide shelter, protection, and space for reproduction. This access can occur in the form of large conduits that carry water to the spring outlet or porous voids between rocks in the streambed that extend down into the water table.</w:t>
      </w:r>
    </w:p>
    <w:p w14:paraId="3B9D2A83" w14:textId="77777777" w:rsidR="000B2E13" w:rsidRPr="00192810" w:rsidRDefault="000B2E13" w:rsidP="000B2E13">
      <w:pPr>
        <w:autoSpaceDE w:val="0"/>
        <w:autoSpaceDN w:val="0"/>
        <w:adjustRightInd w:val="0"/>
        <w:rPr>
          <w:rFonts w:asciiTheme="minorHAnsi" w:hAnsiTheme="minorHAnsi"/>
          <w:sz w:val="22"/>
          <w:szCs w:val="22"/>
        </w:rPr>
      </w:pPr>
    </w:p>
    <w:p w14:paraId="1774B5A4"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Subsurface Habitat PCEs</w:t>
      </w:r>
    </w:p>
    <w:p w14:paraId="73690414" w14:textId="77777777" w:rsidR="000B2E13" w:rsidRPr="00192810" w:rsidRDefault="000B2E13" w:rsidP="000B2E13">
      <w:pPr>
        <w:autoSpaceDE w:val="0"/>
        <w:autoSpaceDN w:val="0"/>
        <w:adjustRightInd w:val="0"/>
        <w:rPr>
          <w:rFonts w:asciiTheme="minorHAnsi" w:hAnsiTheme="minorHAnsi"/>
          <w:sz w:val="22"/>
          <w:szCs w:val="22"/>
        </w:rPr>
      </w:pPr>
    </w:p>
    <w:p w14:paraId="1ECE799D"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 </w:t>
      </w:r>
      <w:r w:rsidRPr="00192810">
        <w:rPr>
          <w:rFonts w:asciiTheme="minorHAnsi" w:hAnsiTheme="minorHAnsi"/>
          <w:i/>
          <w:iCs/>
          <w:sz w:val="22"/>
          <w:szCs w:val="22"/>
        </w:rPr>
        <w:t xml:space="preserve">Water from the Trinity Aquifer, Northern Segment of the Edwards Aquifer, and local alluvial aquifers. </w:t>
      </w:r>
      <w:r w:rsidRPr="00192810">
        <w:rPr>
          <w:rFonts w:asciiTheme="minorHAnsi" w:hAnsiTheme="minorHAnsi"/>
          <w:sz w:val="22"/>
          <w:szCs w:val="22"/>
        </w:rPr>
        <w:t>The</w:t>
      </w:r>
      <w:r w:rsidRPr="00192810">
        <w:rPr>
          <w:rFonts w:asciiTheme="minorHAnsi" w:hAnsiTheme="minorHAnsi"/>
          <w:i/>
          <w:iCs/>
          <w:sz w:val="22"/>
          <w:szCs w:val="22"/>
        </w:rPr>
        <w:t xml:space="preserve"> </w:t>
      </w:r>
      <w:r w:rsidRPr="00192810">
        <w:rPr>
          <w:rFonts w:asciiTheme="minorHAnsi" w:hAnsiTheme="minorHAnsi"/>
          <w:sz w:val="22"/>
          <w:szCs w:val="22"/>
        </w:rPr>
        <w:t>groundwater is similar to natural aquifer conditions. Concentrations of water quality constituents and contaminants are below levels that could exert direct lethal or sublethal effects (such as effects to reproduction, growth, development, or metabolic processes), or indirect effects (such as effects to the Jollyville Plateau salamander’s prey base). Hydrologic regimes similar to the historical pattern of the specific sites are present, with continuous flow. The water chemistry is similar to natural aquifer conditions, including temperature, dissolved oxygen, and specific water conductance.</w:t>
      </w:r>
    </w:p>
    <w:p w14:paraId="721C49BC" w14:textId="77777777" w:rsidR="000B2E13" w:rsidRPr="00192810" w:rsidRDefault="000B2E13" w:rsidP="000B2E13">
      <w:pPr>
        <w:autoSpaceDE w:val="0"/>
        <w:autoSpaceDN w:val="0"/>
        <w:adjustRightInd w:val="0"/>
        <w:rPr>
          <w:rFonts w:asciiTheme="minorHAnsi" w:hAnsiTheme="minorHAnsi"/>
          <w:sz w:val="22"/>
          <w:szCs w:val="22"/>
        </w:rPr>
      </w:pPr>
    </w:p>
    <w:p w14:paraId="424598F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ii. </w:t>
      </w:r>
      <w:r w:rsidRPr="00192810">
        <w:rPr>
          <w:rFonts w:asciiTheme="minorHAnsi" w:hAnsiTheme="minorHAnsi"/>
          <w:i/>
          <w:iCs/>
          <w:sz w:val="22"/>
          <w:szCs w:val="22"/>
        </w:rPr>
        <w:t xml:space="preserve">Subsurface spaces. </w:t>
      </w:r>
      <w:r w:rsidRPr="00192810">
        <w:rPr>
          <w:rFonts w:asciiTheme="minorHAnsi" w:hAnsiTheme="minorHAnsi"/>
          <w:sz w:val="22"/>
          <w:szCs w:val="22"/>
        </w:rPr>
        <w:t>Voids between rocks underground are large enough to provide salamanders with cover, shelter, and foraging habitat. These spaces have minimal sedimentation.</w:t>
      </w:r>
    </w:p>
    <w:p w14:paraId="030B5777" w14:textId="77777777" w:rsidR="000B2E13" w:rsidRPr="00192810" w:rsidRDefault="000B2E13" w:rsidP="000B2E13">
      <w:pPr>
        <w:autoSpaceDE w:val="0"/>
        <w:autoSpaceDN w:val="0"/>
        <w:adjustRightInd w:val="0"/>
        <w:rPr>
          <w:rFonts w:asciiTheme="minorHAnsi" w:hAnsiTheme="minorHAnsi"/>
          <w:sz w:val="22"/>
          <w:szCs w:val="22"/>
        </w:rPr>
      </w:pPr>
    </w:p>
    <w:p w14:paraId="65272820"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 xml:space="preserve">iii. </w:t>
      </w:r>
      <w:r w:rsidRPr="00192810">
        <w:rPr>
          <w:rFonts w:asciiTheme="minorHAnsi" w:hAnsiTheme="minorHAnsi"/>
          <w:i/>
          <w:iCs/>
          <w:sz w:val="22"/>
          <w:szCs w:val="22"/>
        </w:rPr>
        <w:t xml:space="preserve">Aquatic invertebrates for food. </w:t>
      </w:r>
      <w:r w:rsidRPr="00192810">
        <w:rPr>
          <w:rFonts w:asciiTheme="minorHAnsi" w:hAnsiTheme="minorHAnsi"/>
          <w:sz w:val="22"/>
          <w:szCs w:val="22"/>
        </w:rPr>
        <w:t>The habitat supports an aquatic invertebrate community that includes crustaceans, insects, or flatworms</w:t>
      </w:r>
    </w:p>
    <w:p w14:paraId="2A3B40CD" w14:textId="77777777" w:rsidR="000B2E13" w:rsidRPr="00192810" w:rsidRDefault="000B2E13" w:rsidP="000B2E13">
      <w:pPr>
        <w:rPr>
          <w:rFonts w:asciiTheme="minorHAnsi" w:hAnsiTheme="minorHAnsi"/>
          <w:sz w:val="22"/>
          <w:szCs w:val="22"/>
        </w:rPr>
      </w:pPr>
    </w:p>
    <w:p w14:paraId="3E31B58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140E4A66" w14:textId="77777777" w:rsidR="000B2E13" w:rsidRPr="00192810" w:rsidRDefault="000B2E13" w:rsidP="000B2E13">
      <w:pPr>
        <w:rPr>
          <w:rFonts w:asciiTheme="minorHAnsi" w:hAnsiTheme="minorHAnsi"/>
          <w:sz w:val="22"/>
          <w:szCs w:val="22"/>
        </w:rPr>
      </w:pPr>
    </w:p>
    <w:p w14:paraId="0348E7AD" w14:textId="77777777" w:rsidR="000B2E13" w:rsidRPr="00192810" w:rsidRDefault="000B2E13" w:rsidP="000B2E13">
      <w:pPr>
        <w:autoSpaceDE w:val="0"/>
        <w:autoSpaceDN w:val="0"/>
        <w:adjustRightInd w:val="0"/>
        <w:rPr>
          <w:rFonts w:asciiTheme="minorHAnsi" w:hAnsiTheme="minorHAnsi"/>
          <w:sz w:val="22"/>
          <w:szCs w:val="22"/>
        </w:rPr>
      </w:pPr>
      <w:bookmarkStart w:id="0" w:name="_Population_size_(most"/>
      <w:bookmarkEnd w:id="0"/>
      <w:r w:rsidRPr="00192810">
        <w:rPr>
          <w:rFonts w:asciiTheme="minorHAnsi" w:hAnsiTheme="minorHAnsi"/>
          <w:sz w:val="22"/>
          <w:szCs w:val="22"/>
        </w:rPr>
        <w:t>Population size (most current estimate): not available (1, p. 50770)</w:t>
      </w:r>
    </w:p>
    <w:p w14:paraId="1EEC894D" w14:textId="77777777" w:rsidR="000B2E13" w:rsidRPr="00192810" w:rsidRDefault="000B2E13" w:rsidP="000B2E13">
      <w:pPr>
        <w:rPr>
          <w:rFonts w:asciiTheme="minorHAnsi" w:hAnsiTheme="minorHAnsi"/>
          <w:bCs/>
          <w:sz w:val="22"/>
          <w:szCs w:val="22"/>
        </w:rPr>
      </w:pPr>
    </w:p>
    <w:p w14:paraId="735C2451"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Snout to vent length (in mm): 33 (estimated)</w:t>
      </w:r>
    </w:p>
    <w:p w14:paraId="30EA2400" w14:textId="77777777" w:rsidR="000B2E13" w:rsidRPr="00192810" w:rsidRDefault="000B2E13" w:rsidP="000B2E13">
      <w:pPr>
        <w:rPr>
          <w:rFonts w:asciiTheme="minorHAnsi" w:hAnsiTheme="minorHAnsi"/>
          <w:sz w:val="22"/>
          <w:szCs w:val="22"/>
        </w:rPr>
      </w:pPr>
    </w:p>
    <w:p w14:paraId="2173CF1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0.30 (estimated)</w:t>
      </w:r>
    </w:p>
    <w:p w14:paraId="72DD97CC" w14:textId="77777777" w:rsidR="000B2E13" w:rsidRPr="00192810" w:rsidRDefault="000B2E13" w:rsidP="000B2E13">
      <w:pPr>
        <w:rPr>
          <w:rFonts w:asciiTheme="minorHAnsi" w:hAnsiTheme="minorHAnsi"/>
          <w:sz w:val="22"/>
          <w:szCs w:val="22"/>
        </w:rPr>
      </w:pPr>
    </w:p>
    <w:p w14:paraId="3A156E8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Not available</w:t>
      </w:r>
    </w:p>
    <w:p w14:paraId="633D65BD" w14:textId="77777777" w:rsidR="000B2E13" w:rsidRPr="00192810" w:rsidRDefault="000B2E13" w:rsidP="000B2E13">
      <w:pPr>
        <w:rPr>
          <w:rFonts w:asciiTheme="minorHAnsi" w:hAnsiTheme="minorHAnsi"/>
          <w:sz w:val="22"/>
          <w:szCs w:val="22"/>
        </w:rPr>
      </w:pPr>
    </w:p>
    <w:p w14:paraId="4574EEC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Locations known to occur:  Jollyville Plateau and Brushy Creek areas of the Edwards Plateau in Travis and Williamson Counties, Texas (1, p. 50771)</w:t>
      </w:r>
    </w:p>
    <w:p w14:paraId="31FA4B4C" w14:textId="77777777" w:rsidR="000B2E13" w:rsidRPr="00192810" w:rsidRDefault="000B2E13" w:rsidP="000B2E13">
      <w:pPr>
        <w:rPr>
          <w:rFonts w:asciiTheme="minorHAnsi" w:hAnsiTheme="minorHAnsi"/>
          <w:sz w:val="22"/>
          <w:szCs w:val="22"/>
        </w:rPr>
      </w:pPr>
    </w:p>
    <w:p w14:paraId="6A27831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not available</w:t>
      </w:r>
    </w:p>
    <w:p w14:paraId="08DDEDF1" w14:textId="77777777" w:rsidR="000B2E13" w:rsidRPr="00192810" w:rsidRDefault="000B2E13" w:rsidP="000B2E13">
      <w:pPr>
        <w:rPr>
          <w:rFonts w:asciiTheme="minorHAnsi" w:hAnsiTheme="minorHAnsi"/>
          <w:sz w:val="22"/>
          <w:szCs w:val="22"/>
        </w:rPr>
      </w:pPr>
    </w:p>
    <w:p w14:paraId="44FDFA7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aquatic invertebrates (copepods, isopods, and insect larvae) (1, p. 50770)</w:t>
      </w:r>
    </w:p>
    <w:p w14:paraId="5E7D63E4" w14:textId="77777777" w:rsidR="000B2E13" w:rsidRPr="00192810" w:rsidRDefault="000B2E13" w:rsidP="000B2E13">
      <w:pPr>
        <w:rPr>
          <w:rFonts w:asciiTheme="minorHAnsi" w:hAnsiTheme="minorHAnsi"/>
          <w:sz w:val="22"/>
          <w:szCs w:val="22"/>
          <w:highlight w:val="yellow"/>
        </w:rPr>
      </w:pPr>
    </w:p>
    <w:p w14:paraId="0B6E0D6E" w14:textId="0246075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90632F">
        <w:rPr>
          <w:rFonts w:asciiTheme="minorHAnsi" w:hAnsiTheme="minorHAnsi"/>
          <w:sz w:val="22"/>
          <w:szCs w:val="22"/>
        </w:rPr>
        <w:t>PRZM5/VVWM</w:t>
      </w:r>
    </w:p>
    <w:p w14:paraId="1805E225" w14:textId="77777777" w:rsidR="000B2E13" w:rsidRPr="00192810" w:rsidRDefault="000B2E13" w:rsidP="000B2E13">
      <w:pPr>
        <w:rPr>
          <w:rFonts w:asciiTheme="minorHAnsi" w:hAnsiTheme="minorHAnsi"/>
          <w:sz w:val="22"/>
          <w:szCs w:val="22"/>
          <w:highlight w:val="yellow"/>
        </w:rPr>
      </w:pPr>
    </w:p>
    <w:p w14:paraId="34C16D39"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aquatic habitats (pools, springs, springruns, and wet caves) (1, p. 50770)</w:t>
      </w:r>
    </w:p>
    <w:p w14:paraId="7B87FDF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This species is aquatic. It does not have a terrestrial phase (1, p. 50770)</w:t>
      </w:r>
    </w:p>
    <w:p w14:paraId="2B27F4C2" w14:textId="77777777" w:rsidR="000B2E13" w:rsidRPr="00192810" w:rsidRDefault="000B2E13" w:rsidP="000B2E13">
      <w:pPr>
        <w:autoSpaceDE w:val="0"/>
        <w:autoSpaceDN w:val="0"/>
        <w:adjustRightInd w:val="0"/>
        <w:rPr>
          <w:rFonts w:asciiTheme="minorHAnsi" w:hAnsiTheme="minorHAnsi"/>
          <w:sz w:val="22"/>
          <w:szCs w:val="22"/>
          <w:highlight w:val="yellow"/>
        </w:rPr>
      </w:pPr>
    </w:p>
    <w:p w14:paraId="36E5772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not available</w:t>
      </w:r>
    </w:p>
    <w:p w14:paraId="1C18708E" w14:textId="77777777" w:rsidR="000B2E13" w:rsidRPr="00192810" w:rsidRDefault="000B2E13" w:rsidP="000B2E13">
      <w:pPr>
        <w:rPr>
          <w:rFonts w:asciiTheme="minorHAnsi" w:hAnsiTheme="minorHAnsi"/>
          <w:sz w:val="22"/>
          <w:szCs w:val="22"/>
        </w:rPr>
      </w:pPr>
    </w:p>
    <w:p w14:paraId="70A2AE3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(species is opportunistic) or habitat.</w:t>
      </w:r>
    </w:p>
    <w:p w14:paraId="2C02110E" w14:textId="77777777" w:rsidR="000B2E13" w:rsidRPr="00192810" w:rsidRDefault="000B2E13" w:rsidP="000B2E13">
      <w:pPr>
        <w:autoSpaceDE w:val="0"/>
        <w:autoSpaceDN w:val="0"/>
        <w:adjustRightInd w:val="0"/>
        <w:rPr>
          <w:rFonts w:asciiTheme="minorHAnsi" w:hAnsiTheme="minorHAnsi"/>
          <w:sz w:val="22"/>
          <w:szCs w:val="22"/>
          <w:highlight w:val="yellow"/>
        </w:rPr>
      </w:pPr>
    </w:p>
    <w:p w14:paraId="66550BD8"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Comments: </w:t>
      </w:r>
    </w:p>
    <w:p w14:paraId="67B43B6D"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 xml:space="preserve">Total length is 50 mm (1, </w:t>
      </w:r>
      <w:r w:rsidRPr="00192810">
        <w:rPr>
          <w:rFonts w:asciiTheme="minorHAnsi" w:hAnsiTheme="minorHAnsi"/>
          <w:color w:val="000000" w:themeColor="text1"/>
          <w:sz w:val="22"/>
          <w:szCs w:val="22"/>
        </w:rPr>
        <w:t xml:space="preserve">page 50770). It is assumed that 1/3 of the length (based on picture from source 3) is represented by the tail (i.e., SVL = 33). </w:t>
      </w:r>
    </w:p>
    <w:p w14:paraId="0858BC4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is estimated using the ratio of mean adult SVL to body weight for the San Marcos salamander (110; source 2).</w:t>
      </w:r>
    </w:p>
    <w:p w14:paraId="4F3B0CE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Water source: Northern segment of the Edwards Aquifer (1, p. 50770)</w:t>
      </w:r>
    </w:p>
    <w:p w14:paraId="276A434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Eggs are likely deposited underground for protection (1, p. 50770)</w:t>
      </w:r>
    </w:p>
    <w:p w14:paraId="32A4847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of this species consume aquatic invertebrates.</w:t>
      </w:r>
    </w:p>
    <w:p w14:paraId="6C7B8CFE" w14:textId="77777777" w:rsidR="000B2E13" w:rsidRPr="00192810" w:rsidRDefault="000B2E13" w:rsidP="000B2E13">
      <w:pPr>
        <w:autoSpaceDE w:val="0"/>
        <w:autoSpaceDN w:val="0"/>
        <w:adjustRightInd w:val="0"/>
        <w:rPr>
          <w:rFonts w:asciiTheme="minorHAnsi" w:hAnsiTheme="minorHAnsi"/>
          <w:sz w:val="22"/>
          <w:szCs w:val="22"/>
          <w:highlight w:val="yellow"/>
        </w:rPr>
      </w:pPr>
    </w:p>
    <w:p w14:paraId="5ADCE77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III May 29, 2015</w:t>
      </w:r>
    </w:p>
    <w:p w14:paraId="67A83EA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(7/20/15)</w:t>
      </w:r>
    </w:p>
    <w:p w14:paraId="3C7893FD" w14:textId="77777777" w:rsidR="000B2E13" w:rsidRPr="00192810" w:rsidRDefault="000B2E13" w:rsidP="000B2E13">
      <w:pPr>
        <w:rPr>
          <w:rFonts w:asciiTheme="minorHAnsi" w:hAnsiTheme="minorHAnsi"/>
          <w:sz w:val="22"/>
          <w:szCs w:val="22"/>
        </w:rPr>
      </w:pPr>
    </w:p>
    <w:p w14:paraId="78D22C6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31FE1694" w14:textId="77777777" w:rsidR="000B2E13" w:rsidRPr="00192810" w:rsidRDefault="000B2E13" w:rsidP="004D41ED">
      <w:pPr>
        <w:pStyle w:val="ListParagraph"/>
        <w:numPr>
          <w:ilvl w:val="0"/>
          <w:numId w:val="35"/>
        </w:numPr>
        <w:rPr>
          <w:rFonts w:asciiTheme="minorHAnsi" w:hAnsiTheme="minorHAnsi"/>
          <w:sz w:val="22"/>
          <w:szCs w:val="22"/>
        </w:rPr>
      </w:pPr>
      <w:r w:rsidRPr="00192810">
        <w:rPr>
          <w:rFonts w:asciiTheme="minorHAnsi" w:hAnsiTheme="minorHAnsi"/>
          <w:sz w:val="22"/>
          <w:szCs w:val="22"/>
        </w:rPr>
        <w:t>USFWS 2012 Endangered Status for Four Central Texas Salamanders and Designation of Critical Habitat Also available online:  http://www.gpo.gov/fdsys/pkg/FR-2012-08-22/pdf/2012-19659.pdf</w:t>
      </w:r>
    </w:p>
    <w:p w14:paraId="7BB4F737" w14:textId="77777777" w:rsidR="000B2E13" w:rsidRPr="00192810" w:rsidRDefault="000B2E13" w:rsidP="004D41ED">
      <w:pPr>
        <w:pStyle w:val="ListParagraph"/>
        <w:numPr>
          <w:ilvl w:val="0"/>
          <w:numId w:val="35"/>
        </w:numPr>
        <w:rPr>
          <w:rFonts w:asciiTheme="minorHAnsi" w:hAnsiTheme="minorHAnsi"/>
          <w:sz w:val="22"/>
          <w:szCs w:val="22"/>
        </w:rPr>
      </w:pPr>
      <w:r w:rsidRPr="00192810">
        <w:rPr>
          <w:rFonts w:asciiTheme="minorHAnsi" w:hAnsiTheme="minorHAnsi"/>
          <w:sz w:val="22"/>
          <w:szCs w:val="22"/>
        </w:rPr>
        <w:t>Berkhouse, C.S. and J.N. Fries. 1995. Critical thermal maxima of juvenile and adult San Marcos salamanders (</w:t>
      </w:r>
      <w:r w:rsidRPr="00192810">
        <w:rPr>
          <w:rFonts w:asciiTheme="minorHAnsi" w:hAnsiTheme="minorHAnsi"/>
          <w:i/>
          <w:sz w:val="22"/>
          <w:szCs w:val="22"/>
        </w:rPr>
        <w:t>Eurycea nana</w:t>
      </w:r>
      <w:r w:rsidRPr="00192810">
        <w:rPr>
          <w:rFonts w:asciiTheme="minorHAnsi" w:hAnsiTheme="minorHAnsi"/>
          <w:sz w:val="22"/>
          <w:szCs w:val="22"/>
        </w:rPr>
        <w:t>). The Southwestern Naturalist, 40(4): 430-434.</w:t>
      </w:r>
    </w:p>
    <w:p w14:paraId="687CF5CF" w14:textId="77777777" w:rsidR="000B2E13" w:rsidRPr="00192810" w:rsidRDefault="000B2E13" w:rsidP="004D41ED">
      <w:pPr>
        <w:pStyle w:val="ListParagraph"/>
        <w:numPr>
          <w:ilvl w:val="0"/>
          <w:numId w:val="35"/>
        </w:numPr>
        <w:rPr>
          <w:rFonts w:asciiTheme="minorHAnsi" w:hAnsiTheme="minorHAnsi"/>
          <w:sz w:val="22"/>
          <w:szCs w:val="22"/>
        </w:rPr>
      </w:pPr>
      <w:r w:rsidRPr="00192810">
        <w:rPr>
          <w:rFonts w:asciiTheme="minorHAnsi" w:hAnsiTheme="minorHAnsi"/>
          <w:sz w:val="22"/>
          <w:szCs w:val="22"/>
        </w:rPr>
        <w:t xml:space="preserve">Species profile. Available online at: </w:t>
      </w:r>
      <w:hyperlink r:id="rId35" w:history="1">
        <w:r w:rsidRPr="00192810">
          <w:rPr>
            <w:rStyle w:val="Hyperlink"/>
            <w:rFonts w:asciiTheme="minorHAnsi" w:hAnsiTheme="minorHAnsi"/>
            <w:sz w:val="22"/>
            <w:szCs w:val="22"/>
          </w:rPr>
          <w:t>http://ecos.fws.gov/speciesProfile/profile/speciesProfile.action?spcode=D02T</w:t>
        </w:r>
      </w:hyperlink>
    </w:p>
    <w:p w14:paraId="1CEEF7B8" w14:textId="77777777" w:rsidR="000B2E13" w:rsidRPr="00192810" w:rsidRDefault="000B2E13" w:rsidP="004D41ED">
      <w:pPr>
        <w:pStyle w:val="ListParagraph"/>
        <w:numPr>
          <w:ilvl w:val="0"/>
          <w:numId w:val="35"/>
        </w:numPr>
        <w:autoSpaceDE w:val="0"/>
        <w:autoSpaceDN w:val="0"/>
        <w:adjustRightInd w:val="0"/>
        <w:rPr>
          <w:rFonts w:asciiTheme="minorHAnsi" w:hAnsiTheme="minorHAnsi"/>
          <w:bCs/>
          <w:sz w:val="22"/>
          <w:szCs w:val="22"/>
        </w:rPr>
      </w:pPr>
      <w:r w:rsidRPr="00192810">
        <w:rPr>
          <w:rFonts w:asciiTheme="minorHAnsi" w:hAnsiTheme="minorHAnsi"/>
          <w:sz w:val="22"/>
          <w:szCs w:val="22"/>
        </w:rPr>
        <w:t xml:space="preserve">USFWS 2013. </w:t>
      </w:r>
      <w:r w:rsidRPr="00192810">
        <w:rPr>
          <w:rFonts w:asciiTheme="minorHAnsi" w:hAnsiTheme="minorHAnsi"/>
          <w:bCs/>
          <w:sz w:val="22"/>
          <w:szCs w:val="22"/>
        </w:rPr>
        <w:t xml:space="preserve">Designation of Critical Habitat for the Austin Blind and Jollyville Plateau Salamanders. Available online at: </w:t>
      </w:r>
      <w:r w:rsidRPr="00192810">
        <w:rPr>
          <w:rFonts w:asciiTheme="minorHAnsi" w:hAnsiTheme="minorHAnsi"/>
          <w:sz w:val="22"/>
          <w:szCs w:val="22"/>
        </w:rPr>
        <w:t xml:space="preserve"> http://www.gpo.gov/fdsys/pkg/FR-2013-08-20/pdf/2013-19713.pdf</w:t>
      </w:r>
    </w:p>
    <w:p w14:paraId="16A20871"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612A8C2C"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Eurycea waterlooensis</w:t>
      </w:r>
      <w:r w:rsidRPr="00192810">
        <w:rPr>
          <w:rFonts w:asciiTheme="minorHAnsi" w:hAnsiTheme="minorHAnsi"/>
          <w:b/>
          <w:sz w:val="22"/>
          <w:szCs w:val="22"/>
        </w:rPr>
        <w:t xml:space="preserve"> (Austin blind Salamander)</w:t>
      </w:r>
    </w:p>
    <w:p w14:paraId="38506BDF" w14:textId="77777777" w:rsidR="000B2E13" w:rsidRPr="00192810" w:rsidRDefault="000B2E13" w:rsidP="000B2E13">
      <w:pPr>
        <w:rPr>
          <w:rFonts w:asciiTheme="minorHAnsi" w:hAnsiTheme="minorHAnsi"/>
          <w:sz w:val="22"/>
          <w:szCs w:val="22"/>
        </w:rPr>
      </w:pPr>
    </w:p>
    <w:p w14:paraId="0047157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w:t>
      </w:r>
    </w:p>
    <w:p w14:paraId="420F4CB3" w14:textId="77777777" w:rsidR="000B2E13" w:rsidRPr="00192810" w:rsidRDefault="000B2E13" w:rsidP="000B2E13">
      <w:pPr>
        <w:rPr>
          <w:rFonts w:asciiTheme="minorHAnsi" w:hAnsiTheme="minorHAnsi"/>
          <w:sz w:val="22"/>
          <w:szCs w:val="22"/>
        </w:rPr>
      </w:pPr>
    </w:p>
    <w:p w14:paraId="5FFE3A0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w:t>
      </w:r>
    </w:p>
    <w:p w14:paraId="37052650" w14:textId="77777777" w:rsidR="000B2E13" w:rsidRPr="00192810" w:rsidRDefault="000B2E13" w:rsidP="000B2E13">
      <w:pPr>
        <w:rPr>
          <w:rFonts w:asciiTheme="minorHAnsi" w:hAnsiTheme="minorHAnsi"/>
          <w:sz w:val="22"/>
          <w:szCs w:val="22"/>
        </w:rPr>
      </w:pPr>
    </w:p>
    <w:p w14:paraId="5B9BA9F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Primary Constituent Elements (4, Page 51341): </w:t>
      </w:r>
    </w:p>
    <w:p w14:paraId="7DD57ACB" w14:textId="77777777" w:rsidR="000B2E13" w:rsidRPr="00192810" w:rsidRDefault="000B2E13" w:rsidP="000B2E13">
      <w:pPr>
        <w:autoSpaceDE w:val="0"/>
        <w:autoSpaceDN w:val="0"/>
        <w:adjustRightInd w:val="0"/>
        <w:rPr>
          <w:rFonts w:asciiTheme="minorHAnsi" w:hAnsiTheme="minorHAnsi"/>
          <w:sz w:val="22"/>
          <w:szCs w:val="22"/>
        </w:rPr>
      </w:pPr>
    </w:p>
    <w:p w14:paraId="01D4B1D0"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Surface Habitat PCEs</w:t>
      </w:r>
    </w:p>
    <w:p w14:paraId="57B639F9" w14:textId="77777777" w:rsidR="000B2E13" w:rsidRPr="00192810" w:rsidRDefault="000B2E13" w:rsidP="000B2E13">
      <w:pPr>
        <w:autoSpaceDE w:val="0"/>
        <w:autoSpaceDN w:val="0"/>
        <w:adjustRightInd w:val="0"/>
        <w:rPr>
          <w:rFonts w:asciiTheme="minorHAnsi" w:hAnsiTheme="minorHAnsi"/>
          <w:sz w:val="22"/>
          <w:szCs w:val="22"/>
        </w:rPr>
      </w:pPr>
    </w:p>
    <w:p w14:paraId="04DAF542"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 </w:t>
      </w:r>
      <w:r w:rsidRPr="00192810">
        <w:rPr>
          <w:rFonts w:asciiTheme="minorHAnsi" w:hAnsiTheme="minorHAnsi"/>
          <w:i/>
          <w:iCs/>
          <w:sz w:val="22"/>
          <w:szCs w:val="22"/>
        </w:rPr>
        <w:t xml:space="preserve">Water from the Barton Springs Segment of the Edwards Aquifer. </w:t>
      </w:r>
      <w:r w:rsidRPr="00192810">
        <w:rPr>
          <w:rFonts w:asciiTheme="minorHAnsi" w:hAnsiTheme="minorHAnsi"/>
          <w:sz w:val="22"/>
          <w:szCs w:val="22"/>
        </w:rPr>
        <w:t>The</w:t>
      </w:r>
      <w:r w:rsidRPr="00192810">
        <w:rPr>
          <w:rFonts w:asciiTheme="minorHAnsi" w:hAnsiTheme="minorHAnsi"/>
          <w:i/>
          <w:iCs/>
          <w:sz w:val="22"/>
          <w:szCs w:val="22"/>
        </w:rPr>
        <w:t xml:space="preserve"> </w:t>
      </w:r>
      <w:r w:rsidRPr="00192810">
        <w:rPr>
          <w:rFonts w:asciiTheme="minorHAnsi" w:hAnsiTheme="minorHAnsi"/>
          <w:sz w:val="22"/>
          <w:szCs w:val="22"/>
        </w:rPr>
        <w:t>groundwater is similar to natural aquifer</w:t>
      </w:r>
      <w:r w:rsidRPr="00192810">
        <w:rPr>
          <w:rFonts w:asciiTheme="minorHAnsi" w:hAnsiTheme="minorHAnsi"/>
          <w:i/>
          <w:iCs/>
          <w:sz w:val="22"/>
          <w:szCs w:val="22"/>
        </w:rPr>
        <w:t xml:space="preserve"> </w:t>
      </w:r>
      <w:r w:rsidRPr="00192810">
        <w:rPr>
          <w:rFonts w:asciiTheme="minorHAnsi" w:hAnsiTheme="minorHAnsi"/>
          <w:sz w:val="22"/>
          <w:szCs w:val="22"/>
        </w:rPr>
        <w:t>conditions as it discharges from natural</w:t>
      </w:r>
      <w:r w:rsidRPr="00192810">
        <w:rPr>
          <w:rFonts w:asciiTheme="minorHAnsi" w:hAnsiTheme="minorHAnsi"/>
          <w:i/>
          <w:iCs/>
          <w:sz w:val="22"/>
          <w:szCs w:val="22"/>
        </w:rPr>
        <w:t xml:space="preserve"> </w:t>
      </w:r>
      <w:r w:rsidRPr="00192810">
        <w:rPr>
          <w:rFonts w:asciiTheme="minorHAnsi" w:hAnsiTheme="minorHAnsi"/>
          <w:sz w:val="22"/>
          <w:szCs w:val="22"/>
        </w:rPr>
        <w:t>spring outlets. Concentrations of water</w:t>
      </w:r>
      <w:r w:rsidRPr="00192810">
        <w:rPr>
          <w:rFonts w:asciiTheme="minorHAnsi" w:hAnsiTheme="minorHAnsi"/>
          <w:i/>
          <w:iCs/>
          <w:sz w:val="22"/>
          <w:szCs w:val="22"/>
        </w:rPr>
        <w:t xml:space="preserve"> </w:t>
      </w:r>
      <w:r w:rsidRPr="00192810">
        <w:rPr>
          <w:rFonts w:asciiTheme="minorHAnsi" w:hAnsiTheme="minorHAnsi"/>
          <w:sz w:val="22"/>
          <w:szCs w:val="22"/>
        </w:rPr>
        <w:t>quality constituents and contaminants</w:t>
      </w:r>
      <w:r w:rsidRPr="00192810">
        <w:rPr>
          <w:rFonts w:asciiTheme="minorHAnsi" w:hAnsiTheme="minorHAnsi"/>
          <w:i/>
          <w:iCs/>
          <w:sz w:val="22"/>
          <w:szCs w:val="22"/>
        </w:rPr>
        <w:t xml:space="preserve"> </w:t>
      </w:r>
      <w:r w:rsidRPr="00192810">
        <w:rPr>
          <w:rFonts w:asciiTheme="minorHAnsi" w:hAnsiTheme="minorHAnsi"/>
          <w:sz w:val="22"/>
          <w:szCs w:val="22"/>
        </w:rPr>
        <w:t>are below levels that could exert direct</w:t>
      </w:r>
      <w:r w:rsidRPr="00192810">
        <w:rPr>
          <w:rFonts w:asciiTheme="minorHAnsi" w:hAnsiTheme="minorHAnsi"/>
          <w:i/>
          <w:iCs/>
          <w:sz w:val="22"/>
          <w:szCs w:val="22"/>
        </w:rPr>
        <w:t xml:space="preserve"> </w:t>
      </w:r>
      <w:r w:rsidRPr="00192810">
        <w:rPr>
          <w:rFonts w:asciiTheme="minorHAnsi" w:hAnsiTheme="minorHAnsi"/>
          <w:sz w:val="22"/>
          <w:szCs w:val="22"/>
        </w:rPr>
        <w:t>lethal or sublethal effects (such as</w:t>
      </w:r>
      <w:r w:rsidRPr="00192810">
        <w:rPr>
          <w:rFonts w:asciiTheme="minorHAnsi" w:hAnsiTheme="minorHAnsi"/>
          <w:i/>
          <w:iCs/>
          <w:sz w:val="22"/>
          <w:szCs w:val="22"/>
        </w:rPr>
        <w:t xml:space="preserve"> </w:t>
      </w:r>
      <w:r w:rsidRPr="00192810">
        <w:rPr>
          <w:rFonts w:asciiTheme="minorHAnsi" w:hAnsiTheme="minorHAnsi"/>
          <w:sz w:val="22"/>
          <w:szCs w:val="22"/>
        </w:rPr>
        <w:t>effects to reproduction, growth,</w:t>
      </w:r>
      <w:r w:rsidRPr="00192810">
        <w:rPr>
          <w:rFonts w:asciiTheme="minorHAnsi" w:hAnsiTheme="minorHAnsi"/>
          <w:i/>
          <w:iCs/>
          <w:sz w:val="22"/>
          <w:szCs w:val="22"/>
        </w:rPr>
        <w:t xml:space="preserve"> </w:t>
      </w:r>
      <w:r w:rsidRPr="00192810">
        <w:rPr>
          <w:rFonts w:asciiTheme="minorHAnsi" w:hAnsiTheme="minorHAnsi"/>
          <w:sz w:val="22"/>
          <w:szCs w:val="22"/>
        </w:rPr>
        <w:t>development, or metabolic processes),</w:t>
      </w:r>
      <w:r w:rsidRPr="00192810">
        <w:rPr>
          <w:rFonts w:asciiTheme="minorHAnsi" w:hAnsiTheme="minorHAnsi"/>
          <w:i/>
          <w:iCs/>
          <w:sz w:val="22"/>
          <w:szCs w:val="22"/>
        </w:rPr>
        <w:t xml:space="preserve"> </w:t>
      </w:r>
      <w:r w:rsidRPr="00192810">
        <w:rPr>
          <w:rFonts w:asciiTheme="minorHAnsi" w:hAnsiTheme="minorHAnsi"/>
          <w:sz w:val="22"/>
          <w:szCs w:val="22"/>
        </w:rPr>
        <w:t>or indirect effects (such as effects to the</w:t>
      </w:r>
      <w:r w:rsidRPr="00192810">
        <w:rPr>
          <w:rFonts w:asciiTheme="minorHAnsi" w:hAnsiTheme="minorHAnsi"/>
          <w:i/>
          <w:iCs/>
          <w:sz w:val="22"/>
          <w:szCs w:val="22"/>
        </w:rPr>
        <w:t xml:space="preserve"> </w:t>
      </w:r>
      <w:r w:rsidRPr="00192810">
        <w:rPr>
          <w:rFonts w:asciiTheme="minorHAnsi" w:hAnsiTheme="minorHAnsi"/>
          <w:sz w:val="22"/>
          <w:szCs w:val="22"/>
        </w:rPr>
        <w:t>Austin blind salamander’s prey base).</w:t>
      </w:r>
      <w:r w:rsidRPr="00192810">
        <w:rPr>
          <w:rFonts w:asciiTheme="minorHAnsi" w:hAnsiTheme="minorHAnsi"/>
          <w:i/>
          <w:iCs/>
          <w:sz w:val="22"/>
          <w:szCs w:val="22"/>
        </w:rPr>
        <w:t xml:space="preserve"> </w:t>
      </w:r>
      <w:r w:rsidRPr="00192810">
        <w:rPr>
          <w:rFonts w:asciiTheme="minorHAnsi" w:hAnsiTheme="minorHAnsi"/>
          <w:sz w:val="22"/>
          <w:szCs w:val="22"/>
        </w:rPr>
        <w:t>Hydrologic regimes similar to the</w:t>
      </w:r>
      <w:r w:rsidRPr="00192810">
        <w:rPr>
          <w:rFonts w:asciiTheme="minorHAnsi" w:hAnsiTheme="minorHAnsi"/>
          <w:i/>
          <w:iCs/>
          <w:sz w:val="22"/>
          <w:szCs w:val="22"/>
        </w:rPr>
        <w:t xml:space="preserve"> </w:t>
      </w:r>
      <w:r w:rsidRPr="00192810">
        <w:rPr>
          <w:rFonts w:asciiTheme="minorHAnsi" w:hAnsiTheme="minorHAnsi"/>
          <w:sz w:val="22"/>
          <w:szCs w:val="22"/>
        </w:rPr>
        <w:t>historical pattern of the specific sites are</w:t>
      </w:r>
      <w:r w:rsidRPr="00192810">
        <w:rPr>
          <w:rFonts w:asciiTheme="minorHAnsi" w:hAnsiTheme="minorHAnsi"/>
          <w:i/>
          <w:iCs/>
          <w:sz w:val="22"/>
          <w:szCs w:val="22"/>
        </w:rPr>
        <w:t xml:space="preserve"> </w:t>
      </w:r>
      <w:r w:rsidRPr="00192810">
        <w:rPr>
          <w:rFonts w:asciiTheme="minorHAnsi" w:hAnsiTheme="minorHAnsi"/>
          <w:sz w:val="22"/>
          <w:szCs w:val="22"/>
        </w:rPr>
        <w:t>present, with constant surface flow. The</w:t>
      </w:r>
      <w:r w:rsidRPr="00192810">
        <w:rPr>
          <w:rFonts w:asciiTheme="minorHAnsi" w:hAnsiTheme="minorHAnsi"/>
          <w:i/>
          <w:iCs/>
          <w:sz w:val="22"/>
          <w:szCs w:val="22"/>
        </w:rPr>
        <w:t xml:space="preserve"> </w:t>
      </w:r>
      <w:r w:rsidRPr="00192810">
        <w:rPr>
          <w:rFonts w:asciiTheme="minorHAnsi" w:hAnsiTheme="minorHAnsi"/>
          <w:sz w:val="22"/>
          <w:szCs w:val="22"/>
        </w:rPr>
        <w:t>water chemistry is similar to natural</w:t>
      </w:r>
      <w:r w:rsidRPr="00192810">
        <w:rPr>
          <w:rFonts w:asciiTheme="minorHAnsi" w:hAnsiTheme="minorHAnsi"/>
          <w:i/>
          <w:iCs/>
          <w:sz w:val="22"/>
          <w:szCs w:val="22"/>
        </w:rPr>
        <w:t xml:space="preserve"> </w:t>
      </w:r>
      <w:r w:rsidRPr="00192810">
        <w:rPr>
          <w:rFonts w:asciiTheme="minorHAnsi" w:hAnsiTheme="minorHAnsi"/>
          <w:sz w:val="22"/>
          <w:szCs w:val="22"/>
        </w:rPr>
        <w:t>aquifer conditions, with temperatures</w:t>
      </w:r>
      <w:r w:rsidRPr="00192810">
        <w:rPr>
          <w:rFonts w:asciiTheme="minorHAnsi" w:hAnsiTheme="minorHAnsi"/>
          <w:i/>
          <w:iCs/>
          <w:sz w:val="22"/>
          <w:szCs w:val="22"/>
        </w:rPr>
        <w:t xml:space="preserve"> </w:t>
      </w:r>
      <w:r w:rsidRPr="00192810">
        <w:rPr>
          <w:rFonts w:asciiTheme="minorHAnsi" w:hAnsiTheme="minorHAnsi"/>
          <w:sz w:val="22"/>
          <w:szCs w:val="22"/>
        </w:rPr>
        <w:t>from 67.8 to 72.3 °F (19.9 and 22.4 °C),</w:t>
      </w:r>
      <w:r w:rsidRPr="00192810">
        <w:rPr>
          <w:rFonts w:asciiTheme="minorHAnsi" w:hAnsiTheme="minorHAnsi"/>
          <w:i/>
          <w:iCs/>
          <w:sz w:val="22"/>
          <w:szCs w:val="22"/>
        </w:rPr>
        <w:t xml:space="preserve"> </w:t>
      </w:r>
      <w:r w:rsidRPr="00192810">
        <w:rPr>
          <w:rFonts w:asciiTheme="minorHAnsi" w:hAnsiTheme="minorHAnsi"/>
          <w:sz w:val="22"/>
          <w:szCs w:val="22"/>
        </w:rPr>
        <w:t>dissolved oxygen concentrations from 5</w:t>
      </w:r>
      <w:r w:rsidRPr="00192810">
        <w:rPr>
          <w:rFonts w:asciiTheme="minorHAnsi" w:hAnsiTheme="minorHAnsi"/>
          <w:i/>
          <w:iCs/>
          <w:sz w:val="22"/>
          <w:szCs w:val="22"/>
        </w:rPr>
        <w:t xml:space="preserve"> </w:t>
      </w:r>
      <w:r w:rsidRPr="00192810">
        <w:rPr>
          <w:rFonts w:asciiTheme="minorHAnsi" w:hAnsiTheme="minorHAnsi"/>
          <w:sz w:val="22"/>
          <w:szCs w:val="22"/>
        </w:rPr>
        <w:t>to 7 mg/L, and specific water</w:t>
      </w:r>
      <w:r w:rsidRPr="00192810">
        <w:rPr>
          <w:rFonts w:asciiTheme="minorHAnsi" w:hAnsiTheme="minorHAnsi"/>
          <w:i/>
          <w:iCs/>
          <w:sz w:val="22"/>
          <w:szCs w:val="22"/>
        </w:rPr>
        <w:t xml:space="preserve"> </w:t>
      </w:r>
      <w:r w:rsidRPr="00192810">
        <w:rPr>
          <w:rFonts w:asciiTheme="minorHAnsi" w:hAnsiTheme="minorHAnsi"/>
          <w:sz w:val="22"/>
          <w:szCs w:val="22"/>
        </w:rPr>
        <w:t>conductance from 605 to 740 uS/cm.</w:t>
      </w:r>
    </w:p>
    <w:p w14:paraId="5EFF8964" w14:textId="77777777" w:rsidR="000B2E13" w:rsidRPr="00192810" w:rsidRDefault="000B2E13" w:rsidP="000B2E13">
      <w:pPr>
        <w:autoSpaceDE w:val="0"/>
        <w:autoSpaceDN w:val="0"/>
        <w:adjustRightInd w:val="0"/>
        <w:rPr>
          <w:rFonts w:asciiTheme="minorHAnsi" w:hAnsiTheme="minorHAnsi"/>
          <w:i/>
          <w:iCs/>
          <w:sz w:val="22"/>
          <w:szCs w:val="22"/>
        </w:rPr>
      </w:pPr>
    </w:p>
    <w:p w14:paraId="0C46A5C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ii. </w:t>
      </w:r>
      <w:r w:rsidRPr="00192810">
        <w:rPr>
          <w:rFonts w:asciiTheme="minorHAnsi" w:hAnsiTheme="minorHAnsi"/>
          <w:i/>
          <w:iCs/>
          <w:sz w:val="22"/>
          <w:szCs w:val="22"/>
        </w:rPr>
        <w:t xml:space="preserve">Rocky substrate with interstitial spaces. </w:t>
      </w:r>
      <w:r w:rsidRPr="00192810">
        <w:rPr>
          <w:rFonts w:asciiTheme="minorHAnsi" w:hAnsiTheme="minorHAnsi"/>
          <w:sz w:val="22"/>
          <w:szCs w:val="22"/>
        </w:rPr>
        <w:t>Rocks in the substrate of the</w:t>
      </w:r>
      <w:r w:rsidRPr="00192810">
        <w:rPr>
          <w:rFonts w:asciiTheme="minorHAnsi" w:hAnsiTheme="minorHAnsi"/>
          <w:i/>
          <w:iCs/>
          <w:sz w:val="22"/>
          <w:szCs w:val="22"/>
        </w:rPr>
        <w:t xml:space="preserve"> </w:t>
      </w:r>
      <w:r w:rsidRPr="00192810">
        <w:rPr>
          <w:rFonts w:asciiTheme="minorHAnsi" w:hAnsiTheme="minorHAnsi"/>
          <w:sz w:val="22"/>
          <w:szCs w:val="22"/>
        </w:rPr>
        <w:t>salamander’s surface aquatic habitat are</w:t>
      </w:r>
      <w:r w:rsidRPr="00192810">
        <w:rPr>
          <w:rFonts w:asciiTheme="minorHAnsi" w:hAnsiTheme="minorHAnsi"/>
          <w:i/>
          <w:iCs/>
          <w:sz w:val="22"/>
          <w:szCs w:val="22"/>
        </w:rPr>
        <w:t xml:space="preserve"> </w:t>
      </w:r>
      <w:r w:rsidRPr="00192810">
        <w:rPr>
          <w:rFonts w:asciiTheme="minorHAnsi" w:hAnsiTheme="minorHAnsi"/>
          <w:sz w:val="22"/>
          <w:szCs w:val="22"/>
        </w:rPr>
        <w:t>large enough to provide salamanders</w:t>
      </w:r>
      <w:r w:rsidRPr="00192810">
        <w:rPr>
          <w:rFonts w:asciiTheme="minorHAnsi" w:hAnsiTheme="minorHAnsi"/>
          <w:i/>
          <w:iCs/>
          <w:sz w:val="22"/>
          <w:szCs w:val="22"/>
        </w:rPr>
        <w:t xml:space="preserve"> </w:t>
      </w:r>
      <w:r w:rsidRPr="00192810">
        <w:rPr>
          <w:rFonts w:asciiTheme="minorHAnsi" w:hAnsiTheme="minorHAnsi"/>
          <w:sz w:val="22"/>
          <w:szCs w:val="22"/>
        </w:rPr>
        <w:t>with cover, shelter, and foraging habitat</w:t>
      </w:r>
      <w:r w:rsidRPr="00192810">
        <w:rPr>
          <w:rFonts w:asciiTheme="minorHAnsi" w:hAnsiTheme="minorHAnsi"/>
          <w:i/>
          <w:iCs/>
          <w:sz w:val="22"/>
          <w:szCs w:val="22"/>
        </w:rPr>
        <w:t xml:space="preserve"> </w:t>
      </w:r>
      <w:r w:rsidRPr="00192810">
        <w:rPr>
          <w:rFonts w:asciiTheme="minorHAnsi" w:hAnsiTheme="minorHAnsi"/>
          <w:sz w:val="22"/>
          <w:szCs w:val="22"/>
        </w:rPr>
        <w:t>(larger than 2.5 in (64 mm)). The</w:t>
      </w:r>
      <w:r w:rsidRPr="00192810">
        <w:rPr>
          <w:rFonts w:asciiTheme="minorHAnsi" w:hAnsiTheme="minorHAnsi"/>
          <w:i/>
          <w:iCs/>
          <w:sz w:val="22"/>
          <w:szCs w:val="22"/>
        </w:rPr>
        <w:t xml:space="preserve"> </w:t>
      </w:r>
      <w:r w:rsidRPr="00192810">
        <w:rPr>
          <w:rFonts w:asciiTheme="minorHAnsi" w:hAnsiTheme="minorHAnsi"/>
          <w:sz w:val="22"/>
          <w:szCs w:val="22"/>
        </w:rPr>
        <w:t>substrate and interstitial spaces have</w:t>
      </w:r>
      <w:r w:rsidRPr="00192810">
        <w:rPr>
          <w:rFonts w:asciiTheme="minorHAnsi" w:hAnsiTheme="minorHAnsi"/>
          <w:i/>
          <w:iCs/>
          <w:sz w:val="22"/>
          <w:szCs w:val="22"/>
        </w:rPr>
        <w:t xml:space="preserve"> </w:t>
      </w:r>
      <w:r w:rsidRPr="00192810">
        <w:rPr>
          <w:rFonts w:asciiTheme="minorHAnsi" w:hAnsiTheme="minorHAnsi"/>
          <w:sz w:val="22"/>
          <w:szCs w:val="22"/>
        </w:rPr>
        <w:t>minimal sedimentation.</w:t>
      </w:r>
    </w:p>
    <w:p w14:paraId="0D53BFEF" w14:textId="77777777" w:rsidR="000B2E13" w:rsidRPr="00192810" w:rsidRDefault="000B2E13" w:rsidP="000B2E13">
      <w:pPr>
        <w:autoSpaceDE w:val="0"/>
        <w:autoSpaceDN w:val="0"/>
        <w:adjustRightInd w:val="0"/>
        <w:rPr>
          <w:rFonts w:asciiTheme="minorHAnsi" w:hAnsiTheme="minorHAnsi"/>
          <w:i/>
          <w:iCs/>
          <w:sz w:val="22"/>
          <w:szCs w:val="22"/>
        </w:rPr>
      </w:pPr>
    </w:p>
    <w:p w14:paraId="60F6DD1C"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iii. </w:t>
      </w:r>
      <w:r w:rsidRPr="00192810">
        <w:rPr>
          <w:rFonts w:asciiTheme="minorHAnsi" w:hAnsiTheme="minorHAnsi"/>
          <w:i/>
          <w:iCs/>
          <w:sz w:val="22"/>
          <w:szCs w:val="22"/>
        </w:rPr>
        <w:t xml:space="preserve">Aquatic invertebrates for food. </w:t>
      </w:r>
      <w:r w:rsidRPr="00192810">
        <w:rPr>
          <w:rFonts w:asciiTheme="minorHAnsi" w:hAnsiTheme="minorHAnsi"/>
          <w:sz w:val="22"/>
          <w:szCs w:val="22"/>
        </w:rPr>
        <w:t>The spring environment supports a diverse aquatic invertebrate community that includes crustaceans, insects, and flatworms.</w:t>
      </w:r>
    </w:p>
    <w:p w14:paraId="798D583B" w14:textId="77777777" w:rsidR="000B2E13" w:rsidRPr="00192810" w:rsidRDefault="000B2E13" w:rsidP="000B2E13">
      <w:pPr>
        <w:autoSpaceDE w:val="0"/>
        <w:autoSpaceDN w:val="0"/>
        <w:adjustRightInd w:val="0"/>
        <w:rPr>
          <w:rFonts w:asciiTheme="minorHAnsi" w:hAnsiTheme="minorHAnsi"/>
          <w:sz w:val="22"/>
          <w:szCs w:val="22"/>
        </w:rPr>
      </w:pPr>
    </w:p>
    <w:p w14:paraId="3E7EC033"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iv. </w:t>
      </w:r>
      <w:r w:rsidRPr="00192810">
        <w:rPr>
          <w:rFonts w:asciiTheme="minorHAnsi" w:hAnsiTheme="minorHAnsi"/>
          <w:i/>
          <w:iCs/>
          <w:sz w:val="22"/>
          <w:szCs w:val="22"/>
        </w:rPr>
        <w:t xml:space="preserve">Subterranean aquifer. </w:t>
      </w:r>
      <w:r w:rsidRPr="00192810">
        <w:rPr>
          <w:rFonts w:asciiTheme="minorHAnsi" w:hAnsiTheme="minorHAnsi"/>
          <w:sz w:val="22"/>
          <w:szCs w:val="22"/>
        </w:rPr>
        <w:t>Access to the subsurface water table exists to provide shelter, protection, and space for reproduction. This access can occur in the form of large conduits that carry water to the spring outlet or fissures in the bedrock</w:t>
      </w:r>
    </w:p>
    <w:p w14:paraId="1FA04C9B" w14:textId="77777777" w:rsidR="000B2E13" w:rsidRPr="00192810" w:rsidRDefault="000B2E13" w:rsidP="000B2E13">
      <w:pPr>
        <w:rPr>
          <w:rFonts w:asciiTheme="minorHAnsi" w:hAnsiTheme="minorHAnsi"/>
          <w:sz w:val="22"/>
          <w:szCs w:val="22"/>
        </w:rPr>
      </w:pPr>
    </w:p>
    <w:p w14:paraId="63A7953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Subsurface Habitat PCEs</w:t>
      </w:r>
    </w:p>
    <w:p w14:paraId="2F1581E8" w14:textId="77777777" w:rsidR="000B2E13" w:rsidRPr="00192810" w:rsidRDefault="000B2E13" w:rsidP="000B2E13">
      <w:pPr>
        <w:autoSpaceDE w:val="0"/>
        <w:autoSpaceDN w:val="0"/>
        <w:adjustRightInd w:val="0"/>
        <w:rPr>
          <w:rFonts w:asciiTheme="minorHAnsi" w:hAnsiTheme="minorHAnsi"/>
          <w:sz w:val="22"/>
          <w:szCs w:val="22"/>
        </w:rPr>
      </w:pPr>
    </w:p>
    <w:p w14:paraId="672569F6" w14:textId="77777777" w:rsidR="000B2E13" w:rsidRPr="00192810" w:rsidRDefault="000B2E13" w:rsidP="000B2E13">
      <w:pPr>
        <w:autoSpaceDE w:val="0"/>
        <w:autoSpaceDN w:val="0"/>
        <w:adjustRightInd w:val="0"/>
        <w:rPr>
          <w:rFonts w:asciiTheme="minorHAnsi" w:hAnsiTheme="minorHAnsi"/>
          <w:i/>
          <w:iCs/>
          <w:sz w:val="22"/>
          <w:szCs w:val="22"/>
        </w:rPr>
      </w:pPr>
      <w:r w:rsidRPr="00192810">
        <w:rPr>
          <w:rFonts w:asciiTheme="minorHAnsi" w:hAnsiTheme="minorHAnsi"/>
          <w:sz w:val="22"/>
          <w:szCs w:val="22"/>
        </w:rPr>
        <w:t xml:space="preserve">i. </w:t>
      </w:r>
      <w:r w:rsidRPr="00192810">
        <w:rPr>
          <w:rFonts w:asciiTheme="minorHAnsi" w:hAnsiTheme="minorHAnsi"/>
          <w:i/>
          <w:iCs/>
          <w:sz w:val="22"/>
          <w:szCs w:val="22"/>
        </w:rPr>
        <w:t xml:space="preserve">Water from the Barton Springs Segment of the Edwards Aquifer. </w:t>
      </w:r>
      <w:r w:rsidRPr="00192810">
        <w:rPr>
          <w:rFonts w:asciiTheme="minorHAnsi" w:hAnsiTheme="minorHAnsi"/>
          <w:sz w:val="22"/>
          <w:szCs w:val="22"/>
        </w:rPr>
        <w:t>The</w:t>
      </w:r>
      <w:r w:rsidRPr="00192810">
        <w:rPr>
          <w:rFonts w:asciiTheme="minorHAnsi" w:hAnsiTheme="minorHAnsi"/>
          <w:i/>
          <w:iCs/>
          <w:sz w:val="22"/>
          <w:szCs w:val="22"/>
        </w:rPr>
        <w:t xml:space="preserve"> </w:t>
      </w:r>
      <w:r w:rsidRPr="00192810">
        <w:rPr>
          <w:rFonts w:asciiTheme="minorHAnsi" w:hAnsiTheme="minorHAnsi"/>
          <w:sz w:val="22"/>
          <w:szCs w:val="22"/>
        </w:rPr>
        <w:t>groundwater is similar to natural aquifer</w:t>
      </w:r>
      <w:r w:rsidRPr="00192810">
        <w:rPr>
          <w:rFonts w:asciiTheme="minorHAnsi" w:hAnsiTheme="minorHAnsi"/>
          <w:i/>
          <w:iCs/>
          <w:sz w:val="22"/>
          <w:szCs w:val="22"/>
        </w:rPr>
        <w:t xml:space="preserve"> </w:t>
      </w:r>
      <w:r w:rsidRPr="00192810">
        <w:rPr>
          <w:rFonts w:asciiTheme="minorHAnsi" w:hAnsiTheme="minorHAnsi"/>
          <w:sz w:val="22"/>
          <w:szCs w:val="22"/>
        </w:rPr>
        <w:t>conditions. Concentrations of water</w:t>
      </w:r>
      <w:r w:rsidRPr="00192810">
        <w:rPr>
          <w:rFonts w:asciiTheme="minorHAnsi" w:hAnsiTheme="minorHAnsi"/>
          <w:i/>
          <w:iCs/>
          <w:sz w:val="22"/>
          <w:szCs w:val="22"/>
        </w:rPr>
        <w:t xml:space="preserve"> </w:t>
      </w:r>
      <w:r w:rsidRPr="00192810">
        <w:rPr>
          <w:rFonts w:asciiTheme="minorHAnsi" w:hAnsiTheme="minorHAnsi"/>
          <w:sz w:val="22"/>
          <w:szCs w:val="22"/>
        </w:rPr>
        <w:t>quality constituents and contaminants</w:t>
      </w:r>
      <w:r w:rsidRPr="00192810">
        <w:rPr>
          <w:rFonts w:asciiTheme="minorHAnsi" w:hAnsiTheme="minorHAnsi"/>
          <w:i/>
          <w:iCs/>
          <w:sz w:val="22"/>
          <w:szCs w:val="22"/>
        </w:rPr>
        <w:t xml:space="preserve"> </w:t>
      </w:r>
      <w:r w:rsidRPr="00192810">
        <w:rPr>
          <w:rFonts w:asciiTheme="minorHAnsi" w:hAnsiTheme="minorHAnsi"/>
          <w:sz w:val="22"/>
          <w:szCs w:val="22"/>
        </w:rPr>
        <w:t>are below levels that could exert direct</w:t>
      </w:r>
      <w:r w:rsidRPr="00192810">
        <w:rPr>
          <w:rFonts w:asciiTheme="minorHAnsi" w:hAnsiTheme="minorHAnsi"/>
          <w:i/>
          <w:iCs/>
          <w:sz w:val="22"/>
          <w:szCs w:val="22"/>
        </w:rPr>
        <w:t xml:space="preserve"> </w:t>
      </w:r>
      <w:r w:rsidRPr="00192810">
        <w:rPr>
          <w:rFonts w:asciiTheme="minorHAnsi" w:hAnsiTheme="minorHAnsi"/>
          <w:sz w:val="22"/>
          <w:szCs w:val="22"/>
        </w:rPr>
        <w:t>lethal or sublethal effects (such as</w:t>
      </w:r>
      <w:r w:rsidRPr="00192810">
        <w:rPr>
          <w:rFonts w:asciiTheme="minorHAnsi" w:hAnsiTheme="minorHAnsi"/>
          <w:i/>
          <w:iCs/>
          <w:sz w:val="22"/>
          <w:szCs w:val="22"/>
        </w:rPr>
        <w:t xml:space="preserve"> </w:t>
      </w:r>
      <w:r w:rsidRPr="00192810">
        <w:rPr>
          <w:rFonts w:asciiTheme="minorHAnsi" w:hAnsiTheme="minorHAnsi"/>
          <w:sz w:val="22"/>
          <w:szCs w:val="22"/>
        </w:rPr>
        <w:t>effects to reproduction, growth,</w:t>
      </w:r>
      <w:r w:rsidRPr="00192810">
        <w:rPr>
          <w:rFonts w:asciiTheme="minorHAnsi" w:hAnsiTheme="minorHAnsi"/>
          <w:i/>
          <w:iCs/>
          <w:sz w:val="22"/>
          <w:szCs w:val="22"/>
        </w:rPr>
        <w:t xml:space="preserve"> </w:t>
      </w:r>
      <w:r w:rsidRPr="00192810">
        <w:rPr>
          <w:rFonts w:asciiTheme="minorHAnsi" w:hAnsiTheme="minorHAnsi"/>
          <w:sz w:val="22"/>
          <w:szCs w:val="22"/>
        </w:rPr>
        <w:t>development, or metabolic processes),</w:t>
      </w:r>
      <w:r w:rsidRPr="00192810">
        <w:rPr>
          <w:rFonts w:asciiTheme="minorHAnsi" w:hAnsiTheme="minorHAnsi"/>
          <w:i/>
          <w:iCs/>
          <w:sz w:val="22"/>
          <w:szCs w:val="22"/>
        </w:rPr>
        <w:t xml:space="preserve"> </w:t>
      </w:r>
      <w:r w:rsidRPr="00192810">
        <w:rPr>
          <w:rFonts w:asciiTheme="minorHAnsi" w:hAnsiTheme="minorHAnsi"/>
          <w:sz w:val="22"/>
          <w:szCs w:val="22"/>
        </w:rPr>
        <w:t>or indirect effects (such as effects to the</w:t>
      </w:r>
    </w:p>
    <w:p w14:paraId="215EE38D"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Austin blind salamander’s prey base). Hydrologic regimes similar to the historical pattern of the specific sites are present, with continuous flow in the subterranean habitat. The water chemistry is similar to natural aquifer conditions, including temperature, dissolved oxygen, and specific water conductance.</w:t>
      </w:r>
    </w:p>
    <w:p w14:paraId="504C6240" w14:textId="77777777" w:rsidR="000B2E13" w:rsidRPr="00192810" w:rsidRDefault="000B2E13" w:rsidP="000B2E13">
      <w:pPr>
        <w:autoSpaceDE w:val="0"/>
        <w:autoSpaceDN w:val="0"/>
        <w:adjustRightInd w:val="0"/>
        <w:rPr>
          <w:rFonts w:asciiTheme="minorHAnsi" w:hAnsiTheme="minorHAnsi"/>
          <w:sz w:val="22"/>
          <w:szCs w:val="22"/>
        </w:rPr>
      </w:pPr>
    </w:p>
    <w:p w14:paraId="1D621CC6"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ii. </w:t>
      </w:r>
      <w:r w:rsidRPr="00192810">
        <w:rPr>
          <w:rFonts w:asciiTheme="minorHAnsi" w:hAnsiTheme="minorHAnsi"/>
          <w:i/>
          <w:iCs/>
          <w:sz w:val="22"/>
          <w:szCs w:val="22"/>
        </w:rPr>
        <w:t xml:space="preserve">Subsurface spaces. </w:t>
      </w:r>
      <w:r w:rsidRPr="00192810">
        <w:rPr>
          <w:rFonts w:asciiTheme="minorHAnsi" w:hAnsiTheme="minorHAnsi"/>
          <w:sz w:val="22"/>
          <w:szCs w:val="22"/>
        </w:rPr>
        <w:t>Conduits underground are large enough to provide salamanders with cover, shelter, and foraging habitat.</w:t>
      </w:r>
    </w:p>
    <w:p w14:paraId="57F6A481" w14:textId="77777777" w:rsidR="000B2E13" w:rsidRPr="00192810" w:rsidRDefault="000B2E13" w:rsidP="000B2E13">
      <w:pPr>
        <w:autoSpaceDE w:val="0"/>
        <w:autoSpaceDN w:val="0"/>
        <w:adjustRightInd w:val="0"/>
        <w:rPr>
          <w:rFonts w:asciiTheme="minorHAnsi" w:hAnsiTheme="minorHAnsi"/>
          <w:sz w:val="22"/>
          <w:szCs w:val="22"/>
        </w:rPr>
      </w:pPr>
    </w:p>
    <w:p w14:paraId="2C11DB21"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iii. </w:t>
      </w:r>
      <w:r w:rsidRPr="00192810">
        <w:rPr>
          <w:rFonts w:asciiTheme="minorHAnsi" w:hAnsiTheme="minorHAnsi"/>
          <w:i/>
          <w:iCs/>
          <w:sz w:val="22"/>
          <w:szCs w:val="22"/>
        </w:rPr>
        <w:t xml:space="preserve">Aquatic invertebrates for food. </w:t>
      </w:r>
      <w:r w:rsidRPr="00192810">
        <w:rPr>
          <w:rFonts w:asciiTheme="minorHAnsi" w:hAnsiTheme="minorHAnsi"/>
          <w:sz w:val="22"/>
          <w:szCs w:val="22"/>
        </w:rPr>
        <w:t>The habitat supports an aquatic invertebrate community that includes crustaceans, insects, or flatworms</w:t>
      </w:r>
    </w:p>
    <w:p w14:paraId="44105AE7" w14:textId="77777777" w:rsidR="000B2E13" w:rsidRPr="00192810" w:rsidRDefault="000B2E13" w:rsidP="000B2E13">
      <w:pPr>
        <w:autoSpaceDE w:val="0"/>
        <w:autoSpaceDN w:val="0"/>
        <w:adjustRightInd w:val="0"/>
        <w:rPr>
          <w:rFonts w:asciiTheme="minorHAnsi" w:hAnsiTheme="minorHAnsi"/>
          <w:sz w:val="22"/>
          <w:szCs w:val="22"/>
        </w:rPr>
      </w:pPr>
    </w:p>
    <w:p w14:paraId="427C288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302CCB38" w14:textId="77777777" w:rsidR="000B2E13" w:rsidRPr="00192810" w:rsidRDefault="000B2E13" w:rsidP="000B2E13">
      <w:pPr>
        <w:rPr>
          <w:rFonts w:asciiTheme="minorHAnsi" w:hAnsiTheme="minorHAnsi"/>
          <w:sz w:val="22"/>
          <w:szCs w:val="22"/>
          <w:highlight w:val="yellow"/>
        </w:rPr>
      </w:pPr>
    </w:p>
    <w:p w14:paraId="417CF1F2"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Population size (most current estimate): not available (1, p. 50770)</w:t>
      </w:r>
    </w:p>
    <w:p w14:paraId="715A9924" w14:textId="77777777" w:rsidR="000B2E13" w:rsidRPr="00192810" w:rsidRDefault="000B2E13" w:rsidP="000B2E13">
      <w:pPr>
        <w:autoSpaceDE w:val="0"/>
        <w:autoSpaceDN w:val="0"/>
        <w:adjustRightInd w:val="0"/>
        <w:rPr>
          <w:rFonts w:asciiTheme="minorHAnsi" w:hAnsiTheme="minorHAnsi"/>
          <w:sz w:val="22"/>
          <w:szCs w:val="22"/>
          <w:highlight w:val="yellow"/>
        </w:rPr>
      </w:pPr>
    </w:p>
    <w:p w14:paraId="3BB1FE2D"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Snout to vent length (in mm): 33 (estimated)</w:t>
      </w:r>
    </w:p>
    <w:p w14:paraId="3670E72E" w14:textId="77777777" w:rsidR="000B2E13" w:rsidRPr="00192810" w:rsidRDefault="000B2E13" w:rsidP="000B2E13">
      <w:pPr>
        <w:rPr>
          <w:rFonts w:asciiTheme="minorHAnsi" w:hAnsiTheme="minorHAnsi"/>
          <w:sz w:val="22"/>
          <w:szCs w:val="22"/>
        </w:rPr>
      </w:pPr>
    </w:p>
    <w:p w14:paraId="2461999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0.30 (estimated)</w:t>
      </w:r>
    </w:p>
    <w:p w14:paraId="4F4E1371" w14:textId="77777777" w:rsidR="000B2E13" w:rsidRPr="00192810" w:rsidRDefault="000B2E13" w:rsidP="000B2E13">
      <w:pPr>
        <w:rPr>
          <w:rFonts w:asciiTheme="minorHAnsi" w:hAnsiTheme="minorHAnsi"/>
          <w:sz w:val="22"/>
          <w:szCs w:val="22"/>
        </w:rPr>
      </w:pPr>
    </w:p>
    <w:p w14:paraId="014CAA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Not available</w:t>
      </w:r>
    </w:p>
    <w:p w14:paraId="7543F829" w14:textId="77777777" w:rsidR="000B2E13" w:rsidRPr="00192810" w:rsidRDefault="000B2E13" w:rsidP="000B2E13">
      <w:pPr>
        <w:rPr>
          <w:rFonts w:asciiTheme="minorHAnsi" w:hAnsiTheme="minorHAnsi"/>
          <w:sz w:val="22"/>
          <w:szCs w:val="22"/>
        </w:rPr>
      </w:pPr>
    </w:p>
    <w:p w14:paraId="4B94443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Barton Springs in Austin Texas (1, p. 50771)</w:t>
      </w:r>
    </w:p>
    <w:p w14:paraId="1209D903" w14:textId="77777777" w:rsidR="000B2E13" w:rsidRPr="00192810" w:rsidRDefault="000B2E13" w:rsidP="000B2E13">
      <w:pPr>
        <w:rPr>
          <w:rFonts w:asciiTheme="minorHAnsi" w:hAnsiTheme="minorHAnsi"/>
          <w:sz w:val="22"/>
          <w:szCs w:val="22"/>
        </w:rPr>
      </w:pPr>
    </w:p>
    <w:p w14:paraId="1ED6F23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not available</w:t>
      </w:r>
    </w:p>
    <w:p w14:paraId="37166B84" w14:textId="77777777" w:rsidR="000B2E13" w:rsidRPr="00192810" w:rsidRDefault="000B2E13" w:rsidP="000B2E13">
      <w:pPr>
        <w:tabs>
          <w:tab w:val="right" w:pos="10800"/>
        </w:tabs>
        <w:rPr>
          <w:rFonts w:asciiTheme="minorHAnsi" w:hAnsiTheme="minorHAnsi"/>
          <w:sz w:val="22"/>
          <w:szCs w:val="22"/>
          <w:highlight w:val="yellow"/>
        </w:rPr>
      </w:pPr>
    </w:p>
    <w:p w14:paraId="72276A6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aquatic invertebrates (copepods, isopods, and insect larvae) (1, p. 50770)</w:t>
      </w:r>
    </w:p>
    <w:p w14:paraId="6D294415" w14:textId="77777777" w:rsidR="000B2E13" w:rsidRPr="00192810" w:rsidRDefault="000B2E13" w:rsidP="000B2E13">
      <w:pPr>
        <w:rPr>
          <w:rFonts w:asciiTheme="minorHAnsi" w:hAnsiTheme="minorHAnsi"/>
          <w:sz w:val="22"/>
          <w:szCs w:val="22"/>
          <w:highlight w:val="yellow"/>
        </w:rPr>
      </w:pPr>
    </w:p>
    <w:p w14:paraId="6325DE06" w14:textId="78455A54"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90632F">
        <w:rPr>
          <w:rFonts w:asciiTheme="minorHAnsi" w:hAnsiTheme="minorHAnsi"/>
          <w:sz w:val="22"/>
          <w:szCs w:val="22"/>
        </w:rPr>
        <w:t>PRZM5/VVWM</w:t>
      </w:r>
    </w:p>
    <w:p w14:paraId="3EC38AE2" w14:textId="77777777" w:rsidR="000B2E13" w:rsidRPr="00192810" w:rsidRDefault="000B2E13" w:rsidP="000B2E13">
      <w:pPr>
        <w:rPr>
          <w:rFonts w:asciiTheme="minorHAnsi" w:hAnsiTheme="minorHAnsi"/>
          <w:sz w:val="22"/>
          <w:szCs w:val="22"/>
        </w:rPr>
      </w:pPr>
    </w:p>
    <w:p w14:paraId="6EB3DFD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aquatic habitats (pools, springs, springruns, and wet caves) (1, p. 50770)</w:t>
      </w:r>
    </w:p>
    <w:p w14:paraId="059FDA0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This species is aquatic. It does not have a terrestrial phase (1, p. 50770)</w:t>
      </w:r>
    </w:p>
    <w:p w14:paraId="607B4588" w14:textId="77777777" w:rsidR="000B2E13" w:rsidRPr="00192810" w:rsidRDefault="000B2E13" w:rsidP="000B2E13">
      <w:pPr>
        <w:rPr>
          <w:rFonts w:asciiTheme="minorHAnsi" w:hAnsiTheme="minorHAnsi"/>
          <w:sz w:val="22"/>
          <w:szCs w:val="22"/>
          <w:highlight w:val="yellow"/>
        </w:rPr>
      </w:pPr>
    </w:p>
    <w:p w14:paraId="7427653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not available</w:t>
      </w:r>
    </w:p>
    <w:p w14:paraId="2662137F" w14:textId="77777777" w:rsidR="000B2E13" w:rsidRPr="00192810" w:rsidRDefault="000B2E13" w:rsidP="000B2E13">
      <w:pPr>
        <w:rPr>
          <w:rFonts w:asciiTheme="minorHAnsi" w:hAnsiTheme="minorHAnsi"/>
          <w:sz w:val="22"/>
          <w:szCs w:val="22"/>
        </w:rPr>
      </w:pPr>
    </w:p>
    <w:p w14:paraId="1B92AB0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(species is opportunistic) or habitat.</w:t>
      </w:r>
    </w:p>
    <w:p w14:paraId="64B72438" w14:textId="77777777" w:rsidR="000B2E13" w:rsidRPr="00192810" w:rsidRDefault="000B2E13" w:rsidP="000B2E13">
      <w:pPr>
        <w:rPr>
          <w:rFonts w:asciiTheme="minorHAnsi" w:hAnsiTheme="minorHAnsi"/>
          <w:sz w:val="22"/>
          <w:szCs w:val="22"/>
          <w:highlight w:val="yellow"/>
        </w:rPr>
      </w:pPr>
    </w:p>
    <w:p w14:paraId="60F576E5"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Comments: </w:t>
      </w:r>
    </w:p>
    <w:p w14:paraId="43DF2760" w14:textId="77777777" w:rsidR="000B2E13" w:rsidRPr="00192810" w:rsidRDefault="000B2E13" w:rsidP="000B2E13">
      <w:pPr>
        <w:autoSpaceDE w:val="0"/>
        <w:autoSpaceDN w:val="0"/>
        <w:adjustRightInd w:val="0"/>
        <w:rPr>
          <w:rFonts w:asciiTheme="minorHAnsi" w:hAnsiTheme="minorHAnsi"/>
          <w:color w:val="000000" w:themeColor="text1"/>
          <w:sz w:val="22"/>
          <w:szCs w:val="22"/>
        </w:rPr>
      </w:pPr>
      <w:r w:rsidRPr="00192810">
        <w:rPr>
          <w:rFonts w:asciiTheme="minorHAnsi" w:hAnsiTheme="minorHAnsi"/>
          <w:sz w:val="22"/>
          <w:szCs w:val="22"/>
        </w:rPr>
        <w:t xml:space="preserve">Total length is 50 mm (1, </w:t>
      </w:r>
      <w:r w:rsidRPr="00192810">
        <w:rPr>
          <w:rFonts w:asciiTheme="minorHAnsi" w:hAnsiTheme="minorHAnsi"/>
          <w:color w:val="000000" w:themeColor="text1"/>
          <w:sz w:val="22"/>
          <w:szCs w:val="22"/>
        </w:rPr>
        <w:t xml:space="preserve">page 50770). It is assumed that 1/3 of the length (based on picture from source 3) is represented by the tail (i.e., SVL = 33). </w:t>
      </w:r>
    </w:p>
    <w:p w14:paraId="62F6753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is estimated using the ratio of mean adult SVL to body weight for the San Marcos salamander (110; source 2).</w:t>
      </w:r>
    </w:p>
    <w:p w14:paraId="23FB11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Water source: Barton Springs Segment of the Edwards Aquifer (1, p. 50770)</w:t>
      </w:r>
    </w:p>
    <w:p w14:paraId="71E98A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Eggs are likely deposited underground for protection (1, p. 50770)</w:t>
      </w:r>
    </w:p>
    <w:p w14:paraId="27819EA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of this species consume aquatic invertebrates.</w:t>
      </w:r>
    </w:p>
    <w:p w14:paraId="32B10A85" w14:textId="77777777" w:rsidR="000B2E13" w:rsidRPr="00192810" w:rsidRDefault="000B2E13" w:rsidP="000B2E13">
      <w:pPr>
        <w:rPr>
          <w:rFonts w:asciiTheme="minorHAnsi" w:hAnsiTheme="minorHAnsi"/>
          <w:sz w:val="22"/>
          <w:szCs w:val="22"/>
          <w:highlight w:val="yellow"/>
        </w:rPr>
      </w:pPr>
    </w:p>
    <w:p w14:paraId="4CED689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III May 29, 2015</w:t>
      </w:r>
    </w:p>
    <w:p w14:paraId="4AD1F4E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(7/20/15)</w:t>
      </w:r>
    </w:p>
    <w:p w14:paraId="73ADBE93" w14:textId="77777777" w:rsidR="000B2E13" w:rsidRPr="00192810" w:rsidRDefault="000B2E13" w:rsidP="000B2E13">
      <w:pPr>
        <w:rPr>
          <w:rFonts w:asciiTheme="minorHAnsi" w:hAnsiTheme="minorHAnsi"/>
          <w:sz w:val="22"/>
          <w:szCs w:val="22"/>
        </w:rPr>
      </w:pPr>
    </w:p>
    <w:p w14:paraId="6B74FA1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01AC66AF" w14:textId="77777777" w:rsidR="000B2E13" w:rsidRPr="00192810" w:rsidRDefault="000B2E13" w:rsidP="004D41ED">
      <w:pPr>
        <w:pStyle w:val="ListParagraph"/>
        <w:numPr>
          <w:ilvl w:val="0"/>
          <w:numId w:val="36"/>
        </w:numPr>
        <w:rPr>
          <w:rFonts w:asciiTheme="minorHAnsi" w:hAnsiTheme="minorHAnsi"/>
          <w:sz w:val="22"/>
          <w:szCs w:val="22"/>
        </w:rPr>
      </w:pPr>
      <w:r w:rsidRPr="00192810">
        <w:rPr>
          <w:rFonts w:asciiTheme="minorHAnsi" w:hAnsiTheme="minorHAnsi"/>
          <w:sz w:val="22"/>
          <w:szCs w:val="22"/>
        </w:rPr>
        <w:t>USFWS 2012 Endangered Status for Four Central Texas Salamanders and Designation of Critical Habitat Also available online:  http://www.gpo.gov/fdsys/pkg/FR-2012-08-22/pdf/2012-19659.pdf</w:t>
      </w:r>
    </w:p>
    <w:p w14:paraId="4DEBFEF2" w14:textId="77777777" w:rsidR="000B2E13" w:rsidRPr="00192810" w:rsidRDefault="000B2E13" w:rsidP="004D41ED">
      <w:pPr>
        <w:pStyle w:val="ListParagraph"/>
        <w:numPr>
          <w:ilvl w:val="0"/>
          <w:numId w:val="36"/>
        </w:numPr>
        <w:rPr>
          <w:rFonts w:asciiTheme="minorHAnsi" w:hAnsiTheme="minorHAnsi"/>
          <w:sz w:val="22"/>
          <w:szCs w:val="22"/>
        </w:rPr>
      </w:pPr>
      <w:r w:rsidRPr="00192810">
        <w:rPr>
          <w:rFonts w:asciiTheme="minorHAnsi" w:hAnsiTheme="minorHAnsi"/>
          <w:sz w:val="22"/>
          <w:szCs w:val="22"/>
        </w:rPr>
        <w:t>Berkhouse, C.S. and J.N. Fries. 1995. Critical thermal maxima of juvenile and adult San Marcos salamanders (</w:t>
      </w:r>
      <w:r w:rsidRPr="00192810">
        <w:rPr>
          <w:rFonts w:asciiTheme="minorHAnsi" w:hAnsiTheme="minorHAnsi"/>
          <w:i/>
          <w:sz w:val="22"/>
          <w:szCs w:val="22"/>
        </w:rPr>
        <w:t>Eurycea nana</w:t>
      </w:r>
      <w:r w:rsidRPr="00192810">
        <w:rPr>
          <w:rFonts w:asciiTheme="minorHAnsi" w:hAnsiTheme="minorHAnsi"/>
          <w:sz w:val="22"/>
          <w:szCs w:val="22"/>
        </w:rPr>
        <w:t>). The Southwestern Naturalist, 40(4): 430-434.</w:t>
      </w:r>
    </w:p>
    <w:p w14:paraId="71A06CAB" w14:textId="77777777" w:rsidR="000B2E13" w:rsidRPr="00192810" w:rsidRDefault="000B2E13" w:rsidP="004D41ED">
      <w:pPr>
        <w:pStyle w:val="ListParagraph"/>
        <w:numPr>
          <w:ilvl w:val="0"/>
          <w:numId w:val="36"/>
        </w:numPr>
        <w:rPr>
          <w:rFonts w:asciiTheme="minorHAnsi" w:hAnsiTheme="minorHAnsi"/>
          <w:sz w:val="22"/>
          <w:szCs w:val="22"/>
        </w:rPr>
      </w:pPr>
      <w:r w:rsidRPr="00192810">
        <w:rPr>
          <w:rFonts w:asciiTheme="minorHAnsi" w:hAnsiTheme="minorHAnsi"/>
          <w:sz w:val="22"/>
          <w:szCs w:val="22"/>
        </w:rPr>
        <w:t xml:space="preserve">Species profile. Available online at: </w:t>
      </w:r>
      <w:hyperlink r:id="rId36" w:history="1">
        <w:r w:rsidRPr="00192810">
          <w:rPr>
            <w:rStyle w:val="Hyperlink"/>
            <w:rFonts w:asciiTheme="minorHAnsi" w:hAnsiTheme="minorHAnsi"/>
            <w:sz w:val="22"/>
            <w:szCs w:val="22"/>
          </w:rPr>
          <w:t>http://ecos.fws.gov/speciesProfile/profile/speciesProfile.action?spcode=D033</w:t>
        </w:r>
      </w:hyperlink>
    </w:p>
    <w:p w14:paraId="3275DC66" w14:textId="77777777" w:rsidR="000B2E13" w:rsidRPr="00192810" w:rsidRDefault="000B2E13" w:rsidP="004D41ED">
      <w:pPr>
        <w:pStyle w:val="ListParagraph"/>
        <w:numPr>
          <w:ilvl w:val="0"/>
          <w:numId w:val="36"/>
        </w:numPr>
        <w:autoSpaceDE w:val="0"/>
        <w:autoSpaceDN w:val="0"/>
        <w:adjustRightInd w:val="0"/>
        <w:rPr>
          <w:rFonts w:asciiTheme="minorHAnsi" w:hAnsiTheme="minorHAnsi"/>
          <w:bCs/>
          <w:sz w:val="22"/>
          <w:szCs w:val="22"/>
        </w:rPr>
      </w:pPr>
      <w:r w:rsidRPr="00192810">
        <w:rPr>
          <w:rFonts w:asciiTheme="minorHAnsi" w:hAnsiTheme="minorHAnsi"/>
          <w:sz w:val="22"/>
          <w:szCs w:val="22"/>
        </w:rPr>
        <w:t xml:space="preserve">USFWS 2013. </w:t>
      </w:r>
      <w:r w:rsidRPr="00192810">
        <w:rPr>
          <w:rFonts w:asciiTheme="minorHAnsi" w:hAnsiTheme="minorHAnsi"/>
          <w:bCs/>
          <w:sz w:val="22"/>
          <w:szCs w:val="22"/>
        </w:rPr>
        <w:t xml:space="preserve">Designation of Critical Habitat for the Austin Blind and Jollyville Plateau Salamanders. Available online at: </w:t>
      </w:r>
      <w:r w:rsidRPr="00192810">
        <w:rPr>
          <w:rFonts w:asciiTheme="minorHAnsi" w:hAnsiTheme="minorHAnsi"/>
          <w:sz w:val="22"/>
          <w:szCs w:val="22"/>
        </w:rPr>
        <w:t xml:space="preserve"> http://www.gpo.gov/fdsys/pkg/FR-2013-08-20/pdf/2013-19713.pdf</w:t>
      </w:r>
    </w:p>
    <w:p w14:paraId="6E950DB1" w14:textId="77777777" w:rsidR="000B2E13" w:rsidRPr="00192810" w:rsidRDefault="000B2E13" w:rsidP="000B2E13">
      <w:pPr>
        <w:rPr>
          <w:rFonts w:asciiTheme="minorHAnsi" w:hAnsiTheme="minorHAnsi"/>
          <w:sz w:val="22"/>
          <w:szCs w:val="22"/>
          <w:highlight w:val="yellow"/>
        </w:rPr>
      </w:pPr>
    </w:p>
    <w:p w14:paraId="673B3AEE" w14:textId="77777777" w:rsidR="000B2E13" w:rsidRPr="00192810" w:rsidRDefault="000B2E13" w:rsidP="000B2E13">
      <w:pPr>
        <w:rPr>
          <w:rFonts w:asciiTheme="minorHAnsi" w:hAnsiTheme="minorHAnsi"/>
          <w:sz w:val="22"/>
          <w:szCs w:val="22"/>
          <w:highlight w:val="yellow"/>
        </w:rPr>
      </w:pPr>
      <w:r w:rsidRPr="00192810">
        <w:rPr>
          <w:rFonts w:asciiTheme="minorHAnsi" w:hAnsiTheme="minorHAnsi"/>
          <w:sz w:val="22"/>
          <w:szCs w:val="22"/>
          <w:highlight w:val="yellow"/>
        </w:rPr>
        <w:t xml:space="preserve"> </w:t>
      </w:r>
    </w:p>
    <w:p w14:paraId="6650B192" w14:textId="77777777" w:rsidR="000B2E13" w:rsidRPr="00192810" w:rsidRDefault="000B2E13" w:rsidP="000B2E13">
      <w:pPr>
        <w:rPr>
          <w:rFonts w:asciiTheme="minorHAnsi" w:hAnsiTheme="minorHAnsi"/>
          <w:b/>
          <w:sz w:val="22"/>
          <w:szCs w:val="22"/>
          <w:highlight w:val="yellow"/>
        </w:rPr>
      </w:pPr>
      <w:r w:rsidRPr="00192810">
        <w:rPr>
          <w:rFonts w:asciiTheme="minorHAnsi" w:hAnsiTheme="minorHAnsi"/>
          <w:b/>
          <w:sz w:val="22"/>
          <w:szCs w:val="22"/>
          <w:highlight w:val="yellow"/>
        </w:rPr>
        <w:br w:type="page"/>
      </w:r>
    </w:p>
    <w:p w14:paraId="40B92A92"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Gyrinophilus gulolineatus</w:t>
      </w:r>
      <w:r w:rsidRPr="00192810">
        <w:rPr>
          <w:rFonts w:asciiTheme="minorHAnsi" w:hAnsiTheme="minorHAnsi"/>
          <w:b/>
          <w:sz w:val="22"/>
          <w:szCs w:val="22"/>
        </w:rPr>
        <w:t xml:space="preserve"> (Berry Cave salamander)</w:t>
      </w:r>
    </w:p>
    <w:p w14:paraId="1AA2F889" w14:textId="77777777" w:rsidR="000B2E13" w:rsidRPr="00192810" w:rsidRDefault="000B2E13" w:rsidP="000B2E13">
      <w:pPr>
        <w:rPr>
          <w:rFonts w:asciiTheme="minorHAnsi" w:hAnsiTheme="minorHAnsi"/>
          <w:sz w:val="22"/>
          <w:szCs w:val="22"/>
        </w:rPr>
      </w:pPr>
    </w:p>
    <w:p w14:paraId="79255CE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Candidate</w:t>
      </w:r>
    </w:p>
    <w:p w14:paraId="296A38E1" w14:textId="77777777" w:rsidR="000B2E13" w:rsidRPr="00192810" w:rsidRDefault="000B2E13" w:rsidP="000B2E13">
      <w:pPr>
        <w:rPr>
          <w:rFonts w:asciiTheme="minorHAnsi" w:hAnsiTheme="minorHAnsi"/>
          <w:sz w:val="22"/>
          <w:szCs w:val="22"/>
        </w:rPr>
      </w:pPr>
    </w:p>
    <w:p w14:paraId="6B14C84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17555DDC" w14:textId="77777777" w:rsidR="000B2E13" w:rsidRPr="00192810" w:rsidRDefault="000B2E13" w:rsidP="000B2E13">
      <w:pPr>
        <w:rPr>
          <w:rFonts w:asciiTheme="minorHAnsi" w:hAnsiTheme="minorHAnsi"/>
          <w:sz w:val="22"/>
          <w:szCs w:val="22"/>
        </w:rPr>
      </w:pPr>
    </w:p>
    <w:p w14:paraId="40FE8EC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00B81135" w14:textId="77777777" w:rsidR="000B2E13" w:rsidRPr="00192810" w:rsidRDefault="000B2E13" w:rsidP="000B2E13">
      <w:pPr>
        <w:rPr>
          <w:rFonts w:asciiTheme="minorHAnsi" w:hAnsiTheme="minorHAnsi"/>
          <w:sz w:val="22"/>
          <w:szCs w:val="22"/>
        </w:rPr>
      </w:pPr>
    </w:p>
    <w:p w14:paraId="3078D87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271578F8" w14:textId="77777777" w:rsidR="000B2E13" w:rsidRPr="00192810" w:rsidRDefault="000B2E13" w:rsidP="000B2E13">
      <w:pPr>
        <w:rPr>
          <w:rFonts w:asciiTheme="minorHAnsi" w:hAnsiTheme="minorHAnsi"/>
          <w:sz w:val="22"/>
          <w:szCs w:val="22"/>
        </w:rPr>
      </w:pPr>
    </w:p>
    <w:p w14:paraId="7DCE8D5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Population size (most current estimate): not available</w:t>
      </w:r>
    </w:p>
    <w:p w14:paraId="7811DAA6" w14:textId="77777777" w:rsidR="000B2E13" w:rsidRPr="00192810" w:rsidRDefault="000B2E13" w:rsidP="000B2E13">
      <w:pPr>
        <w:autoSpaceDE w:val="0"/>
        <w:autoSpaceDN w:val="0"/>
        <w:adjustRightInd w:val="0"/>
        <w:rPr>
          <w:rFonts w:asciiTheme="minorHAnsi" w:hAnsiTheme="minorHAnsi"/>
          <w:sz w:val="22"/>
          <w:szCs w:val="22"/>
        </w:rPr>
      </w:pPr>
    </w:p>
    <w:p w14:paraId="5FFDFAD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122 (2)</w:t>
      </w:r>
    </w:p>
    <w:p w14:paraId="2D8C7FD7" w14:textId="77777777" w:rsidR="000B2E13" w:rsidRPr="00192810" w:rsidRDefault="000B2E13" w:rsidP="000B2E13">
      <w:pPr>
        <w:rPr>
          <w:rFonts w:asciiTheme="minorHAnsi" w:hAnsiTheme="minorHAnsi"/>
          <w:sz w:val="22"/>
          <w:szCs w:val="22"/>
        </w:rPr>
      </w:pPr>
    </w:p>
    <w:p w14:paraId="0211395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11 (estimated)</w:t>
      </w:r>
    </w:p>
    <w:p w14:paraId="69D291F4" w14:textId="77777777" w:rsidR="000B2E13" w:rsidRPr="00192810" w:rsidRDefault="000B2E13" w:rsidP="000B2E13">
      <w:pPr>
        <w:rPr>
          <w:rFonts w:asciiTheme="minorHAnsi" w:hAnsiTheme="minorHAnsi"/>
          <w:sz w:val="22"/>
          <w:szCs w:val="22"/>
        </w:rPr>
      </w:pPr>
    </w:p>
    <w:p w14:paraId="4E36306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Dates of breeding period: not available (1)</w:t>
      </w:r>
    </w:p>
    <w:p w14:paraId="0FECE74C" w14:textId="77777777" w:rsidR="000B2E13" w:rsidRPr="00192810" w:rsidRDefault="000B2E13" w:rsidP="000B2E13">
      <w:pPr>
        <w:rPr>
          <w:rFonts w:asciiTheme="minorHAnsi" w:hAnsiTheme="minorHAnsi"/>
          <w:sz w:val="22"/>
          <w:szCs w:val="22"/>
          <w:highlight w:val="yellow"/>
        </w:rPr>
      </w:pPr>
    </w:p>
    <w:p w14:paraId="0E720157" w14:textId="77777777" w:rsidR="000B2E13" w:rsidRPr="00192810" w:rsidRDefault="000B2E13" w:rsidP="000B2E13">
      <w:pPr>
        <w:rPr>
          <w:rFonts w:asciiTheme="minorHAnsi" w:hAnsiTheme="minorHAnsi"/>
          <w:sz w:val="22"/>
          <w:szCs w:val="22"/>
          <w:highlight w:val="yellow"/>
        </w:rPr>
      </w:pPr>
      <w:r w:rsidRPr="00192810">
        <w:rPr>
          <w:rFonts w:asciiTheme="minorHAnsi" w:hAnsiTheme="minorHAnsi"/>
          <w:sz w:val="22"/>
          <w:szCs w:val="22"/>
        </w:rPr>
        <w:t>Locations where species is known to occur: Tennessee (1)</w:t>
      </w:r>
    </w:p>
    <w:p w14:paraId="46AA18F5" w14:textId="77777777" w:rsidR="000B2E13" w:rsidRPr="00192810" w:rsidRDefault="000B2E13" w:rsidP="000B2E13">
      <w:pPr>
        <w:rPr>
          <w:rFonts w:asciiTheme="minorHAnsi" w:hAnsiTheme="minorHAnsi"/>
          <w:sz w:val="22"/>
          <w:szCs w:val="22"/>
        </w:rPr>
      </w:pPr>
    </w:p>
    <w:p w14:paraId="068C4B3F" w14:textId="77777777" w:rsidR="000B2E13" w:rsidRPr="00192810" w:rsidRDefault="000B2E13" w:rsidP="000B2E13">
      <w:pPr>
        <w:autoSpaceDE w:val="0"/>
        <w:autoSpaceDN w:val="0"/>
        <w:adjustRightInd w:val="0"/>
        <w:rPr>
          <w:rFonts w:asciiTheme="minorHAnsi" w:hAnsiTheme="minorHAnsi"/>
          <w:sz w:val="22"/>
          <w:szCs w:val="22"/>
          <w:highlight w:val="yellow"/>
        </w:rPr>
      </w:pPr>
      <w:r w:rsidRPr="00192810">
        <w:rPr>
          <w:rFonts w:asciiTheme="minorHAnsi" w:hAnsiTheme="minorHAnsi"/>
          <w:sz w:val="22"/>
          <w:szCs w:val="22"/>
        </w:rPr>
        <w:t>Federal lands or Indian reservations species is known to occur: Tennessee Valley Authority (1)</w:t>
      </w:r>
    </w:p>
    <w:p w14:paraId="4F2F5400" w14:textId="77777777" w:rsidR="000B2E13" w:rsidRPr="00192810" w:rsidRDefault="000B2E13" w:rsidP="000B2E13">
      <w:pPr>
        <w:tabs>
          <w:tab w:val="right" w:pos="10800"/>
        </w:tabs>
        <w:rPr>
          <w:rFonts w:asciiTheme="minorHAnsi" w:hAnsiTheme="minorHAnsi"/>
          <w:sz w:val="22"/>
          <w:szCs w:val="22"/>
        </w:rPr>
      </w:pPr>
    </w:p>
    <w:p w14:paraId="65B672F8" w14:textId="77777777" w:rsidR="000B2E13" w:rsidRPr="00192810" w:rsidRDefault="000B2E13" w:rsidP="000B2E13">
      <w:pPr>
        <w:tabs>
          <w:tab w:val="right" w:pos="10800"/>
        </w:tabs>
        <w:rPr>
          <w:rFonts w:asciiTheme="minorHAnsi" w:hAnsiTheme="minorHAnsi"/>
          <w:sz w:val="22"/>
          <w:szCs w:val="22"/>
        </w:rPr>
      </w:pPr>
      <w:r w:rsidRPr="00192810">
        <w:rPr>
          <w:rFonts w:asciiTheme="minorHAnsi" w:hAnsiTheme="minorHAnsi"/>
          <w:sz w:val="22"/>
          <w:szCs w:val="22"/>
        </w:rPr>
        <w:t xml:space="preserve">Diet: organic detritus, aquatic organisms (1) </w:t>
      </w:r>
    </w:p>
    <w:p w14:paraId="23656E4F" w14:textId="77777777" w:rsidR="000B2E13" w:rsidRPr="00192810" w:rsidRDefault="000B2E13" w:rsidP="000B2E13">
      <w:pPr>
        <w:tabs>
          <w:tab w:val="right" w:pos="10800"/>
        </w:tabs>
        <w:rPr>
          <w:rFonts w:asciiTheme="minorHAnsi" w:hAnsiTheme="minorHAnsi"/>
          <w:sz w:val="22"/>
          <w:szCs w:val="22"/>
        </w:rPr>
      </w:pPr>
      <w:r w:rsidRPr="00192810">
        <w:rPr>
          <w:rFonts w:asciiTheme="minorHAnsi" w:hAnsiTheme="minorHAnsi"/>
          <w:sz w:val="22"/>
          <w:szCs w:val="22"/>
        </w:rPr>
        <w:t>Aquatic invertebrates (likely including isopods, annelids, and aquatic invertebrates) (2)</w:t>
      </w:r>
    </w:p>
    <w:p w14:paraId="05459ADA" w14:textId="77777777" w:rsidR="000B2E13" w:rsidRPr="00192810" w:rsidRDefault="000B2E13" w:rsidP="000B2E13">
      <w:pPr>
        <w:rPr>
          <w:rFonts w:asciiTheme="minorHAnsi" w:hAnsiTheme="minorHAnsi"/>
          <w:sz w:val="22"/>
          <w:szCs w:val="22"/>
        </w:rPr>
      </w:pPr>
    </w:p>
    <w:p w14:paraId="5A5261FA" w14:textId="07D70A02"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90632F">
        <w:rPr>
          <w:rFonts w:asciiTheme="minorHAnsi" w:hAnsiTheme="minorHAnsi"/>
          <w:sz w:val="22"/>
          <w:szCs w:val="22"/>
        </w:rPr>
        <w:t>PRZM5/VVWM</w:t>
      </w:r>
    </w:p>
    <w:p w14:paraId="2585AA49" w14:textId="77777777" w:rsidR="000B2E13" w:rsidRPr="00192810" w:rsidRDefault="000B2E13" w:rsidP="000B2E13">
      <w:pPr>
        <w:rPr>
          <w:rFonts w:asciiTheme="minorHAnsi" w:hAnsiTheme="minorHAnsi"/>
          <w:sz w:val="22"/>
          <w:szCs w:val="22"/>
        </w:rPr>
      </w:pPr>
    </w:p>
    <w:p w14:paraId="13E26CA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subterranean waters (caves) (1)</w:t>
      </w:r>
    </w:p>
    <w:p w14:paraId="706F8DC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only</w:t>
      </w:r>
    </w:p>
    <w:p w14:paraId="029FB55D" w14:textId="77777777" w:rsidR="000B2E13" w:rsidRPr="00192810" w:rsidRDefault="000B2E13" w:rsidP="000B2E13">
      <w:pPr>
        <w:rPr>
          <w:rFonts w:asciiTheme="minorHAnsi" w:hAnsiTheme="minorHAnsi"/>
          <w:sz w:val="22"/>
          <w:szCs w:val="22"/>
          <w:highlight w:val="yellow"/>
        </w:rPr>
      </w:pPr>
    </w:p>
    <w:p w14:paraId="43FD53C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not available</w:t>
      </w:r>
    </w:p>
    <w:p w14:paraId="6883CC77" w14:textId="77777777" w:rsidR="000B2E13" w:rsidRPr="00192810" w:rsidRDefault="000B2E13" w:rsidP="000B2E13">
      <w:pPr>
        <w:rPr>
          <w:rFonts w:asciiTheme="minorHAnsi" w:hAnsiTheme="minorHAnsi"/>
          <w:sz w:val="22"/>
          <w:szCs w:val="22"/>
        </w:rPr>
      </w:pPr>
    </w:p>
    <w:p w14:paraId="2347D38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(species is opportunistic) or habitat.</w:t>
      </w:r>
    </w:p>
    <w:p w14:paraId="158B149A" w14:textId="77777777" w:rsidR="000B2E13" w:rsidRPr="00192810" w:rsidRDefault="000B2E13" w:rsidP="000B2E13">
      <w:pPr>
        <w:rPr>
          <w:rFonts w:asciiTheme="minorHAnsi" w:hAnsiTheme="minorHAnsi"/>
          <w:sz w:val="22"/>
          <w:szCs w:val="22"/>
          <w:highlight w:val="yellow"/>
        </w:rPr>
      </w:pPr>
    </w:p>
    <w:p w14:paraId="13A205A8"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Comments:  </w:t>
      </w:r>
    </w:p>
    <w:p w14:paraId="49BFA9D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The following regression was determined by K. Garber using data for </w:t>
      </w:r>
      <w:r w:rsidRPr="00192810">
        <w:rPr>
          <w:rFonts w:asciiTheme="minorHAnsi" w:hAnsiTheme="minorHAnsi"/>
          <w:i/>
          <w:sz w:val="22"/>
          <w:szCs w:val="22"/>
        </w:rPr>
        <w:t>Plethodon cinereus</w:t>
      </w:r>
      <w:r w:rsidRPr="00192810">
        <w:rPr>
          <w:rFonts w:asciiTheme="minorHAnsi" w:hAnsiTheme="minorHAnsi"/>
          <w:sz w:val="22"/>
          <w:szCs w:val="22"/>
        </w:rPr>
        <w:t xml:space="preserve"> published by Heatwole and Heatwole 1962 (see figure): </w:t>
      </w:r>
      <m:oMath>
        <m:r>
          <w:rPr>
            <w:rFonts w:ascii="Cambria Math" w:hAnsi="Cambria Math"/>
            <w:sz w:val="22"/>
            <w:szCs w:val="22"/>
          </w:rPr>
          <m:t>BW=(L-29)/8.5</m:t>
        </m:r>
      </m:oMath>
      <w:r w:rsidRPr="00192810">
        <w:rPr>
          <w:rFonts w:asciiTheme="minorHAnsi" w:eastAsiaTheme="minorEastAsia" w:hAnsiTheme="minorHAnsi"/>
          <w:sz w:val="22"/>
          <w:szCs w:val="22"/>
        </w:rPr>
        <w:t>, w</w:t>
      </w:r>
      <w:r w:rsidRPr="00192810">
        <w:rPr>
          <w:rFonts w:asciiTheme="minorHAnsi" w:hAnsiTheme="minorHAnsi"/>
          <w:sz w:val="22"/>
          <w:szCs w:val="22"/>
        </w:rPr>
        <w:t xml:space="preserve">here: BW = body weight in g and L = length in mm. The relationship between SVL and BW from </w:t>
      </w:r>
      <w:r w:rsidRPr="00192810">
        <w:rPr>
          <w:rFonts w:asciiTheme="minorHAnsi" w:hAnsiTheme="minorHAnsi"/>
          <w:i/>
          <w:sz w:val="22"/>
          <w:szCs w:val="22"/>
        </w:rPr>
        <w:t>P. cinereus</w:t>
      </w:r>
      <w:r w:rsidRPr="00192810">
        <w:rPr>
          <w:rFonts w:asciiTheme="minorHAnsi" w:hAnsiTheme="minorHAnsi"/>
          <w:sz w:val="22"/>
          <w:szCs w:val="22"/>
        </w:rPr>
        <w:t xml:space="preserve"> is used to estimate the BW for this species (from source 2). </w:t>
      </w:r>
    </w:p>
    <w:p w14:paraId="58E46717"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Identified threats to this species include (1):</w:t>
      </w:r>
    </w:p>
    <w:p w14:paraId="4D53B519" w14:textId="77777777" w:rsidR="000B2E13" w:rsidRPr="00192810" w:rsidRDefault="000B2E13" w:rsidP="004D41ED">
      <w:pPr>
        <w:pStyle w:val="ListParagraph"/>
        <w:numPr>
          <w:ilvl w:val="0"/>
          <w:numId w:val="3"/>
        </w:numPr>
        <w:autoSpaceDE w:val="0"/>
        <w:autoSpaceDN w:val="0"/>
        <w:adjustRightInd w:val="0"/>
        <w:rPr>
          <w:rFonts w:asciiTheme="minorHAnsi" w:hAnsiTheme="minorHAnsi"/>
          <w:sz w:val="22"/>
          <w:szCs w:val="22"/>
        </w:rPr>
      </w:pPr>
      <w:r w:rsidRPr="00192810">
        <w:rPr>
          <w:rFonts w:asciiTheme="minorHAnsi" w:hAnsiTheme="minorHAnsi"/>
          <w:sz w:val="22"/>
          <w:szCs w:val="22"/>
        </w:rPr>
        <w:t xml:space="preserve">agricultural runoff, </w:t>
      </w:r>
    </w:p>
    <w:p w14:paraId="1F574E76" w14:textId="77777777" w:rsidR="000B2E13" w:rsidRPr="00192810" w:rsidRDefault="000B2E13" w:rsidP="004D41ED">
      <w:pPr>
        <w:pStyle w:val="ListParagraph"/>
        <w:numPr>
          <w:ilvl w:val="0"/>
          <w:numId w:val="3"/>
        </w:numPr>
        <w:autoSpaceDE w:val="0"/>
        <w:autoSpaceDN w:val="0"/>
        <w:adjustRightInd w:val="0"/>
        <w:rPr>
          <w:rFonts w:asciiTheme="minorHAnsi" w:hAnsiTheme="minorHAnsi"/>
          <w:sz w:val="22"/>
          <w:szCs w:val="22"/>
        </w:rPr>
      </w:pPr>
      <w:r w:rsidRPr="00192810">
        <w:rPr>
          <w:rFonts w:asciiTheme="minorHAnsi" w:hAnsiTheme="minorHAnsi"/>
          <w:sz w:val="22"/>
          <w:szCs w:val="22"/>
        </w:rPr>
        <w:t>road runoff,</w:t>
      </w:r>
    </w:p>
    <w:p w14:paraId="7369B831" w14:textId="77777777" w:rsidR="000B2E13" w:rsidRPr="00192810" w:rsidRDefault="000B2E13" w:rsidP="004D41ED">
      <w:pPr>
        <w:pStyle w:val="ListParagraph"/>
        <w:numPr>
          <w:ilvl w:val="0"/>
          <w:numId w:val="3"/>
        </w:numPr>
        <w:autoSpaceDE w:val="0"/>
        <w:autoSpaceDN w:val="0"/>
        <w:adjustRightInd w:val="0"/>
        <w:rPr>
          <w:rFonts w:asciiTheme="minorHAnsi" w:hAnsiTheme="minorHAnsi"/>
          <w:sz w:val="22"/>
          <w:szCs w:val="22"/>
        </w:rPr>
      </w:pPr>
      <w:r w:rsidRPr="00192810">
        <w:rPr>
          <w:rFonts w:asciiTheme="minorHAnsi" w:hAnsiTheme="minorHAnsi"/>
          <w:sz w:val="22"/>
          <w:szCs w:val="22"/>
        </w:rPr>
        <w:t xml:space="preserve">pesticide use in residential and agricultural settings, </w:t>
      </w:r>
    </w:p>
    <w:p w14:paraId="39CC19E6" w14:textId="77777777" w:rsidR="000B2E13" w:rsidRPr="00192810" w:rsidRDefault="000B2E13" w:rsidP="004D41ED">
      <w:pPr>
        <w:pStyle w:val="ListParagraph"/>
        <w:numPr>
          <w:ilvl w:val="0"/>
          <w:numId w:val="3"/>
        </w:numPr>
        <w:autoSpaceDE w:val="0"/>
        <w:autoSpaceDN w:val="0"/>
        <w:adjustRightInd w:val="0"/>
        <w:rPr>
          <w:rFonts w:asciiTheme="minorHAnsi" w:hAnsiTheme="minorHAnsi"/>
          <w:sz w:val="22"/>
          <w:szCs w:val="22"/>
        </w:rPr>
      </w:pPr>
      <w:r w:rsidRPr="00192810">
        <w:rPr>
          <w:rFonts w:asciiTheme="minorHAnsi" w:hAnsiTheme="minorHAnsi"/>
          <w:sz w:val="22"/>
          <w:szCs w:val="22"/>
        </w:rPr>
        <w:t xml:space="preserve">over-collection, </w:t>
      </w:r>
    </w:p>
    <w:p w14:paraId="660A6E2F" w14:textId="77777777" w:rsidR="000B2E13" w:rsidRPr="00192810" w:rsidRDefault="000B2E13" w:rsidP="004D41ED">
      <w:pPr>
        <w:pStyle w:val="ListParagraph"/>
        <w:numPr>
          <w:ilvl w:val="0"/>
          <w:numId w:val="3"/>
        </w:num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increased water flow into and through cave systems following timber operations, and </w:t>
      </w:r>
    </w:p>
    <w:p w14:paraId="3931F4EA" w14:textId="77777777" w:rsidR="000B2E13" w:rsidRPr="00192810" w:rsidRDefault="000B2E13" w:rsidP="004D41ED">
      <w:pPr>
        <w:pStyle w:val="ListParagraph"/>
        <w:numPr>
          <w:ilvl w:val="0"/>
          <w:numId w:val="3"/>
        </w:numPr>
        <w:autoSpaceDE w:val="0"/>
        <w:autoSpaceDN w:val="0"/>
        <w:adjustRightInd w:val="0"/>
        <w:rPr>
          <w:rFonts w:asciiTheme="minorHAnsi" w:hAnsiTheme="minorHAnsi"/>
          <w:sz w:val="22"/>
          <w:szCs w:val="22"/>
        </w:rPr>
      </w:pPr>
      <w:r w:rsidRPr="00192810">
        <w:rPr>
          <w:rFonts w:asciiTheme="minorHAnsi" w:hAnsiTheme="minorHAnsi"/>
          <w:sz w:val="22"/>
          <w:szCs w:val="22"/>
        </w:rPr>
        <w:t xml:space="preserve">siltation caused by the removal of trees from riparian zones. </w:t>
      </w:r>
    </w:p>
    <w:p w14:paraId="4C8D87C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of this species consume aquatic invertebrates.</w:t>
      </w:r>
    </w:p>
    <w:p w14:paraId="6C9FB8A8" w14:textId="77777777" w:rsidR="000B2E13" w:rsidRPr="00192810" w:rsidRDefault="000B2E13" w:rsidP="000B2E13">
      <w:pPr>
        <w:autoSpaceDE w:val="0"/>
        <w:autoSpaceDN w:val="0"/>
        <w:adjustRightInd w:val="0"/>
        <w:rPr>
          <w:rFonts w:asciiTheme="minorHAnsi" w:hAnsiTheme="minorHAnsi"/>
          <w:sz w:val="22"/>
          <w:szCs w:val="22"/>
        </w:rPr>
      </w:pPr>
    </w:p>
    <w:p w14:paraId="467C088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May 29, 2015</w:t>
      </w:r>
    </w:p>
    <w:p w14:paraId="1F601AD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(7/20/15)</w:t>
      </w:r>
    </w:p>
    <w:p w14:paraId="44F3080B" w14:textId="77777777" w:rsidR="000B2E13" w:rsidRPr="00192810" w:rsidRDefault="000B2E13" w:rsidP="000B2E13">
      <w:pPr>
        <w:rPr>
          <w:rFonts w:asciiTheme="minorHAnsi" w:hAnsiTheme="minorHAnsi"/>
          <w:sz w:val="22"/>
          <w:szCs w:val="22"/>
        </w:rPr>
      </w:pPr>
    </w:p>
    <w:p w14:paraId="3A88689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1E210D20" w14:textId="77777777" w:rsidR="000B2E13" w:rsidRPr="00192810" w:rsidRDefault="000B2E13" w:rsidP="004D41ED">
      <w:pPr>
        <w:pStyle w:val="ListParagraph"/>
        <w:numPr>
          <w:ilvl w:val="0"/>
          <w:numId w:val="37"/>
        </w:numPr>
        <w:rPr>
          <w:rFonts w:asciiTheme="minorHAnsi" w:hAnsiTheme="minorHAnsi"/>
          <w:b/>
          <w:sz w:val="22"/>
          <w:szCs w:val="22"/>
        </w:rPr>
      </w:pPr>
      <w:r w:rsidRPr="00192810">
        <w:rPr>
          <w:rFonts w:asciiTheme="minorHAnsi" w:hAnsiTheme="minorHAnsi"/>
          <w:sz w:val="22"/>
          <w:szCs w:val="22"/>
        </w:rPr>
        <w:t>USFWS 2014 Species Assessment Form for Berry Cave salamander (</w:t>
      </w:r>
      <w:r w:rsidRPr="00192810">
        <w:rPr>
          <w:rFonts w:asciiTheme="minorHAnsi" w:hAnsiTheme="minorHAnsi"/>
          <w:i/>
          <w:sz w:val="22"/>
          <w:szCs w:val="22"/>
        </w:rPr>
        <w:t>Gyrinophilus gulolineatus</w:t>
      </w:r>
      <w:r w:rsidRPr="00192810">
        <w:rPr>
          <w:rFonts w:asciiTheme="minorHAnsi" w:hAnsiTheme="minorHAnsi"/>
          <w:sz w:val="22"/>
          <w:szCs w:val="22"/>
        </w:rPr>
        <w:t xml:space="preserve">). Available online at: </w:t>
      </w:r>
      <w:hyperlink r:id="rId37" w:history="1">
        <w:r w:rsidRPr="00192810">
          <w:rPr>
            <w:rStyle w:val="Hyperlink"/>
            <w:rFonts w:asciiTheme="minorHAnsi" w:hAnsiTheme="minorHAnsi"/>
            <w:sz w:val="22"/>
            <w:szCs w:val="22"/>
          </w:rPr>
          <w:t>http://ecos.fws.gov/docs/candidate/assessments/2014/r4/D03B_V01.pdf</w:t>
        </w:r>
      </w:hyperlink>
    </w:p>
    <w:p w14:paraId="750134CD" w14:textId="77777777" w:rsidR="000B2E13" w:rsidRPr="00192810" w:rsidRDefault="000B2E13" w:rsidP="004D41ED">
      <w:pPr>
        <w:pStyle w:val="ListParagraph"/>
        <w:numPr>
          <w:ilvl w:val="0"/>
          <w:numId w:val="37"/>
        </w:numPr>
        <w:rPr>
          <w:rFonts w:asciiTheme="minorHAnsi" w:hAnsiTheme="minorHAnsi"/>
          <w:b/>
          <w:sz w:val="22"/>
          <w:szCs w:val="22"/>
        </w:rPr>
      </w:pPr>
      <w:r w:rsidRPr="00192810">
        <w:rPr>
          <w:rFonts w:asciiTheme="minorHAnsi" w:hAnsiTheme="minorHAnsi"/>
          <w:sz w:val="22"/>
          <w:szCs w:val="22"/>
        </w:rPr>
        <w:t>Amphibiaweb. 2015. Species profile for berry cave salamander. Available online at:</w:t>
      </w:r>
    </w:p>
    <w:p w14:paraId="4A5394CF" w14:textId="77777777" w:rsidR="000B2E13" w:rsidRPr="00192810" w:rsidRDefault="006A12D4" w:rsidP="000B2E13">
      <w:pPr>
        <w:pStyle w:val="ListParagraph"/>
        <w:rPr>
          <w:rFonts w:asciiTheme="minorHAnsi" w:hAnsiTheme="minorHAnsi"/>
          <w:b/>
          <w:sz w:val="22"/>
          <w:szCs w:val="22"/>
        </w:rPr>
      </w:pPr>
      <w:hyperlink r:id="rId38" w:history="1">
        <w:r w:rsidR="000B2E13" w:rsidRPr="00192810">
          <w:rPr>
            <w:rStyle w:val="Hyperlink"/>
            <w:rFonts w:asciiTheme="minorHAnsi" w:hAnsiTheme="minorHAnsi"/>
            <w:b/>
            <w:sz w:val="22"/>
            <w:szCs w:val="22"/>
          </w:rPr>
          <w:t>http://amphibiaweb.org/cgi/amphib_query?where-genus=Gyrinophilus&amp;where-species=gulolineatus</w:t>
        </w:r>
      </w:hyperlink>
    </w:p>
    <w:p w14:paraId="03809841" w14:textId="77777777" w:rsidR="000B2E13" w:rsidRPr="00192810" w:rsidRDefault="000B2E13" w:rsidP="004D41ED">
      <w:pPr>
        <w:pStyle w:val="ListParagraph"/>
        <w:numPr>
          <w:ilvl w:val="0"/>
          <w:numId w:val="37"/>
        </w:numPr>
        <w:rPr>
          <w:rFonts w:asciiTheme="minorHAnsi" w:hAnsiTheme="minorHAnsi"/>
          <w:sz w:val="22"/>
          <w:szCs w:val="22"/>
        </w:rPr>
      </w:pPr>
      <w:r w:rsidRPr="00192810">
        <w:rPr>
          <w:rFonts w:asciiTheme="minorHAnsi" w:hAnsiTheme="minorHAnsi"/>
          <w:sz w:val="22"/>
          <w:szCs w:val="22"/>
        </w:rPr>
        <w:t xml:space="preserve">Heatwole, H. and A. Heatwole. 1962. Weight-length curve of the salamander, </w:t>
      </w:r>
      <w:r w:rsidRPr="00192810">
        <w:rPr>
          <w:rFonts w:asciiTheme="minorHAnsi" w:hAnsiTheme="minorHAnsi"/>
          <w:i/>
          <w:iCs/>
          <w:sz w:val="22"/>
          <w:szCs w:val="22"/>
        </w:rPr>
        <w:t>Plethodon cinereus</w:t>
      </w:r>
      <w:r w:rsidRPr="00192810">
        <w:rPr>
          <w:rFonts w:asciiTheme="minorHAnsi" w:hAnsiTheme="minorHAnsi"/>
          <w:sz w:val="22"/>
          <w:szCs w:val="22"/>
        </w:rPr>
        <w:t>. Journal of the Ohio Herpetological Society 3: 37-39.</w:t>
      </w:r>
    </w:p>
    <w:p w14:paraId="775D9AED" w14:textId="77777777" w:rsidR="000B2E13" w:rsidRPr="00192810" w:rsidRDefault="000B2E13" w:rsidP="000B2E13">
      <w:pPr>
        <w:pStyle w:val="ListParagraph"/>
        <w:rPr>
          <w:rFonts w:asciiTheme="minorHAnsi" w:hAnsiTheme="minorHAnsi"/>
          <w:b/>
          <w:sz w:val="22"/>
          <w:szCs w:val="22"/>
          <w:highlight w:val="yellow"/>
        </w:rPr>
      </w:pPr>
    </w:p>
    <w:p w14:paraId="5D0D6178" w14:textId="77777777" w:rsidR="000B2E13" w:rsidRPr="00192810" w:rsidRDefault="000B2E13" w:rsidP="000B2E13">
      <w:pPr>
        <w:rPr>
          <w:rFonts w:asciiTheme="minorHAnsi" w:hAnsiTheme="minorHAnsi"/>
          <w:b/>
          <w:sz w:val="22"/>
          <w:szCs w:val="22"/>
          <w:highlight w:val="yellow"/>
        </w:rPr>
      </w:pPr>
    </w:p>
    <w:p w14:paraId="65611DAC" w14:textId="77777777" w:rsidR="000B2E13" w:rsidRPr="00192810" w:rsidRDefault="000B2E13" w:rsidP="000B2E13">
      <w:pPr>
        <w:rPr>
          <w:rFonts w:asciiTheme="minorHAnsi" w:hAnsiTheme="minorHAnsi"/>
          <w:b/>
          <w:sz w:val="22"/>
          <w:szCs w:val="22"/>
          <w:highlight w:val="yellow"/>
        </w:rPr>
      </w:pPr>
    </w:p>
    <w:p w14:paraId="59BC2A99" w14:textId="77777777" w:rsidR="000B2E13" w:rsidRPr="00192810" w:rsidRDefault="000B2E13" w:rsidP="000B2E13">
      <w:pPr>
        <w:rPr>
          <w:rFonts w:asciiTheme="minorHAnsi" w:hAnsiTheme="minorHAnsi"/>
          <w:b/>
          <w:sz w:val="22"/>
          <w:szCs w:val="22"/>
          <w:highlight w:val="yellow"/>
        </w:rPr>
      </w:pPr>
    </w:p>
    <w:p w14:paraId="22BB04A1" w14:textId="77777777" w:rsidR="000B2E13" w:rsidRPr="00192810" w:rsidRDefault="000B2E13" w:rsidP="000B2E13">
      <w:pPr>
        <w:rPr>
          <w:rFonts w:asciiTheme="minorHAnsi" w:hAnsiTheme="minorHAnsi"/>
          <w:b/>
          <w:sz w:val="22"/>
          <w:szCs w:val="22"/>
          <w:highlight w:val="yellow"/>
        </w:rPr>
      </w:pPr>
    </w:p>
    <w:p w14:paraId="7BAD4E2E" w14:textId="77777777" w:rsidR="000B2E13" w:rsidRPr="00192810" w:rsidRDefault="000B2E13" w:rsidP="000B2E13">
      <w:pPr>
        <w:rPr>
          <w:rFonts w:asciiTheme="minorHAnsi" w:hAnsiTheme="minorHAnsi"/>
          <w:b/>
          <w:sz w:val="22"/>
          <w:szCs w:val="22"/>
          <w:highlight w:val="yellow"/>
        </w:rPr>
      </w:pPr>
      <w:r w:rsidRPr="00192810">
        <w:rPr>
          <w:rFonts w:asciiTheme="minorHAnsi" w:hAnsiTheme="minorHAnsi"/>
          <w:b/>
          <w:sz w:val="22"/>
          <w:szCs w:val="22"/>
          <w:highlight w:val="yellow"/>
        </w:rPr>
        <w:br w:type="page"/>
      </w:r>
    </w:p>
    <w:p w14:paraId="429D35AB"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Hyla wrightorum</w:t>
      </w:r>
      <w:r w:rsidRPr="00192810">
        <w:rPr>
          <w:rFonts w:asciiTheme="minorHAnsi" w:hAnsiTheme="minorHAnsi"/>
          <w:b/>
          <w:sz w:val="22"/>
          <w:szCs w:val="22"/>
        </w:rPr>
        <w:t xml:space="preserve"> (Arizona Treefrog)</w:t>
      </w:r>
    </w:p>
    <w:p w14:paraId="2420BDCF" w14:textId="77777777" w:rsidR="000B2E13" w:rsidRPr="00192810" w:rsidRDefault="000B2E13" w:rsidP="000B2E13">
      <w:pPr>
        <w:rPr>
          <w:rFonts w:asciiTheme="minorHAnsi" w:hAnsiTheme="minorHAnsi"/>
          <w:sz w:val="22"/>
          <w:szCs w:val="22"/>
        </w:rPr>
      </w:pPr>
    </w:p>
    <w:p w14:paraId="171E7C2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Candidate</w:t>
      </w:r>
    </w:p>
    <w:p w14:paraId="078CADDF" w14:textId="77777777" w:rsidR="000B2E13" w:rsidRPr="00192810" w:rsidRDefault="000B2E13" w:rsidP="000B2E13">
      <w:pPr>
        <w:rPr>
          <w:rFonts w:asciiTheme="minorHAnsi" w:hAnsiTheme="minorHAnsi"/>
          <w:sz w:val="22"/>
          <w:szCs w:val="22"/>
        </w:rPr>
      </w:pPr>
    </w:p>
    <w:p w14:paraId="3AF6FA1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2FE5E38F" w14:textId="77777777" w:rsidR="000B2E13" w:rsidRPr="00192810" w:rsidRDefault="000B2E13" w:rsidP="000B2E13">
      <w:pPr>
        <w:rPr>
          <w:rFonts w:asciiTheme="minorHAnsi" w:hAnsiTheme="minorHAnsi"/>
          <w:sz w:val="22"/>
          <w:szCs w:val="22"/>
        </w:rPr>
      </w:pPr>
    </w:p>
    <w:p w14:paraId="2157A13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39CFB024" w14:textId="77777777" w:rsidR="000B2E13" w:rsidRPr="00192810" w:rsidRDefault="000B2E13" w:rsidP="000B2E13">
      <w:pPr>
        <w:rPr>
          <w:rFonts w:asciiTheme="minorHAnsi" w:hAnsiTheme="minorHAnsi"/>
          <w:sz w:val="22"/>
          <w:szCs w:val="22"/>
        </w:rPr>
      </w:pPr>
    </w:p>
    <w:p w14:paraId="6FA518A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2BB00574" w14:textId="77777777" w:rsidR="000B2E13" w:rsidRPr="00192810" w:rsidRDefault="000B2E13" w:rsidP="000B2E13">
      <w:pPr>
        <w:rPr>
          <w:rFonts w:asciiTheme="minorHAnsi" w:hAnsiTheme="minorHAnsi"/>
          <w:sz w:val="22"/>
          <w:szCs w:val="22"/>
        </w:rPr>
      </w:pPr>
    </w:p>
    <w:p w14:paraId="1ACE08F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available</w:t>
      </w:r>
    </w:p>
    <w:p w14:paraId="6D3991D6" w14:textId="77777777" w:rsidR="000B2E13" w:rsidRPr="00192810" w:rsidRDefault="000B2E13" w:rsidP="000B2E13">
      <w:pPr>
        <w:rPr>
          <w:rFonts w:asciiTheme="minorHAnsi" w:hAnsiTheme="minorHAnsi"/>
          <w:sz w:val="22"/>
          <w:szCs w:val="22"/>
        </w:rPr>
      </w:pPr>
    </w:p>
    <w:p w14:paraId="549CB6D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(1, Page 3):  46 mm</w:t>
      </w:r>
    </w:p>
    <w:p w14:paraId="1B1FA9A1" w14:textId="77777777" w:rsidR="000B2E13" w:rsidRPr="00192810" w:rsidRDefault="000B2E13" w:rsidP="000B2E13">
      <w:pPr>
        <w:rPr>
          <w:rFonts w:asciiTheme="minorHAnsi" w:hAnsiTheme="minorHAnsi"/>
          <w:sz w:val="22"/>
          <w:szCs w:val="22"/>
        </w:rPr>
      </w:pPr>
    </w:p>
    <w:p w14:paraId="28BB569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1.9-2.5 (estimated)</w:t>
      </w:r>
    </w:p>
    <w:p w14:paraId="35F49A52" w14:textId="77777777" w:rsidR="000B2E13" w:rsidRPr="00192810" w:rsidRDefault="000B2E13" w:rsidP="000B2E13">
      <w:pPr>
        <w:rPr>
          <w:rFonts w:asciiTheme="minorHAnsi" w:hAnsiTheme="minorHAnsi"/>
          <w:sz w:val="22"/>
          <w:szCs w:val="22"/>
        </w:rPr>
      </w:pPr>
    </w:p>
    <w:p w14:paraId="03D104A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summer (adult males heard calling from July to August, 1, p. 5)</w:t>
      </w:r>
    </w:p>
    <w:p w14:paraId="04AB1085" w14:textId="77777777" w:rsidR="000B2E13" w:rsidRPr="00192810" w:rsidRDefault="000B2E13" w:rsidP="000B2E13">
      <w:pPr>
        <w:rPr>
          <w:rFonts w:asciiTheme="minorHAnsi" w:hAnsiTheme="minorHAnsi"/>
          <w:sz w:val="22"/>
          <w:szCs w:val="22"/>
        </w:rPr>
      </w:pPr>
    </w:p>
    <w:p w14:paraId="31A5801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Cochise and Santa Cruz Counties, AZ (1, p. 2)</w:t>
      </w:r>
    </w:p>
    <w:p w14:paraId="353051B8" w14:textId="77777777" w:rsidR="000B2E13" w:rsidRPr="00192810" w:rsidRDefault="000B2E13" w:rsidP="000B2E13">
      <w:pPr>
        <w:rPr>
          <w:rFonts w:asciiTheme="minorHAnsi" w:hAnsiTheme="minorHAnsi"/>
          <w:sz w:val="22"/>
          <w:szCs w:val="22"/>
        </w:rPr>
      </w:pPr>
    </w:p>
    <w:p w14:paraId="19BBC561"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538FE34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Fort Huachuca (1)</w:t>
      </w:r>
    </w:p>
    <w:p w14:paraId="520F91E8"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Coronado National Forest (1)</w:t>
      </w:r>
    </w:p>
    <w:p w14:paraId="3A5D4D12" w14:textId="77777777" w:rsidR="000B2E13" w:rsidRPr="00192810" w:rsidRDefault="000B2E13" w:rsidP="000B2E13">
      <w:pPr>
        <w:tabs>
          <w:tab w:val="right" w:pos="10800"/>
        </w:tabs>
        <w:rPr>
          <w:rFonts w:asciiTheme="minorHAnsi" w:hAnsiTheme="minorHAnsi"/>
          <w:sz w:val="22"/>
          <w:szCs w:val="22"/>
        </w:rPr>
      </w:pPr>
    </w:p>
    <w:p w14:paraId="28627293"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Diet: invertebrates (beetles, spiders, earthworms, flies) (1, Page 6)</w:t>
      </w:r>
    </w:p>
    <w:p w14:paraId="63D22C5E" w14:textId="77777777" w:rsidR="000B2E13" w:rsidRPr="00192810" w:rsidRDefault="000B2E13" w:rsidP="000B2E13">
      <w:pPr>
        <w:rPr>
          <w:rFonts w:asciiTheme="minorHAnsi" w:hAnsiTheme="minorHAnsi"/>
          <w:sz w:val="22"/>
          <w:szCs w:val="22"/>
        </w:rPr>
      </w:pPr>
    </w:p>
    <w:p w14:paraId="10FD107B" w14:textId="3D261524"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D472CD" w:rsidRPr="00192810">
        <w:rPr>
          <w:rFonts w:asciiTheme="minorHAnsi" w:hAnsiTheme="minorHAnsi"/>
          <w:sz w:val="22"/>
          <w:szCs w:val="22"/>
        </w:rPr>
        <w:t>T-HERPS</w:t>
      </w:r>
      <w:r w:rsidRPr="00192810">
        <w:rPr>
          <w:rFonts w:asciiTheme="minorHAnsi" w:hAnsiTheme="minorHAnsi"/>
          <w:sz w:val="22"/>
          <w:szCs w:val="22"/>
        </w:rPr>
        <w:t xml:space="preserve">, </w:t>
      </w:r>
      <w:r w:rsidR="00BB7225" w:rsidRPr="00192810">
        <w:rPr>
          <w:rFonts w:asciiTheme="minorHAnsi" w:hAnsiTheme="minorHAnsi"/>
          <w:sz w:val="22"/>
          <w:szCs w:val="22"/>
        </w:rPr>
        <w:t xml:space="preserve">earthworm fugacity, </w:t>
      </w:r>
      <w:r w:rsidR="0090632F">
        <w:rPr>
          <w:rFonts w:asciiTheme="minorHAnsi" w:hAnsiTheme="minorHAnsi"/>
          <w:sz w:val="22"/>
          <w:szCs w:val="22"/>
        </w:rPr>
        <w:t>PRZM5/VVWM</w:t>
      </w:r>
    </w:p>
    <w:p w14:paraId="576DFB99" w14:textId="77777777" w:rsidR="000B2E13" w:rsidRPr="00192810" w:rsidRDefault="000B2E13" w:rsidP="000B2E13">
      <w:pPr>
        <w:rPr>
          <w:rFonts w:asciiTheme="minorHAnsi" w:hAnsiTheme="minorHAnsi"/>
          <w:sz w:val="22"/>
          <w:szCs w:val="22"/>
        </w:rPr>
      </w:pPr>
    </w:p>
    <w:p w14:paraId="315A1046"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oak woodland and savannah, pine-oak woodland, mixed conifer forest, grassland (1, p. 5)</w:t>
      </w:r>
    </w:p>
    <w:p w14:paraId="672F124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Ponds used for breeding (1, p. 5)</w:t>
      </w:r>
    </w:p>
    <w:p w14:paraId="13DD77F4" w14:textId="77777777" w:rsidR="000B2E13" w:rsidRPr="00192810" w:rsidRDefault="000B2E13" w:rsidP="000B2E13">
      <w:pPr>
        <w:rPr>
          <w:rFonts w:asciiTheme="minorHAnsi" w:hAnsiTheme="minorHAnsi"/>
          <w:sz w:val="22"/>
          <w:szCs w:val="22"/>
        </w:rPr>
      </w:pPr>
    </w:p>
    <w:p w14:paraId="324F81A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Elevation restriction (in m): 1525-2590 m (1, p. 5)</w:t>
      </w:r>
    </w:p>
    <w:p w14:paraId="2F2E2F2D" w14:textId="77777777" w:rsidR="000B2E13" w:rsidRPr="00192810" w:rsidRDefault="000B2E13" w:rsidP="000B2E13">
      <w:pPr>
        <w:rPr>
          <w:rFonts w:asciiTheme="minorHAnsi" w:hAnsiTheme="minorHAnsi"/>
          <w:sz w:val="22"/>
          <w:szCs w:val="22"/>
        </w:rPr>
      </w:pPr>
    </w:p>
    <w:p w14:paraId="19D491B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(species is opportunistic) or habitat.</w:t>
      </w:r>
    </w:p>
    <w:p w14:paraId="0AE6CE15" w14:textId="77777777" w:rsidR="000B2E13" w:rsidRPr="00192810" w:rsidRDefault="000B2E13" w:rsidP="000B2E13">
      <w:pPr>
        <w:rPr>
          <w:rFonts w:asciiTheme="minorHAnsi" w:hAnsiTheme="minorHAnsi"/>
          <w:sz w:val="22"/>
          <w:szCs w:val="22"/>
        </w:rPr>
      </w:pPr>
    </w:p>
    <w:p w14:paraId="537CC2B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Comments:  </w:t>
      </w:r>
    </w:p>
    <w:p w14:paraId="74478E98"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Body weight estimated using SVL for this species and ratio of BW to SVL for </w:t>
      </w:r>
      <w:r w:rsidRPr="00192810">
        <w:rPr>
          <w:rFonts w:asciiTheme="minorHAnsi" w:hAnsiTheme="minorHAnsi"/>
          <w:i/>
          <w:iCs/>
          <w:sz w:val="22"/>
          <w:szCs w:val="22"/>
        </w:rPr>
        <w:t>Hyla squirella</w:t>
      </w:r>
      <w:r w:rsidRPr="00192810">
        <w:rPr>
          <w:rFonts w:asciiTheme="minorHAnsi" w:hAnsiTheme="minorHAnsi"/>
          <w:sz w:val="22"/>
          <w:szCs w:val="22"/>
        </w:rPr>
        <w:t xml:space="preserve"> (0.041-0.055; from source 2).</w:t>
      </w:r>
    </w:p>
    <w:p w14:paraId="7836576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Most areas where this species is known to occur are federal lands (1, p. 2)</w:t>
      </w:r>
    </w:p>
    <w:p w14:paraId="57C4D45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tadpoles consume aquatic invertebrates.</w:t>
      </w:r>
    </w:p>
    <w:p w14:paraId="35126B5D" w14:textId="77777777" w:rsidR="000B2E13" w:rsidRPr="00192810" w:rsidRDefault="000B2E13" w:rsidP="000B2E13">
      <w:pPr>
        <w:rPr>
          <w:rFonts w:asciiTheme="minorHAnsi" w:hAnsiTheme="minorHAnsi"/>
          <w:sz w:val="22"/>
          <w:szCs w:val="22"/>
        </w:rPr>
      </w:pPr>
    </w:p>
    <w:p w14:paraId="1EADA84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May 29, 2015</w:t>
      </w:r>
    </w:p>
    <w:p w14:paraId="071C747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(7/20/15)</w:t>
      </w:r>
    </w:p>
    <w:p w14:paraId="69AC010B" w14:textId="77777777" w:rsidR="000B2E13" w:rsidRPr="00192810" w:rsidRDefault="000B2E13" w:rsidP="000B2E13">
      <w:pPr>
        <w:rPr>
          <w:rFonts w:asciiTheme="minorHAnsi" w:hAnsiTheme="minorHAnsi"/>
          <w:sz w:val="22"/>
          <w:szCs w:val="22"/>
        </w:rPr>
      </w:pPr>
    </w:p>
    <w:p w14:paraId="06B0F5B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4DCF247A" w14:textId="77777777" w:rsidR="000B2E13" w:rsidRPr="00192810" w:rsidRDefault="000B2E13" w:rsidP="004D41ED">
      <w:pPr>
        <w:pStyle w:val="ListParagraph"/>
        <w:numPr>
          <w:ilvl w:val="0"/>
          <w:numId w:val="38"/>
        </w:numPr>
        <w:rPr>
          <w:rFonts w:asciiTheme="minorHAnsi" w:hAnsiTheme="minorHAnsi"/>
          <w:sz w:val="22"/>
          <w:szCs w:val="22"/>
        </w:rPr>
      </w:pPr>
      <w:r w:rsidRPr="00192810">
        <w:rPr>
          <w:rFonts w:asciiTheme="minorHAnsi" w:hAnsiTheme="minorHAnsi"/>
          <w:sz w:val="22"/>
          <w:szCs w:val="22"/>
        </w:rPr>
        <w:t xml:space="preserve">USFWS 2013 Species Assessment Form for the </w:t>
      </w:r>
      <w:r w:rsidRPr="00192810">
        <w:rPr>
          <w:rFonts w:asciiTheme="minorHAnsi" w:hAnsiTheme="minorHAnsi"/>
          <w:i/>
          <w:sz w:val="22"/>
          <w:szCs w:val="22"/>
        </w:rPr>
        <w:t>Hyla wrightorum</w:t>
      </w:r>
      <w:r w:rsidRPr="00192810">
        <w:rPr>
          <w:rFonts w:asciiTheme="minorHAnsi" w:hAnsiTheme="minorHAnsi"/>
          <w:sz w:val="22"/>
          <w:szCs w:val="22"/>
        </w:rPr>
        <w:t xml:space="preserve"> (Huachuca/Canelo Population). Available online at: http://ecos.fws.gov/docs/candidate/assessments/2014/r2/D03S_V02.pdf</w:t>
      </w:r>
    </w:p>
    <w:p w14:paraId="1EB7429A" w14:textId="77777777" w:rsidR="000B2E13" w:rsidRPr="00192810" w:rsidRDefault="000B2E13" w:rsidP="004D41ED">
      <w:pPr>
        <w:pStyle w:val="ListParagraph"/>
        <w:numPr>
          <w:ilvl w:val="0"/>
          <w:numId w:val="38"/>
        </w:numPr>
        <w:rPr>
          <w:rFonts w:asciiTheme="minorHAnsi" w:hAnsiTheme="minorHAnsi"/>
          <w:sz w:val="22"/>
          <w:szCs w:val="22"/>
        </w:rPr>
      </w:pPr>
      <w:r w:rsidRPr="00192810">
        <w:rPr>
          <w:rFonts w:asciiTheme="minorHAnsi" w:hAnsiTheme="minorHAnsi"/>
          <w:sz w:val="22"/>
          <w:szCs w:val="22"/>
        </w:rPr>
        <w:t>Joseph C. Mitchell (</w:t>
      </w:r>
      <w:r w:rsidRPr="00192810">
        <w:rPr>
          <w:rFonts w:asciiTheme="minorHAnsi" w:hAnsiTheme="minorHAnsi"/>
          <w:i/>
          <w:iCs/>
          <w:sz w:val="22"/>
          <w:szCs w:val="22"/>
        </w:rPr>
        <w:t>2014</w:t>
      </w:r>
      <w:r w:rsidRPr="00192810">
        <w:rPr>
          <w:rFonts w:asciiTheme="minorHAnsi" w:hAnsiTheme="minorHAnsi"/>
          <w:sz w:val="22"/>
          <w:szCs w:val="22"/>
        </w:rPr>
        <w:t>) Natural History of an Introduced Population of Squirrel Treefrogs (</w:t>
      </w:r>
      <w:r w:rsidRPr="00192810">
        <w:rPr>
          <w:rFonts w:asciiTheme="minorHAnsi" w:hAnsiTheme="minorHAnsi"/>
          <w:i/>
          <w:iCs/>
          <w:sz w:val="22"/>
          <w:szCs w:val="22"/>
        </w:rPr>
        <w:t>Hyla squirella</w:t>
      </w:r>
      <w:r w:rsidRPr="00192810">
        <w:rPr>
          <w:rFonts w:asciiTheme="minorHAnsi" w:hAnsiTheme="minorHAnsi"/>
          <w:sz w:val="22"/>
          <w:szCs w:val="22"/>
        </w:rPr>
        <w:t>) on the Delmarva Peninsula. Journal of North Carolina Academy of Science: Spring 2014, Vol. 130, No. 1, pp. 6-10.</w:t>
      </w:r>
    </w:p>
    <w:p w14:paraId="7782BF18" w14:textId="77777777" w:rsidR="000B2E13" w:rsidRPr="00192810" w:rsidRDefault="000B2E13" w:rsidP="000B2E13">
      <w:pPr>
        <w:rPr>
          <w:rFonts w:asciiTheme="minorHAnsi" w:hAnsiTheme="minorHAnsi"/>
          <w:sz w:val="22"/>
          <w:szCs w:val="22"/>
        </w:rPr>
      </w:pPr>
    </w:p>
    <w:p w14:paraId="6DEA01EA" w14:textId="77777777" w:rsidR="000B2E13" w:rsidRPr="00192810" w:rsidRDefault="000B2E13" w:rsidP="000B2E13">
      <w:pPr>
        <w:rPr>
          <w:rFonts w:asciiTheme="minorHAnsi" w:hAnsiTheme="minorHAnsi"/>
          <w:b/>
          <w:sz w:val="22"/>
          <w:szCs w:val="22"/>
          <w:highlight w:val="yellow"/>
        </w:rPr>
      </w:pPr>
      <w:r w:rsidRPr="00192810">
        <w:rPr>
          <w:rFonts w:asciiTheme="minorHAnsi" w:hAnsiTheme="minorHAnsi"/>
          <w:b/>
          <w:sz w:val="22"/>
          <w:szCs w:val="22"/>
        </w:rPr>
        <w:br w:type="page"/>
      </w:r>
    </w:p>
    <w:p w14:paraId="45585423"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Lithobates onca</w:t>
      </w:r>
      <w:r w:rsidRPr="00192810">
        <w:rPr>
          <w:rFonts w:asciiTheme="minorHAnsi" w:hAnsiTheme="minorHAnsi"/>
          <w:b/>
          <w:sz w:val="22"/>
          <w:szCs w:val="22"/>
        </w:rPr>
        <w:t xml:space="preserve"> (Relict leopard Frog)</w:t>
      </w:r>
    </w:p>
    <w:p w14:paraId="68A08C5E" w14:textId="77777777" w:rsidR="000B2E13" w:rsidRPr="00192810" w:rsidRDefault="000B2E13" w:rsidP="000B2E13">
      <w:pPr>
        <w:rPr>
          <w:rFonts w:asciiTheme="minorHAnsi" w:hAnsiTheme="minorHAnsi"/>
          <w:sz w:val="22"/>
          <w:szCs w:val="22"/>
        </w:rPr>
      </w:pPr>
    </w:p>
    <w:p w14:paraId="7235E13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Candidate</w:t>
      </w:r>
    </w:p>
    <w:p w14:paraId="180CF5FC" w14:textId="77777777" w:rsidR="000B2E13" w:rsidRPr="00192810" w:rsidRDefault="000B2E13" w:rsidP="000B2E13">
      <w:pPr>
        <w:rPr>
          <w:rFonts w:asciiTheme="minorHAnsi" w:hAnsiTheme="minorHAnsi"/>
          <w:sz w:val="22"/>
          <w:szCs w:val="22"/>
        </w:rPr>
      </w:pPr>
    </w:p>
    <w:p w14:paraId="44458EA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3B7E68CC" w14:textId="77777777" w:rsidR="000B2E13" w:rsidRPr="00192810" w:rsidRDefault="000B2E13" w:rsidP="000B2E13">
      <w:pPr>
        <w:rPr>
          <w:rFonts w:asciiTheme="minorHAnsi" w:hAnsiTheme="minorHAnsi"/>
          <w:sz w:val="22"/>
          <w:szCs w:val="22"/>
        </w:rPr>
      </w:pPr>
    </w:p>
    <w:p w14:paraId="7B87229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0A45E0F5" w14:textId="77777777" w:rsidR="000B2E13" w:rsidRPr="00192810" w:rsidRDefault="000B2E13" w:rsidP="000B2E13">
      <w:pPr>
        <w:rPr>
          <w:rFonts w:asciiTheme="minorHAnsi" w:hAnsiTheme="minorHAnsi"/>
          <w:sz w:val="22"/>
          <w:szCs w:val="22"/>
        </w:rPr>
      </w:pPr>
    </w:p>
    <w:p w14:paraId="35D3C72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188D280C" w14:textId="77777777" w:rsidR="000B2E13" w:rsidRPr="00192810" w:rsidRDefault="000B2E13" w:rsidP="000B2E13">
      <w:pPr>
        <w:rPr>
          <w:rFonts w:asciiTheme="minorHAnsi" w:hAnsiTheme="minorHAnsi"/>
          <w:sz w:val="22"/>
          <w:szCs w:val="22"/>
        </w:rPr>
      </w:pPr>
    </w:p>
    <w:p w14:paraId="7A462341"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Population size (most current estimate): </w:t>
      </w:r>
    </w:p>
    <w:p w14:paraId="6FC37F14"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2012: 1693 adults (1452-2340) (1, Page 7)</w:t>
      </w:r>
    </w:p>
    <w:p w14:paraId="39EF15E1"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2013: 1893 adults (1673-2581) (1, Page 7)</w:t>
      </w:r>
    </w:p>
    <w:p w14:paraId="24273D12" w14:textId="77777777" w:rsidR="000B2E13" w:rsidRPr="00192810" w:rsidRDefault="000B2E13" w:rsidP="000B2E13">
      <w:pPr>
        <w:rPr>
          <w:rFonts w:asciiTheme="minorHAnsi" w:hAnsiTheme="minorHAnsi"/>
          <w:sz w:val="22"/>
          <w:szCs w:val="22"/>
        </w:rPr>
      </w:pPr>
    </w:p>
    <w:p w14:paraId="105E975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4.4-8.9 (1, Page 3)</w:t>
      </w:r>
    </w:p>
    <w:p w14:paraId="17E06FC6" w14:textId="77777777" w:rsidR="000B2E13" w:rsidRPr="00192810" w:rsidRDefault="000B2E13" w:rsidP="000B2E13">
      <w:pPr>
        <w:rPr>
          <w:rFonts w:asciiTheme="minorHAnsi" w:hAnsiTheme="minorHAnsi"/>
          <w:sz w:val="22"/>
          <w:szCs w:val="22"/>
        </w:rPr>
      </w:pPr>
    </w:p>
    <w:p w14:paraId="182CB4E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0.014-0.095 (estimated)</w:t>
      </w:r>
    </w:p>
    <w:p w14:paraId="0623ED30" w14:textId="77777777" w:rsidR="000B2E13" w:rsidRPr="00192810" w:rsidRDefault="000B2E13" w:rsidP="000B2E13">
      <w:pPr>
        <w:rPr>
          <w:rFonts w:asciiTheme="minorHAnsi" w:hAnsiTheme="minorHAnsi"/>
          <w:sz w:val="22"/>
          <w:szCs w:val="22"/>
        </w:rPr>
      </w:pPr>
    </w:p>
    <w:p w14:paraId="2B4F0EE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February through April and November (1, Page 4)</w:t>
      </w:r>
    </w:p>
    <w:p w14:paraId="12FC4E53" w14:textId="77777777" w:rsidR="000B2E13" w:rsidRPr="00192810" w:rsidRDefault="000B2E13" w:rsidP="000B2E13">
      <w:pPr>
        <w:rPr>
          <w:rFonts w:asciiTheme="minorHAnsi" w:hAnsiTheme="minorHAnsi"/>
          <w:sz w:val="22"/>
          <w:szCs w:val="22"/>
        </w:rPr>
      </w:pPr>
    </w:p>
    <w:p w14:paraId="745590C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where species is known to occur: Mohave County, AZ, Clark County, NV (1; p. 2)</w:t>
      </w:r>
    </w:p>
    <w:p w14:paraId="11A01F34" w14:textId="77777777" w:rsidR="000B2E13" w:rsidRPr="00192810" w:rsidRDefault="000B2E13" w:rsidP="000B2E13">
      <w:pPr>
        <w:rPr>
          <w:rFonts w:asciiTheme="minorHAnsi" w:hAnsiTheme="minorHAnsi"/>
          <w:sz w:val="22"/>
          <w:szCs w:val="22"/>
        </w:rPr>
      </w:pPr>
    </w:p>
    <w:p w14:paraId="46D9B99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not available</w:t>
      </w:r>
    </w:p>
    <w:p w14:paraId="29B11246" w14:textId="77777777" w:rsidR="000B2E13" w:rsidRPr="00192810" w:rsidRDefault="000B2E13" w:rsidP="000B2E13">
      <w:pPr>
        <w:tabs>
          <w:tab w:val="right" w:pos="10800"/>
        </w:tabs>
        <w:rPr>
          <w:rFonts w:asciiTheme="minorHAnsi" w:hAnsiTheme="minorHAnsi"/>
          <w:sz w:val="22"/>
          <w:szCs w:val="22"/>
        </w:rPr>
      </w:pPr>
    </w:p>
    <w:p w14:paraId="0916C10E"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Diet: Adults and juveniles: invertebrates (1, Page 4)</w:t>
      </w:r>
    </w:p>
    <w:p w14:paraId="48F8DD59"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Tadpoles: algae and detritus (1, Page 4)</w:t>
      </w:r>
    </w:p>
    <w:p w14:paraId="0E508011" w14:textId="77777777" w:rsidR="000B2E13" w:rsidRPr="00192810" w:rsidRDefault="000B2E13" w:rsidP="000B2E13">
      <w:pPr>
        <w:rPr>
          <w:rFonts w:asciiTheme="minorHAnsi" w:hAnsiTheme="minorHAnsi"/>
          <w:sz w:val="22"/>
          <w:szCs w:val="22"/>
        </w:rPr>
      </w:pPr>
    </w:p>
    <w:p w14:paraId="414DD2C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619B3A5C" w14:textId="704F78D8"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Tadpoles: </w:t>
      </w:r>
      <w:r w:rsidR="0090632F">
        <w:rPr>
          <w:rFonts w:asciiTheme="minorHAnsi" w:hAnsiTheme="minorHAnsi"/>
          <w:sz w:val="22"/>
          <w:szCs w:val="22"/>
        </w:rPr>
        <w:t>PRZM5/VVWM</w:t>
      </w:r>
    </w:p>
    <w:p w14:paraId="1B1ACC1E" w14:textId="355642C0"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p>
    <w:p w14:paraId="6E155591" w14:textId="77777777" w:rsidR="000B2E13" w:rsidRPr="00192810" w:rsidRDefault="000B2E13" w:rsidP="000B2E13">
      <w:pPr>
        <w:rPr>
          <w:rFonts w:asciiTheme="minorHAnsi" w:hAnsiTheme="minorHAnsi"/>
          <w:sz w:val="22"/>
          <w:szCs w:val="22"/>
        </w:rPr>
      </w:pPr>
    </w:p>
    <w:p w14:paraId="43807E22"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springs, streams, wetlands (1, Page 4)</w:t>
      </w:r>
    </w:p>
    <w:p w14:paraId="3373ABE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779696AE" w14:textId="77777777" w:rsidR="000B2E13" w:rsidRPr="00192810" w:rsidRDefault="000B2E13" w:rsidP="000B2E13">
      <w:pPr>
        <w:rPr>
          <w:rFonts w:asciiTheme="minorHAnsi" w:hAnsiTheme="minorHAnsi"/>
          <w:sz w:val="22"/>
          <w:szCs w:val="22"/>
        </w:rPr>
      </w:pPr>
    </w:p>
    <w:p w14:paraId="671F8247" w14:textId="77777777" w:rsidR="000B2E13" w:rsidRPr="00192810" w:rsidRDefault="000B2E13" w:rsidP="000B2E13">
      <w:pPr>
        <w:rPr>
          <w:rFonts w:asciiTheme="minorHAnsi" w:hAnsiTheme="minorHAnsi"/>
          <w:sz w:val="22"/>
          <w:szCs w:val="22"/>
          <w:highlight w:val="yellow"/>
        </w:rPr>
      </w:pPr>
      <w:r w:rsidRPr="00192810">
        <w:rPr>
          <w:rFonts w:asciiTheme="minorHAnsi" w:hAnsiTheme="minorHAnsi"/>
          <w:sz w:val="22"/>
          <w:szCs w:val="22"/>
        </w:rPr>
        <w:t>Elevation restriction (in m): Not available</w:t>
      </w:r>
    </w:p>
    <w:p w14:paraId="3ED5BB61" w14:textId="77777777" w:rsidR="000B2E13" w:rsidRPr="00192810" w:rsidRDefault="000B2E13" w:rsidP="000B2E13">
      <w:pPr>
        <w:rPr>
          <w:rFonts w:asciiTheme="minorHAnsi" w:hAnsiTheme="minorHAnsi"/>
          <w:sz w:val="22"/>
          <w:szCs w:val="22"/>
          <w:highlight w:val="yellow"/>
        </w:rPr>
      </w:pPr>
    </w:p>
    <w:p w14:paraId="28824D0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(species is opportunistic) or habitat.</w:t>
      </w:r>
    </w:p>
    <w:p w14:paraId="29D3039B" w14:textId="77777777" w:rsidR="000B2E13" w:rsidRPr="00192810" w:rsidRDefault="000B2E13" w:rsidP="000B2E13">
      <w:pPr>
        <w:rPr>
          <w:rFonts w:asciiTheme="minorHAnsi" w:hAnsiTheme="minorHAnsi"/>
          <w:sz w:val="22"/>
          <w:szCs w:val="22"/>
        </w:rPr>
      </w:pPr>
    </w:p>
    <w:p w14:paraId="1F3E0BE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Comments:  </w:t>
      </w:r>
    </w:p>
    <w:p w14:paraId="2A5B786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this species and regressions of body weight and SVL data for two species in the </w:t>
      </w:r>
      <w:r w:rsidRPr="00192810">
        <w:rPr>
          <w:rFonts w:asciiTheme="minorHAnsi" w:hAnsiTheme="minorHAnsi"/>
          <w:i/>
          <w:sz w:val="22"/>
          <w:szCs w:val="22"/>
        </w:rPr>
        <w:t>Rana</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R. clamitans</w:t>
      </w:r>
      <w:r w:rsidRPr="00192810">
        <w:rPr>
          <w:rFonts w:asciiTheme="minorHAnsi" w:hAnsiTheme="minorHAnsi"/>
          <w:sz w:val="22"/>
          <w:szCs w:val="22"/>
        </w:rPr>
        <w:t xml:space="preserve"> and </w:t>
      </w:r>
      <w:r w:rsidRPr="00192810">
        <w:rPr>
          <w:rFonts w:asciiTheme="minorHAnsi" w:hAnsiTheme="minorHAnsi"/>
          <w:i/>
          <w:sz w:val="22"/>
          <w:szCs w:val="22"/>
        </w:rPr>
        <w:t>R. sphenocephala</w:t>
      </w:r>
      <w:r w:rsidRPr="00192810">
        <w:rPr>
          <w:rFonts w:asciiTheme="minorHAnsi" w:hAnsiTheme="minorHAnsi"/>
          <w:sz w:val="22"/>
          <w:szCs w:val="22"/>
        </w:rPr>
        <w:t>), which is closely related to this species (both are in the Ranidae family).  The equations are below (from 2). Once the weight is estimated using these two equations, the average value is taken.</w:t>
      </w:r>
    </w:p>
    <w:p w14:paraId="1226FF4E"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R. clamitans:</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10^(LogSVL*3.04-4.14)</w:t>
      </w:r>
    </w:p>
    <w:p w14:paraId="7D1D1EC9"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R. sphenocephala</w:t>
      </w:r>
      <w:r w:rsidRPr="00192810">
        <w:rPr>
          <w:rFonts w:asciiTheme="minorHAnsi" w:hAnsiTheme="minorHAnsi"/>
          <w:i/>
          <w:sz w:val="22"/>
          <w:szCs w:val="22"/>
        </w:rPr>
        <w:tab/>
      </w:r>
      <w:r w:rsidRPr="00192810">
        <w:rPr>
          <w:rFonts w:asciiTheme="minorHAnsi" w:hAnsiTheme="minorHAnsi"/>
          <w:sz w:val="22"/>
          <w:szCs w:val="22"/>
        </w:rPr>
        <w:t>BW = 10^(LogSVL*2.57-3.31)</w:t>
      </w:r>
    </w:p>
    <w:p w14:paraId="613301D9"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Given the habitat, the reviewer assumes that adults consume aquatic and terrestrial invertebrates.</w:t>
      </w:r>
    </w:p>
    <w:p w14:paraId="7CDAD358" w14:textId="77777777" w:rsidR="000B2E13" w:rsidRPr="00192810" w:rsidRDefault="000B2E13" w:rsidP="000B2E13">
      <w:pPr>
        <w:autoSpaceDE w:val="0"/>
        <w:autoSpaceDN w:val="0"/>
        <w:adjustRightInd w:val="0"/>
        <w:rPr>
          <w:rFonts w:asciiTheme="minorHAnsi" w:hAnsiTheme="minorHAnsi"/>
          <w:sz w:val="22"/>
          <w:szCs w:val="22"/>
          <w:highlight w:val="yellow"/>
        </w:rPr>
      </w:pPr>
    </w:p>
    <w:p w14:paraId="71EADE4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May 29, 2015</w:t>
      </w:r>
    </w:p>
    <w:p w14:paraId="5A5E988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(8/3/15)</w:t>
      </w:r>
    </w:p>
    <w:p w14:paraId="7A0E05D9" w14:textId="77777777" w:rsidR="000B2E13" w:rsidRPr="00192810" w:rsidRDefault="000B2E13" w:rsidP="000B2E13">
      <w:pPr>
        <w:rPr>
          <w:rFonts w:asciiTheme="minorHAnsi" w:hAnsiTheme="minorHAnsi"/>
          <w:sz w:val="22"/>
          <w:szCs w:val="22"/>
        </w:rPr>
      </w:pPr>
    </w:p>
    <w:p w14:paraId="0703466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23AFA41F" w14:textId="77777777" w:rsidR="000B2E13" w:rsidRPr="00192810" w:rsidRDefault="000B2E13" w:rsidP="004D41ED">
      <w:pPr>
        <w:pStyle w:val="ListParagraph"/>
        <w:numPr>
          <w:ilvl w:val="0"/>
          <w:numId w:val="41"/>
        </w:numPr>
        <w:rPr>
          <w:rFonts w:asciiTheme="minorHAnsi" w:hAnsiTheme="minorHAnsi"/>
          <w:sz w:val="22"/>
          <w:szCs w:val="22"/>
        </w:rPr>
      </w:pPr>
      <w:r w:rsidRPr="00192810">
        <w:rPr>
          <w:rFonts w:asciiTheme="minorHAnsi" w:hAnsiTheme="minorHAnsi"/>
          <w:sz w:val="22"/>
          <w:szCs w:val="22"/>
        </w:rPr>
        <w:t xml:space="preserve">USFWS 2014 Species Assessment for </w:t>
      </w:r>
      <w:r w:rsidRPr="00192810">
        <w:rPr>
          <w:rFonts w:asciiTheme="minorHAnsi" w:hAnsiTheme="minorHAnsi"/>
          <w:i/>
          <w:sz w:val="22"/>
          <w:szCs w:val="22"/>
        </w:rPr>
        <w:t>Lithobates onca.</w:t>
      </w:r>
      <w:r w:rsidRPr="00192810">
        <w:rPr>
          <w:rFonts w:asciiTheme="minorHAnsi" w:hAnsiTheme="minorHAnsi"/>
          <w:sz w:val="22"/>
          <w:szCs w:val="22"/>
        </w:rPr>
        <w:t xml:space="preserve"> Available online at: http://ecos.fws.gov/docs/candidate/assessments/2014/r8/D00E_V01.pdf</w:t>
      </w:r>
    </w:p>
    <w:p w14:paraId="24380B89" w14:textId="77777777" w:rsidR="000B2E13" w:rsidRPr="00192810" w:rsidRDefault="000B2E13" w:rsidP="004D41ED">
      <w:pPr>
        <w:pStyle w:val="ListParagraph"/>
        <w:numPr>
          <w:ilvl w:val="0"/>
          <w:numId w:val="41"/>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151F4B2F" w14:textId="77777777" w:rsidR="000B2E13" w:rsidRPr="00192810" w:rsidRDefault="000B2E13" w:rsidP="000B2E13">
      <w:pPr>
        <w:rPr>
          <w:rFonts w:asciiTheme="minorHAnsi" w:hAnsiTheme="minorHAnsi"/>
          <w:sz w:val="22"/>
          <w:szCs w:val="22"/>
          <w:highlight w:val="yellow"/>
        </w:rPr>
      </w:pPr>
    </w:p>
    <w:p w14:paraId="6C93F754" w14:textId="77777777" w:rsidR="000B2E13" w:rsidRPr="00192810" w:rsidRDefault="000B2E13" w:rsidP="000B2E13">
      <w:pPr>
        <w:rPr>
          <w:rFonts w:asciiTheme="minorHAnsi" w:hAnsiTheme="minorHAnsi"/>
          <w:b/>
          <w:sz w:val="22"/>
          <w:szCs w:val="22"/>
          <w:highlight w:val="yellow"/>
        </w:rPr>
      </w:pPr>
      <w:r w:rsidRPr="00192810">
        <w:rPr>
          <w:rFonts w:asciiTheme="minorHAnsi" w:hAnsiTheme="minorHAnsi"/>
          <w:b/>
          <w:sz w:val="22"/>
          <w:szCs w:val="22"/>
          <w:highlight w:val="yellow"/>
        </w:rPr>
        <w:br w:type="page"/>
      </w:r>
    </w:p>
    <w:p w14:paraId="038446A2"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Necturus alabamensis</w:t>
      </w:r>
      <w:r w:rsidRPr="00192810">
        <w:rPr>
          <w:rFonts w:asciiTheme="minorHAnsi" w:hAnsiTheme="minorHAnsi"/>
          <w:b/>
          <w:sz w:val="22"/>
          <w:szCs w:val="22"/>
        </w:rPr>
        <w:t xml:space="preserve"> (Black warrior (=Sipsey Fork) Waterdog)</w:t>
      </w:r>
    </w:p>
    <w:p w14:paraId="049664BC" w14:textId="77777777" w:rsidR="000B2E13" w:rsidRPr="00192810" w:rsidRDefault="000B2E13" w:rsidP="000B2E13">
      <w:pPr>
        <w:rPr>
          <w:rFonts w:asciiTheme="minorHAnsi" w:hAnsiTheme="minorHAnsi"/>
          <w:sz w:val="22"/>
          <w:szCs w:val="22"/>
        </w:rPr>
      </w:pPr>
    </w:p>
    <w:p w14:paraId="18A3366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candidate</w:t>
      </w:r>
    </w:p>
    <w:p w14:paraId="486AA013" w14:textId="77777777" w:rsidR="000B2E13" w:rsidRPr="00192810" w:rsidRDefault="000B2E13" w:rsidP="000B2E13">
      <w:pPr>
        <w:rPr>
          <w:rFonts w:asciiTheme="minorHAnsi" w:hAnsiTheme="minorHAnsi"/>
          <w:sz w:val="22"/>
          <w:szCs w:val="22"/>
        </w:rPr>
      </w:pPr>
    </w:p>
    <w:p w14:paraId="3D8BDB8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3970E591" w14:textId="77777777" w:rsidR="000B2E13" w:rsidRPr="00192810" w:rsidRDefault="000B2E13" w:rsidP="000B2E13">
      <w:pPr>
        <w:rPr>
          <w:rFonts w:asciiTheme="minorHAnsi" w:hAnsiTheme="minorHAnsi"/>
          <w:sz w:val="22"/>
          <w:szCs w:val="22"/>
        </w:rPr>
      </w:pPr>
    </w:p>
    <w:p w14:paraId="3B23AF4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63077108" w14:textId="77777777" w:rsidR="000B2E13" w:rsidRPr="00192810" w:rsidRDefault="000B2E13" w:rsidP="000B2E13">
      <w:pPr>
        <w:rPr>
          <w:rFonts w:asciiTheme="minorHAnsi" w:hAnsiTheme="minorHAnsi"/>
          <w:sz w:val="22"/>
          <w:szCs w:val="22"/>
        </w:rPr>
      </w:pPr>
    </w:p>
    <w:p w14:paraId="2F883BF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18722AF6" w14:textId="77777777" w:rsidR="000B2E13" w:rsidRPr="00192810" w:rsidRDefault="000B2E13" w:rsidP="000B2E13">
      <w:pPr>
        <w:rPr>
          <w:rFonts w:asciiTheme="minorHAnsi" w:hAnsiTheme="minorHAnsi"/>
          <w:sz w:val="22"/>
          <w:szCs w:val="22"/>
        </w:rPr>
      </w:pPr>
    </w:p>
    <w:p w14:paraId="6EE6CED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Population size (most current estimate): not available</w:t>
      </w:r>
    </w:p>
    <w:p w14:paraId="279B20FF" w14:textId="77777777" w:rsidR="000B2E13" w:rsidRPr="00192810" w:rsidRDefault="000B2E13" w:rsidP="000B2E13">
      <w:pPr>
        <w:rPr>
          <w:rFonts w:asciiTheme="minorHAnsi" w:hAnsiTheme="minorHAnsi"/>
          <w:sz w:val="22"/>
          <w:szCs w:val="22"/>
        </w:rPr>
      </w:pPr>
    </w:p>
    <w:p w14:paraId="054DA45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(1, Page 3): </w:t>
      </w:r>
    </w:p>
    <w:p w14:paraId="0EA65EF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Subadults: 40 to 100 </w:t>
      </w:r>
    </w:p>
    <w:p w14:paraId="1F952C6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≤248 millimeters (mm)</w:t>
      </w:r>
    </w:p>
    <w:p w14:paraId="38D43D23" w14:textId="77777777" w:rsidR="000B2E13" w:rsidRPr="00192810" w:rsidRDefault="000B2E13" w:rsidP="000B2E13">
      <w:pPr>
        <w:rPr>
          <w:rFonts w:asciiTheme="minorHAnsi" w:hAnsiTheme="minorHAnsi"/>
          <w:sz w:val="22"/>
          <w:szCs w:val="22"/>
        </w:rPr>
      </w:pPr>
    </w:p>
    <w:p w14:paraId="413A2E8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w:t>
      </w:r>
    </w:p>
    <w:p w14:paraId="7017971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Subadults= 0.13-3.2 (estimated)</w:t>
      </w:r>
    </w:p>
    <w:p w14:paraId="540CCB2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Adults=≤76 (estimated)</w:t>
      </w:r>
    </w:p>
    <w:p w14:paraId="09D9DFF3" w14:textId="77777777" w:rsidR="000B2E13" w:rsidRPr="00192810" w:rsidRDefault="000B2E13" w:rsidP="000B2E13">
      <w:pPr>
        <w:rPr>
          <w:rFonts w:asciiTheme="minorHAnsi" w:hAnsiTheme="minorHAnsi"/>
          <w:sz w:val="22"/>
          <w:szCs w:val="22"/>
        </w:rPr>
      </w:pPr>
    </w:p>
    <w:p w14:paraId="067125C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Not available</w:t>
      </w:r>
    </w:p>
    <w:p w14:paraId="3DC2F51F" w14:textId="77777777" w:rsidR="000B2E13" w:rsidRPr="00192810" w:rsidRDefault="000B2E13" w:rsidP="000B2E13">
      <w:pPr>
        <w:rPr>
          <w:rFonts w:asciiTheme="minorHAnsi" w:hAnsiTheme="minorHAnsi"/>
          <w:sz w:val="22"/>
          <w:szCs w:val="22"/>
          <w:highlight w:val="yellow"/>
        </w:rPr>
      </w:pPr>
    </w:p>
    <w:p w14:paraId="7B42781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 where species is known to occur: Winston, AL (1, p. 2)</w:t>
      </w:r>
    </w:p>
    <w:p w14:paraId="4005A4F5" w14:textId="77777777" w:rsidR="000B2E13" w:rsidRPr="00192810" w:rsidRDefault="000B2E13" w:rsidP="000B2E13">
      <w:pPr>
        <w:rPr>
          <w:rFonts w:asciiTheme="minorHAnsi" w:hAnsiTheme="minorHAnsi"/>
          <w:sz w:val="22"/>
          <w:szCs w:val="22"/>
        </w:rPr>
      </w:pPr>
    </w:p>
    <w:p w14:paraId="3396111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William B. Bankhead National Forest (1, p. 2)</w:t>
      </w:r>
    </w:p>
    <w:p w14:paraId="1F196649" w14:textId="77777777" w:rsidR="000B2E13" w:rsidRPr="00192810" w:rsidRDefault="000B2E13" w:rsidP="000B2E13">
      <w:pPr>
        <w:tabs>
          <w:tab w:val="right" w:pos="10800"/>
        </w:tabs>
        <w:rPr>
          <w:rFonts w:asciiTheme="minorHAnsi" w:hAnsiTheme="minorHAnsi"/>
          <w:sz w:val="22"/>
          <w:szCs w:val="22"/>
        </w:rPr>
      </w:pPr>
    </w:p>
    <w:p w14:paraId="2C75BF56"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Diet: aquatic invertebrates, fish (1, Page 4)</w:t>
      </w:r>
    </w:p>
    <w:p w14:paraId="3C39FE4A" w14:textId="77777777" w:rsidR="000B2E13" w:rsidRPr="00192810" w:rsidRDefault="000B2E13" w:rsidP="000B2E13">
      <w:pPr>
        <w:rPr>
          <w:rFonts w:asciiTheme="minorHAnsi" w:hAnsiTheme="minorHAnsi"/>
          <w:sz w:val="22"/>
          <w:szCs w:val="22"/>
        </w:rPr>
      </w:pPr>
    </w:p>
    <w:p w14:paraId="17DD31A1" w14:textId="166B0F11"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90632F">
        <w:rPr>
          <w:rFonts w:asciiTheme="minorHAnsi" w:hAnsiTheme="minorHAnsi"/>
          <w:sz w:val="22"/>
          <w:szCs w:val="22"/>
        </w:rPr>
        <w:t>PRZM5/VVWM</w:t>
      </w:r>
    </w:p>
    <w:p w14:paraId="1BC5B1AD" w14:textId="77777777" w:rsidR="000B2E13" w:rsidRPr="00192810" w:rsidRDefault="000B2E13" w:rsidP="000B2E13">
      <w:pPr>
        <w:rPr>
          <w:rFonts w:asciiTheme="minorHAnsi" w:hAnsiTheme="minorHAnsi"/>
          <w:sz w:val="22"/>
          <w:szCs w:val="22"/>
        </w:rPr>
      </w:pPr>
    </w:p>
    <w:p w14:paraId="0A3DF891"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streams (1, Page 3)</w:t>
      </w:r>
    </w:p>
    <w:p w14:paraId="0675876E"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Aquatic only</w:t>
      </w:r>
    </w:p>
    <w:p w14:paraId="65D935A4" w14:textId="77777777" w:rsidR="000B2E13" w:rsidRPr="00192810" w:rsidRDefault="000B2E13" w:rsidP="000B2E13">
      <w:pPr>
        <w:autoSpaceDE w:val="0"/>
        <w:autoSpaceDN w:val="0"/>
        <w:adjustRightInd w:val="0"/>
        <w:rPr>
          <w:rFonts w:asciiTheme="minorHAnsi" w:hAnsiTheme="minorHAnsi"/>
          <w:sz w:val="22"/>
          <w:szCs w:val="22"/>
        </w:rPr>
      </w:pPr>
    </w:p>
    <w:p w14:paraId="58EBB4A3"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Elevation restriction (in m): not available</w:t>
      </w:r>
    </w:p>
    <w:p w14:paraId="657DA5CF" w14:textId="77777777" w:rsidR="000B2E13" w:rsidRPr="00192810" w:rsidRDefault="000B2E13" w:rsidP="000B2E13">
      <w:pPr>
        <w:rPr>
          <w:rFonts w:asciiTheme="minorHAnsi" w:hAnsiTheme="minorHAnsi"/>
          <w:sz w:val="22"/>
          <w:szCs w:val="22"/>
          <w:highlight w:val="yellow"/>
        </w:rPr>
      </w:pPr>
    </w:p>
    <w:p w14:paraId="204ED2D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(species is opportunistic) or habitat.</w:t>
      </w:r>
    </w:p>
    <w:p w14:paraId="0AFA3C86" w14:textId="77777777" w:rsidR="000B2E13" w:rsidRPr="00192810" w:rsidRDefault="000B2E13" w:rsidP="000B2E13">
      <w:pPr>
        <w:rPr>
          <w:rFonts w:asciiTheme="minorHAnsi" w:hAnsiTheme="minorHAnsi"/>
          <w:sz w:val="22"/>
          <w:szCs w:val="22"/>
          <w:highlight w:val="yellow"/>
        </w:rPr>
      </w:pPr>
    </w:p>
    <w:p w14:paraId="3CF094AE"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Comments:</w:t>
      </w:r>
    </w:p>
    <w:p w14:paraId="7484B34C"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Individuals are assumed to be carnivores. Prey in the wild has not been described. </w:t>
      </w:r>
    </w:p>
    <w:p w14:paraId="21DF4D84"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Species is aquatic and nocturnal (1, p. 3)</w:t>
      </w:r>
    </w:p>
    <w:p w14:paraId="0EAD91CE"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Body weight estimated using the following equation for </w:t>
      </w:r>
      <w:r w:rsidRPr="00192810">
        <w:rPr>
          <w:rFonts w:asciiTheme="minorHAnsi" w:hAnsiTheme="minorHAnsi"/>
          <w:i/>
          <w:sz w:val="22"/>
          <w:szCs w:val="22"/>
        </w:rPr>
        <w:t xml:space="preserve">Necturus </w:t>
      </w:r>
      <w:r w:rsidRPr="00192810">
        <w:rPr>
          <w:rStyle w:val="xbe"/>
          <w:rFonts w:asciiTheme="minorHAnsi" w:hAnsiTheme="minorHAnsi"/>
          <w:i/>
          <w:color w:val="222222"/>
          <w:sz w:val="22"/>
          <w:szCs w:val="22"/>
          <w:lang w:val="en"/>
        </w:rPr>
        <w:t>maculosus</w:t>
      </w:r>
      <w:r w:rsidRPr="00192810">
        <w:rPr>
          <w:rFonts w:asciiTheme="minorHAnsi" w:hAnsiTheme="minorHAnsi"/>
          <w:sz w:val="22"/>
          <w:szCs w:val="22"/>
        </w:rPr>
        <w:t xml:space="preserve"> reported by source 3: Log(BW) = Log(Length)*3.47-6.43</w:t>
      </w:r>
    </w:p>
    <w:p w14:paraId="33BF3EF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tadpoles consume aquatic inveretbrates.</w:t>
      </w:r>
    </w:p>
    <w:p w14:paraId="4ADE5261" w14:textId="77777777" w:rsidR="000B2E13" w:rsidRPr="00192810" w:rsidRDefault="000B2E13" w:rsidP="000B2E13">
      <w:pPr>
        <w:rPr>
          <w:rFonts w:asciiTheme="minorHAnsi" w:hAnsiTheme="minorHAnsi"/>
          <w:sz w:val="22"/>
          <w:szCs w:val="22"/>
        </w:rPr>
      </w:pPr>
    </w:p>
    <w:p w14:paraId="4E0B413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May 29, 2015</w:t>
      </w:r>
    </w:p>
    <w:p w14:paraId="20D2672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(8/3/15)</w:t>
      </w:r>
    </w:p>
    <w:p w14:paraId="42CBFA2A" w14:textId="77777777" w:rsidR="000B2E13" w:rsidRPr="00192810" w:rsidRDefault="000B2E13" w:rsidP="000B2E13">
      <w:pPr>
        <w:rPr>
          <w:rFonts w:asciiTheme="minorHAnsi" w:hAnsiTheme="minorHAnsi"/>
          <w:sz w:val="22"/>
          <w:szCs w:val="22"/>
        </w:rPr>
      </w:pPr>
    </w:p>
    <w:p w14:paraId="2649038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5A197649" w14:textId="77777777" w:rsidR="000B2E13" w:rsidRPr="00192810" w:rsidRDefault="000B2E13" w:rsidP="004D41ED">
      <w:pPr>
        <w:pStyle w:val="ListParagraph"/>
        <w:numPr>
          <w:ilvl w:val="0"/>
          <w:numId w:val="39"/>
        </w:numPr>
        <w:autoSpaceDE w:val="0"/>
        <w:autoSpaceDN w:val="0"/>
        <w:adjustRightInd w:val="0"/>
        <w:rPr>
          <w:rFonts w:asciiTheme="minorHAnsi" w:hAnsiTheme="minorHAnsi"/>
          <w:bCs/>
          <w:sz w:val="22"/>
          <w:szCs w:val="22"/>
        </w:rPr>
      </w:pPr>
      <w:r w:rsidRPr="00192810">
        <w:rPr>
          <w:rFonts w:asciiTheme="minorHAnsi" w:hAnsiTheme="minorHAnsi"/>
          <w:sz w:val="22"/>
          <w:szCs w:val="22"/>
        </w:rPr>
        <w:t xml:space="preserve">USFWS 2013 </w:t>
      </w:r>
      <w:r w:rsidRPr="00192810">
        <w:rPr>
          <w:rFonts w:asciiTheme="minorHAnsi" w:hAnsiTheme="minorHAnsi"/>
          <w:bCs/>
          <w:sz w:val="22"/>
          <w:szCs w:val="22"/>
        </w:rPr>
        <w:t xml:space="preserve">SPECIES ASSESSMENT AND LISTING PRIORITY ASSIGNMENT FORM for </w:t>
      </w:r>
      <w:r w:rsidRPr="00192810">
        <w:rPr>
          <w:rFonts w:asciiTheme="minorHAnsi" w:hAnsiTheme="minorHAnsi"/>
          <w:i/>
          <w:sz w:val="22"/>
          <w:szCs w:val="22"/>
        </w:rPr>
        <w:t xml:space="preserve">Necturus alabamensis. </w:t>
      </w:r>
      <w:r w:rsidRPr="00192810">
        <w:rPr>
          <w:rFonts w:asciiTheme="minorHAnsi" w:hAnsiTheme="minorHAnsi"/>
          <w:sz w:val="22"/>
          <w:szCs w:val="22"/>
        </w:rPr>
        <w:t xml:space="preserve">Available online at: </w:t>
      </w:r>
      <w:hyperlink r:id="rId39" w:history="1">
        <w:r w:rsidRPr="00192810">
          <w:rPr>
            <w:rStyle w:val="Hyperlink"/>
            <w:rFonts w:asciiTheme="minorHAnsi" w:hAnsiTheme="minorHAnsi"/>
            <w:sz w:val="22"/>
            <w:szCs w:val="22"/>
          </w:rPr>
          <w:t>http://ecos.fws.gov/docs/candidate/assessments/2013/r4/D030_V01.pdf</w:t>
        </w:r>
      </w:hyperlink>
    </w:p>
    <w:p w14:paraId="1DDBAE5B" w14:textId="77777777" w:rsidR="000B2E13" w:rsidRPr="00192810" w:rsidRDefault="000B2E13" w:rsidP="004D41ED">
      <w:pPr>
        <w:pStyle w:val="ListParagraph"/>
        <w:numPr>
          <w:ilvl w:val="0"/>
          <w:numId w:val="39"/>
        </w:numPr>
        <w:shd w:val="clear" w:color="auto" w:fill="FFFFFF"/>
        <w:rPr>
          <w:rFonts w:asciiTheme="minorHAnsi" w:hAnsiTheme="minorHAnsi"/>
          <w:sz w:val="22"/>
          <w:szCs w:val="22"/>
        </w:rPr>
      </w:pPr>
      <w:r w:rsidRPr="00192810">
        <w:rPr>
          <w:rFonts w:asciiTheme="minorHAnsi" w:hAnsiTheme="minorHAnsi"/>
          <w:sz w:val="22"/>
          <w:szCs w:val="22"/>
          <w:lang w:val="en"/>
        </w:rPr>
        <w:t xml:space="preserve">Vandevalk, A.J. and J. H. Coleman. 2010. A proposed weight-length relationship for the Common Mudpuppy. </w:t>
      </w:r>
      <w:r w:rsidRPr="00192810">
        <w:rPr>
          <w:rFonts w:asciiTheme="minorHAnsi" w:hAnsiTheme="minorHAnsi"/>
          <w:sz w:val="22"/>
          <w:szCs w:val="22"/>
        </w:rPr>
        <w:t xml:space="preserve">Herpetological Review, 2010, 41(1), 29–31. </w:t>
      </w:r>
    </w:p>
    <w:p w14:paraId="0FBC98C0" w14:textId="77777777" w:rsidR="000B2E13" w:rsidRPr="00192810" w:rsidRDefault="000B2E13" w:rsidP="000B2E13">
      <w:pPr>
        <w:pStyle w:val="ListParagraph"/>
        <w:autoSpaceDE w:val="0"/>
        <w:autoSpaceDN w:val="0"/>
        <w:adjustRightInd w:val="0"/>
        <w:rPr>
          <w:rFonts w:asciiTheme="minorHAnsi" w:hAnsiTheme="minorHAnsi"/>
          <w:bCs/>
          <w:sz w:val="22"/>
          <w:szCs w:val="22"/>
          <w:highlight w:val="yellow"/>
        </w:rPr>
      </w:pPr>
    </w:p>
    <w:p w14:paraId="513CC05C" w14:textId="77777777" w:rsidR="000B2E13" w:rsidRPr="00192810" w:rsidRDefault="000B2E13" w:rsidP="000B2E13">
      <w:pPr>
        <w:rPr>
          <w:rFonts w:asciiTheme="minorHAnsi" w:hAnsiTheme="minorHAnsi"/>
          <w:b/>
          <w:sz w:val="22"/>
          <w:szCs w:val="22"/>
          <w:highlight w:val="yellow"/>
        </w:rPr>
      </w:pPr>
    </w:p>
    <w:p w14:paraId="22AC759F" w14:textId="77777777" w:rsidR="000B2E13" w:rsidRPr="00192810" w:rsidRDefault="000B2E13" w:rsidP="000B2E13">
      <w:pPr>
        <w:rPr>
          <w:rFonts w:asciiTheme="minorHAnsi" w:hAnsiTheme="minorHAnsi"/>
          <w:b/>
          <w:sz w:val="22"/>
          <w:szCs w:val="22"/>
          <w:highlight w:val="yellow"/>
        </w:rPr>
      </w:pPr>
      <w:r w:rsidRPr="00192810">
        <w:rPr>
          <w:rFonts w:asciiTheme="minorHAnsi" w:hAnsiTheme="minorHAnsi"/>
          <w:b/>
          <w:sz w:val="22"/>
          <w:szCs w:val="22"/>
          <w:highlight w:val="yellow"/>
        </w:rPr>
        <w:br w:type="page"/>
      </w:r>
    </w:p>
    <w:p w14:paraId="4D291354"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Notophthalmus perstriatus</w:t>
      </w:r>
      <w:r w:rsidRPr="00192810">
        <w:rPr>
          <w:rFonts w:asciiTheme="minorHAnsi" w:hAnsiTheme="minorHAnsi"/>
          <w:b/>
          <w:sz w:val="22"/>
          <w:szCs w:val="22"/>
        </w:rPr>
        <w:t xml:space="preserve"> (Striped newt)</w:t>
      </w:r>
    </w:p>
    <w:p w14:paraId="3BD74AB1" w14:textId="77777777" w:rsidR="000B2E13" w:rsidRPr="00192810" w:rsidRDefault="000B2E13" w:rsidP="000B2E13">
      <w:pPr>
        <w:rPr>
          <w:rFonts w:asciiTheme="minorHAnsi" w:hAnsiTheme="minorHAnsi"/>
          <w:sz w:val="22"/>
          <w:szCs w:val="22"/>
        </w:rPr>
      </w:pPr>
    </w:p>
    <w:p w14:paraId="4D59459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Candidate</w:t>
      </w:r>
    </w:p>
    <w:p w14:paraId="74CF6ACC" w14:textId="77777777" w:rsidR="000B2E13" w:rsidRPr="00192810" w:rsidRDefault="000B2E13" w:rsidP="000B2E13">
      <w:pPr>
        <w:rPr>
          <w:rFonts w:asciiTheme="minorHAnsi" w:hAnsiTheme="minorHAnsi"/>
          <w:sz w:val="22"/>
          <w:szCs w:val="22"/>
        </w:rPr>
      </w:pPr>
    </w:p>
    <w:p w14:paraId="5441161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5FFA0FB4" w14:textId="77777777" w:rsidR="000B2E13" w:rsidRPr="00192810" w:rsidRDefault="000B2E13" w:rsidP="000B2E13">
      <w:pPr>
        <w:rPr>
          <w:rFonts w:asciiTheme="minorHAnsi" w:hAnsiTheme="minorHAnsi"/>
          <w:sz w:val="22"/>
          <w:szCs w:val="22"/>
        </w:rPr>
      </w:pPr>
    </w:p>
    <w:p w14:paraId="17395CF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0EAF0FEC" w14:textId="77777777" w:rsidR="000B2E13" w:rsidRPr="00192810" w:rsidRDefault="000B2E13" w:rsidP="000B2E13">
      <w:pPr>
        <w:rPr>
          <w:rFonts w:asciiTheme="minorHAnsi" w:hAnsiTheme="minorHAnsi"/>
          <w:sz w:val="22"/>
          <w:szCs w:val="22"/>
        </w:rPr>
      </w:pPr>
    </w:p>
    <w:p w14:paraId="6D02951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w:t>
      </w:r>
    </w:p>
    <w:p w14:paraId="171DA032" w14:textId="77777777" w:rsidR="000B2E13" w:rsidRPr="00192810" w:rsidRDefault="000B2E13" w:rsidP="000B2E13">
      <w:pPr>
        <w:rPr>
          <w:rFonts w:asciiTheme="minorHAnsi" w:hAnsiTheme="minorHAnsi"/>
          <w:sz w:val="22"/>
          <w:szCs w:val="22"/>
        </w:rPr>
      </w:pPr>
    </w:p>
    <w:p w14:paraId="66974AB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available</w:t>
      </w:r>
    </w:p>
    <w:p w14:paraId="551B5E26" w14:textId="77777777" w:rsidR="000B2E13" w:rsidRPr="00192810" w:rsidRDefault="000B2E13" w:rsidP="000B2E13">
      <w:pPr>
        <w:rPr>
          <w:rFonts w:asciiTheme="minorHAnsi" w:hAnsiTheme="minorHAnsi"/>
          <w:sz w:val="22"/>
          <w:szCs w:val="22"/>
        </w:rPr>
      </w:pPr>
    </w:p>
    <w:p w14:paraId="15F7ACB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50-100 (1, Page 3)</w:t>
      </w:r>
    </w:p>
    <w:p w14:paraId="59A92126" w14:textId="77777777" w:rsidR="000B2E13" w:rsidRPr="00192810" w:rsidRDefault="000B2E13" w:rsidP="000B2E13">
      <w:pPr>
        <w:rPr>
          <w:rFonts w:asciiTheme="minorHAnsi" w:hAnsiTheme="minorHAnsi"/>
          <w:sz w:val="22"/>
          <w:szCs w:val="22"/>
        </w:rPr>
      </w:pPr>
    </w:p>
    <w:p w14:paraId="48698BA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0.80 (2)</w:t>
      </w:r>
    </w:p>
    <w:p w14:paraId="141EEE71" w14:textId="77777777" w:rsidR="000B2E13" w:rsidRPr="00192810" w:rsidRDefault="000B2E13" w:rsidP="000B2E13">
      <w:pPr>
        <w:rPr>
          <w:rFonts w:asciiTheme="minorHAnsi" w:hAnsiTheme="minorHAnsi"/>
          <w:sz w:val="22"/>
          <w:szCs w:val="22"/>
        </w:rPr>
      </w:pPr>
    </w:p>
    <w:p w14:paraId="01AE330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not available</w:t>
      </w:r>
    </w:p>
    <w:p w14:paraId="12E956F0" w14:textId="77777777" w:rsidR="000B2E13" w:rsidRPr="00192810" w:rsidRDefault="000B2E13" w:rsidP="000B2E13">
      <w:pPr>
        <w:rPr>
          <w:rFonts w:asciiTheme="minorHAnsi" w:hAnsiTheme="minorHAnsi"/>
          <w:sz w:val="22"/>
          <w:szCs w:val="22"/>
        </w:rPr>
      </w:pPr>
    </w:p>
    <w:p w14:paraId="1CB8E72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Locations where species is known to occur: Alachua, Baker, Bradford, Citrus, Clay, Columbia, Dixie, Duval, Flagler, Gilchrist, Leon, Marion, Nassau, Orange, Putnam, Seminole, St. Johns, Sumter, Suwannee, Union, Wakulla, Counties FL, </w:t>
      </w:r>
    </w:p>
    <w:p w14:paraId="7C892D04"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Baker, Bryan, Camden, Charlton, Evans, Irwin, Lanier, Long, Lowndes, Counties, GA (1, p. 2)</w:t>
      </w:r>
    </w:p>
    <w:p w14:paraId="3590EED6" w14:textId="77777777" w:rsidR="000B2E13" w:rsidRPr="00192810" w:rsidRDefault="000B2E13" w:rsidP="000B2E13">
      <w:pPr>
        <w:autoSpaceDE w:val="0"/>
        <w:autoSpaceDN w:val="0"/>
        <w:adjustRightInd w:val="0"/>
        <w:rPr>
          <w:rFonts w:asciiTheme="minorHAnsi" w:hAnsiTheme="minorHAnsi"/>
          <w:sz w:val="22"/>
          <w:szCs w:val="22"/>
        </w:rPr>
      </w:pPr>
    </w:p>
    <w:p w14:paraId="14274F4D"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431A025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Apalachicola National Forest,</w:t>
      </w:r>
    </w:p>
    <w:p w14:paraId="57D93E8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Camp Blanding Military Reservation, </w:t>
      </w:r>
    </w:p>
    <w:p w14:paraId="44411A09"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Ft. Stewart Military Reservation, </w:t>
      </w:r>
    </w:p>
    <w:p w14:paraId="1090A650"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Ocala National Forest, </w:t>
      </w:r>
    </w:p>
    <w:p w14:paraId="1848F2C7"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Okefenokee NWR, </w:t>
      </w:r>
    </w:p>
    <w:p w14:paraId="41967A1C"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Osceola National Forest (1, p. 3)</w:t>
      </w:r>
    </w:p>
    <w:p w14:paraId="44D75864" w14:textId="77777777" w:rsidR="000B2E13" w:rsidRPr="00192810" w:rsidRDefault="000B2E13" w:rsidP="000B2E13">
      <w:pPr>
        <w:tabs>
          <w:tab w:val="right" w:pos="10800"/>
        </w:tabs>
        <w:rPr>
          <w:rFonts w:asciiTheme="minorHAnsi" w:hAnsiTheme="minorHAnsi"/>
          <w:sz w:val="22"/>
          <w:szCs w:val="22"/>
        </w:rPr>
      </w:pPr>
    </w:p>
    <w:p w14:paraId="1466D477"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Diet: frog eggs, worms, snails, fairy shrimp, spiders, and insects (adult and larvae) (1, Page 5)</w:t>
      </w:r>
    </w:p>
    <w:p w14:paraId="47F18E6E" w14:textId="77777777" w:rsidR="000B2E13" w:rsidRPr="00192810" w:rsidRDefault="000B2E13" w:rsidP="000B2E13">
      <w:pPr>
        <w:autoSpaceDE w:val="0"/>
        <w:autoSpaceDN w:val="0"/>
        <w:adjustRightInd w:val="0"/>
        <w:rPr>
          <w:rFonts w:asciiTheme="minorHAnsi" w:hAnsiTheme="minorHAnsi"/>
          <w:sz w:val="22"/>
          <w:szCs w:val="22"/>
        </w:rPr>
      </w:pPr>
    </w:p>
    <w:p w14:paraId="18F1EA74" w14:textId="06FDAFEC"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KABAM, </w:t>
      </w:r>
      <w:r w:rsidR="0090632F">
        <w:rPr>
          <w:rFonts w:asciiTheme="minorHAnsi" w:hAnsiTheme="minorHAnsi"/>
          <w:sz w:val="22"/>
          <w:szCs w:val="22"/>
        </w:rPr>
        <w:t>PRZM5/VVWM</w:t>
      </w:r>
      <w:r w:rsidR="00BB7225" w:rsidRPr="00192810">
        <w:rPr>
          <w:rFonts w:asciiTheme="minorHAnsi" w:hAnsiTheme="minorHAnsi"/>
          <w:sz w:val="22"/>
          <w:szCs w:val="22"/>
        </w:rPr>
        <w:t xml:space="preserve">, </w:t>
      </w:r>
      <w:r w:rsidR="00D472CD" w:rsidRPr="00192810">
        <w:rPr>
          <w:rFonts w:asciiTheme="minorHAnsi" w:hAnsiTheme="minorHAnsi"/>
          <w:sz w:val="22"/>
          <w:szCs w:val="22"/>
        </w:rPr>
        <w:t>T-HERPS</w:t>
      </w:r>
      <w:r w:rsidR="00BB7225" w:rsidRPr="00192810">
        <w:rPr>
          <w:rFonts w:asciiTheme="minorHAnsi" w:hAnsiTheme="minorHAnsi"/>
          <w:sz w:val="22"/>
          <w:szCs w:val="22"/>
        </w:rPr>
        <w:t xml:space="preserve"> and earthworm fugacity</w:t>
      </w:r>
    </w:p>
    <w:p w14:paraId="13BC2B7A" w14:textId="77777777" w:rsidR="000B2E13" w:rsidRPr="00192810" w:rsidRDefault="000B2E13" w:rsidP="000B2E13">
      <w:pPr>
        <w:rPr>
          <w:rFonts w:asciiTheme="minorHAnsi" w:hAnsiTheme="minorHAnsi"/>
          <w:sz w:val="22"/>
          <w:szCs w:val="22"/>
        </w:rPr>
      </w:pPr>
    </w:p>
    <w:p w14:paraId="34DC97CD"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Habitat: Ephemeral ponds, upland habitats (forest, scrub) (1, Page 4) </w:t>
      </w:r>
    </w:p>
    <w:p w14:paraId="0DB85AF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7486276B" w14:textId="77777777" w:rsidR="000B2E13" w:rsidRPr="00192810" w:rsidRDefault="000B2E13" w:rsidP="000B2E13">
      <w:pPr>
        <w:rPr>
          <w:rFonts w:asciiTheme="minorHAnsi" w:hAnsiTheme="minorHAnsi"/>
          <w:sz w:val="22"/>
          <w:szCs w:val="22"/>
        </w:rPr>
      </w:pPr>
    </w:p>
    <w:p w14:paraId="59A3197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Not available</w:t>
      </w:r>
    </w:p>
    <w:p w14:paraId="61151C7C" w14:textId="77777777" w:rsidR="000B2E13" w:rsidRPr="00192810" w:rsidRDefault="000B2E13" w:rsidP="000B2E13">
      <w:pPr>
        <w:rPr>
          <w:rFonts w:asciiTheme="minorHAnsi" w:hAnsiTheme="minorHAnsi"/>
          <w:sz w:val="22"/>
          <w:szCs w:val="22"/>
        </w:rPr>
      </w:pPr>
    </w:p>
    <w:p w14:paraId="01F29F9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(species is opportunistic) or habitat.</w:t>
      </w:r>
    </w:p>
    <w:p w14:paraId="53E1DFFD" w14:textId="77777777" w:rsidR="000B2E13" w:rsidRPr="00192810" w:rsidRDefault="000B2E13" w:rsidP="000B2E13">
      <w:pPr>
        <w:rPr>
          <w:rFonts w:asciiTheme="minorHAnsi" w:hAnsiTheme="minorHAnsi"/>
          <w:sz w:val="22"/>
          <w:szCs w:val="22"/>
        </w:rPr>
      </w:pPr>
    </w:p>
    <w:p w14:paraId="1B5ACF39"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Comments:  </w:t>
      </w:r>
    </w:p>
    <w:p w14:paraId="05CC6DD1"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is fire-dependent (1, p. 4)</w:t>
      </w:r>
    </w:p>
    <w:p w14:paraId="0E9D8F92"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Reviewer assumes that tadpoles are aquatic, preying on aquatic invertebrates.</w:t>
      </w:r>
    </w:p>
    <w:p w14:paraId="4D9980B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III May 29, 2015</w:t>
      </w:r>
    </w:p>
    <w:p w14:paraId="14EB106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(8/3/15)</w:t>
      </w:r>
    </w:p>
    <w:p w14:paraId="18E0C378" w14:textId="77777777" w:rsidR="000B2E13" w:rsidRPr="00192810" w:rsidRDefault="000B2E13" w:rsidP="000B2E13">
      <w:pPr>
        <w:rPr>
          <w:rFonts w:asciiTheme="minorHAnsi" w:hAnsiTheme="minorHAnsi"/>
          <w:sz w:val="22"/>
          <w:szCs w:val="22"/>
        </w:rPr>
      </w:pPr>
    </w:p>
    <w:p w14:paraId="01B77EB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77857EE2" w14:textId="77777777" w:rsidR="000B2E13" w:rsidRPr="00192810" w:rsidRDefault="000B2E13" w:rsidP="004D41ED">
      <w:pPr>
        <w:pStyle w:val="ListParagraph"/>
        <w:numPr>
          <w:ilvl w:val="0"/>
          <w:numId w:val="40"/>
        </w:numPr>
        <w:autoSpaceDE w:val="0"/>
        <w:autoSpaceDN w:val="0"/>
        <w:adjustRightInd w:val="0"/>
        <w:rPr>
          <w:rFonts w:asciiTheme="minorHAnsi" w:hAnsiTheme="minorHAnsi"/>
          <w:bCs/>
          <w:sz w:val="22"/>
          <w:szCs w:val="22"/>
        </w:rPr>
      </w:pPr>
      <w:r w:rsidRPr="00192810">
        <w:rPr>
          <w:rFonts w:asciiTheme="minorHAnsi" w:hAnsiTheme="minorHAnsi"/>
          <w:sz w:val="22"/>
          <w:szCs w:val="22"/>
        </w:rPr>
        <w:t xml:space="preserve">USFWS 2014 </w:t>
      </w:r>
      <w:r w:rsidRPr="00192810">
        <w:rPr>
          <w:rFonts w:asciiTheme="minorHAnsi" w:hAnsiTheme="minorHAnsi"/>
          <w:bCs/>
          <w:sz w:val="22"/>
          <w:szCs w:val="22"/>
        </w:rPr>
        <w:t xml:space="preserve">SPECIES ASSESSMENT AND LISTING PRIORITY ASSIGNMENT FORM for the </w:t>
      </w:r>
      <w:r w:rsidRPr="00192810">
        <w:rPr>
          <w:rFonts w:asciiTheme="minorHAnsi" w:hAnsiTheme="minorHAnsi"/>
          <w:i/>
          <w:sz w:val="22"/>
          <w:szCs w:val="22"/>
        </w:rPr>
        <w:t>Notophthalmus perstriatus</w:t>
      </w:r>
      <w:r w:rsidRPr="00192810">
        <w:rPr>
          <w:rFonts w:asciiTheme="minorHAnsi" w:hAnsiTheme="minorHAnsi"/>
          <w:sz w:val="22"/>
          <w:szCs w:val="22"/>
        </w:rPr>
        <w:t xml:space="preserve">. Available online at: </w:t>
      </w:r>
      <w:hyperlink r:id="rId40" w:history="1">
        <w:r w:rsidRPr="00192810">
          <w:rPr>
            <w:rStyle w:val="Hyperlink"/>
            <w:rFonts w:asciiTheme="minorHAnsi" w:hAnsiTheme="minorHAnsi"/>
            <w:sz w:val="22"/>
            <w:szCs w:val="22"/>
          </w:rPr>
          <w:t>http://ecos.fws.gov/docs/candidate/assessments/2014/r4/D02P_V01.pdf</w:t>
        </w:r>
      </w:hyperlink>
    </w:p>
    <w:p w14:paraId="576191B9" w14:textId="77777777" w:rsidR="000B2E13" w:rsidRPr="00192810" w:rsidRDefault="000B2E13" w:rsidP="004D41ED">
      <w:pPr>
        <w:pStyle w:val="ListParagraph"/>
        <w:numPr>
          <w:ilvl w:val="0"/>
          <w:numId w:val="40"/>
        </w:numPr>
        <w:autoSpaceDE w:val="0"/>
        <w:autoSpaceDN w:val="0"/>
        <w:adjustRightInd w:val="0"/>
        <w:rPr>
          <w:rFonts w:asciiTheme="minorHAnsi" w:hAnsiTheme="minorHAnsi"/>
          <w:bCs/>
          <w:sz w:val="22"/>
          <w:szCs w:val="22"/>
        </w:rPr>
      </w:pPr>
      <w:r w:rsidRPr="00192810">
        <w:rPr>
          <w:rFonts w:asciiTheme="minorHAnsi" w:hAnsiTheme="minorHAnsi"/>
          <w:bCs/>
          <w:sz w:val="22"/>
          <w:szCs w:val="22"/>
        </w:rPr>
        <w:t>http://animaldiversity.org/accounts/Notophthalmus_perstriatus/</w:t>
      </w:r>
    </w:p>
    <w:p w14:paraId="55204D15"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533A0787"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Peltophryne lemur </w:t>
      </w:r>
      <w:r w:rsidRPr="00192810">
        <w:rPr>
          <w:rFonts w:asciiTheme="minorHAnsi" w:hAnsiTheme="minorHAnsi"/>
          <w:b/>
          <w:sz w:val="22"/>
          <w:szCs w:val="22"/>
        </w:rPr>
        <w:t>(Puerto Rican Crested Toad)</w:t>
      </w:r>
    </w:p>
    <w:p w14:paraId="743FAB45" w14:textId="77777777" w:rsidR="000B2E13" w:rsidRPr="00192810" w:rsidRDefault="000B2E13" w:rsidP="000B2E13">
      <w:pPr>
        <w:rPr>
          <w:rFonts w:asciiTheme="minorHAnsi" w:hAnsiTheme="minorHAnsi"/>
          <w:sz w:val="22"/>
          <w:szCs w:val="22"/>
        </w:rPr>
      </w:pPr>
    </w:p>
    <w:p w14:paraId="499A5F1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 (1)</w:t>
      </w:r>
    </w:p>
    <w:p w14:paraId="423FCEDA" w14:textId="77777777" w:rsidR="000B2E13" w:rsidRPr="00192810" w:rsidRDefault="000B2E13" w:rsidP="000B2E13">
      <w:pPr>
        <w:rPr>
          <w:rFonts w:asciiTheme="minorHAnsi" w:hAnsiTheme="minorHAnsi"/>
          <w:sz w:val="22"/>
          <w:szCs w:val="22"/>
          <w:highlight w:val="yellow"/>
        </w:rPr>
      </w:pPr>
    </w:p>
    <w:p w14:paraId="24EF499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0AE67814" w14:textId="77777777" w:rsidR="000B2E13" w:rsidRPr="00192810" w:rsidRDefault="000B2E13" w:rsidP="000B2E13">
      <w:pPr>
        <w:rPr>
          <w:rFonts w:asciiTheme="minorHAnsi" w:hAnsiTheme="minorHAnsi"/>
          <w:sz w:val="22"/>
          <w:szCs w:val="22"/>
          <w:highlight w:val="yellow"/>
        </w:rPr>
      </w:pPr>
    </w:p>
    <w:p w14:paraId="46994B6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01EF0B89" w14:textId="77777777" w:rsidR="000B2E13" w:rsidRPr="00192810" w:rsidRDefault="000B2E13" w:rsidP="000B2E13">
      <w:pPr>
        <w:rPr>
          <w:rFonts w:asciiTheme="minorHAnsi" w:hAnsiTheme="minorHAnsi"/>
          <w:sz w:val="22"/>
          <w:szCs w:val="22"/>
        </w:rPr>
      </w:pPr>
    </w:p>
    <w:p w14:paraId="4A9A3B1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19D8F324" w14:textId="77777777" w:rsidR="000B2E13" w:rsidRPr="00192810" w:rsidRDefault="000B2E13" w:rsidP="000B2E13">
      <w:pPr>
        <w:rPr>
          <w:rFonts w:asciiTheme="minorHAnsi" w:hAnsiTheme="minorHAnsi"/>
          <w:sz w:val="22"/>
          <w:szCs w:val="22"/>
          <w:highlight w:val="yellow"/>
        </w:rPr>
      </w:pPr>
    </w:p>
    <w:p w14:paraId="32F46F2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2025-2050 (1)</w:t>
      </w:r>
    </w:p>
    <w:p w14:paraId="6658815B" w14:textId="77777777" w:rsidR="000B2E13" w:rsidRPr="00192810" w:rsidRDefault="000B2E13" w:rsidP="000B2E13">
      <w:pPr>
        <w:rPr>
          <w:rFonts w:asciiTheme="minorHAnsi" w:hAnsiTheme="minorHAnsi"/>
          <w:sz w:val="22"/>
          <w:szCs w:val="22"/>
          <w:highlight w:val="yellow"/>
        </w:rPr>
      </w:pPr>
    </w:p>
    <w:p w14:paraId="6C67729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64-120 (1)</w:t>
      </w:r>
    </w:p>
    <w:p w14:paraId="57A5338C" w14:textId="77777777" w:rsidR="000B2E13" w:rsidRPr="00192810" w:rsidRDefault="000B2E13" w:rsidP="000B2E13">
      <w:pPr>
        <w:rPr>
          <w:rFonts w:asciiTheme="minorHAnsi" w:hAnsiTheme="minorHAnsi"/>
          <w:sz w:val="22"/>
          <w:szCs w:val="22"/>
          <w:highlight w:val="yellow"/>
        </w:rPr>
      </w:pPr>
    </w:p>
    <w:p w14:paraId="77B7706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23-151 (estimated using </w:t>
      </w:r>
      <w:r w:rsidRPr="00192810">
        <w:rPr>
          <w:rFonts w:asciiTheme="minorHAnsi" w:hAnsiTheme="minorHAnsi"/>
          <w:i/>
          <w:sz w:val="22"/>
          <w:szCs w:val="22"/>
        </w:rPr>
        <w:t xml:space="preserve">Bufo sp. </w:t>
      </w:r>
      <w:r w:rsidRPr="00192810">
        <w:rPr>
          <w:rFonts w:asciiTheme="minorHAnsi" w:hAnsiTheme="minorHAnsi"/>
          <w:sz w:val="22"/>
          <w:szCs w:val="22"/>
        </w:rPr>
        <w:t>regressions from 2)</w:t>
      </w:r>
    </w:p>
    <w:p w14:paraId="535F100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85-170 (3)</w:t>
      </w:r>
    </w:p>
    <w:p w14:paraId="00F5DD6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Males: 57 (3)</w:t>
      </w:r>
    </w:p>
    <w:p w14:paraId="733B15CC" w14:textId="77777777" w:rsidR="000B2E13" w:rsidRPr="00192810" w:rsidRDefault="000B2E13" w:rsidP="000B2E13">
      <w:pPr>
        <w:rPr>
          <w:rFonts w:asciiTheme="minorHAnsi" w:hAnsiTheme="minorHAnsi"/>
          <w:sz w:val="22"/>
          <w:szCs w:val="22"/>
          <w:highlight w:val="yellow"/>
        </w:rPr>
      </w:pPr>
    </w:p>
    <w:p w14:paraId="3CC0367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year round</w:t>
      </w:r>
    </w:p>
    <w:p w14:paraId="34F61BEB" w14:textId="77777777" w:rsidR="000B2E13" w:rsidRPr="00192810" w:rsidRDefault="000B2E13" w:rsidP="000B2E13">
      <w:pPr>
        <w:rPr>
          <w:rFonts w:asciiTheme="minorHAnsi" w:hAnsiTheme="minorHAnsi"/>
          <w:sz w:val="22"/>
          <w:szCs w:val="22"/>
          <w:highlight w:val="yellow"/>
        </w:rPr>
      </w:pPr>
    </w:p>
    <w:p w14:paraId="6099D20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Puerto Rico (1)</w:t>
      </w:r>
    </w:p>
    <w:p w14:paraId="081C01B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Guanica and Quebradillas Municipalities (1)</w:t>
      </w:r>
    </w:p>
    <w:p w14:paraId="357B47F0" w14:textId="77777777" w:rsidR="000B2E13" w:rsidRPr="00192810" w:rsidRDefault="000B2E13" w:rsidP="000B2E13">
      <w:pPr>
        <w:rPr>
          <w:rFonts w:asciiTheme="minorHAnsi" w:hAnsiTheme="minorHAnsi"/>
          <w:sz w:val="22"/>
          <w:szCs w:val="22"/>
          <w:highlight w:val="yellow"/>
        </w:rPr>
      </w:pPr>
    </w:p>
    <w:p w14:paraId="5583965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None (4)</w:t>
      </w:r>
    </w:p>
    <w:p w14:paraId="342B140B" w14:textId="77777777" w:rsidR="000B2E13" w:rsidRPr="00192810" w:rsidRDefault="000B2E13" w:rsidP="000B2E13">
      <w:pPr>
        <w:rPr>
          <w:rFonts w:asciiTheme="minorHAnsi" w:hAnsiTheme="minorHAnsi"/>
          <w:sz w:val="22"/>
          <w:szCs w:val="22"/>
          <w:highlight w:val="yellow"/>
        </w:rPr>
      </w:pPr>
    </w:p>
    <w:p w14:paraId="73ACC9A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snails, beetles, insects (3)</w:t>
      </w:r>
    </w:p>
    <w:p w14:paraId="46C1F054" w14:textId="77777777" w:rsidR="000B2E13" w:rsidRPr="00192810" w:rsidRDefault="000B2E13" w:rsidP="000B2E13">
      <w:pPr>
        <w:rPr>
          <w:rFonts w:asciiTheme="minorHAnsi" w:hAnsiTheme="minorHAnsi"/>
          <w:sz w:val="22"/>
          <w:szCs w:val="22"/>
        </w:rPr>
      </w:pPr>
    </w:p>
    <w:p w14:paraId="192D915F" w14:textId="77FC4B91"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D472CD" w:rsidRPr="00192810">
        <w:rPr>
          <w:rFonts w:asciiTheme="minorHAnsi" w:hAnsiTheme="minorHAnsi"/>
          <w:sz w:val="22"/>
          <w:szCs w:val="22"/>
        </w:rPr>
        <w:t>T-HERPS</w:t>
      </w:r>
      <w:r w:rsidRPr="00192810">
        <w:rPr>
          <w:rFonts w:asciiTheme="minorHAnsi" w:hAnsiTheme="minorHAnsi"/>
          <w:sz w:val="22"/>
          <w:szCs w:val="22"/>
        </w:rPr>
        <w:t>, KABAM</w:t>
      </w:r>
      <w:r w:rsidRPr="00192810">
        <w:rPr>
          <w:rFonts w:asciiTheme="minorHAnsi" w:hAnsiTheme="minorHAnsi"/>
          <w:sz w:val="22"/>
          <w:szCs w:val="22"/>
        </w:rPr>
        <w:tab/>
        <w:t xml:space="preserve">, </w:t>
      </w:r>
      <w:r w:rsidR="0090632F">
        <w:rPr>
          <w:rFonts w:asciiTheme="minorHAnsi" w:hAnsiTheme="minorHAnsi"/>
          <w:sz w:val="22"/>
          <w:szCs w:val="22"/>
        </w:rPr>
        <w:t>PRZM5/VVWM</w:t>
      </w:r>
    </w:p>
    <w:p w14:paraId="042EAE99" w14:textId="77777777" w:rsidR="000B2E13" w:rsidRPr="00192810" w:rsidRDefault="000B2E13" w:rsidP="000B2E13">
      <w:pPr>
        <w:rPr>
          <w:rFonts w:asciiTheme="minorHAnsi" w:hAnsiTheme="minorHAnsi"/>
          <w:sz w:val="22"/>
          <w:szCs w:val="22"/>
          <w:highlight w:val="yellow"/>
        </w:rPr>
      </w:pPr>
    </w:p>
    <w:p w14:paraId="0DECE93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low elevation arid or semi-arid rocky areas with limestone fissures and cavities in well-drained soil (1)</w:t>
      </w:r>
    </w:p>
    <w:p w14:paraId="54BACCD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Breed in ponds (1)</w:t>
      </w:r>
    </w:p>
    <w:p w14:paraId="1D50943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3751F7F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tadpoles are aquatic, preying upon aquatic invertebrates.</w:t>
      </w:r>
    </w:p>
    <w:p w14:paraId="5EA2823D" w14:textId="77777777" w:rsidR="000B2E13" w:rsidRPr="00192810" w:rsidRDefault="000B2E13" w:rsidP="000B2E13">
      <w:pPr>
        <w:rPr>
          <w:rFonts w:asciiTheme="minorHAnsi" w:hAnsiTheme="minorHAnsi"/>
          <w:sz w:val="22"/>
          <w:szCs w:val="22"/>
          <w:highlight w:val="yellow"/>
        </w:rPr>
      </w:pPr>
    </w:p>
    <w:p w14:paraId="1B6B514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&lt;200 (1)</w:t>
      </w:r>
    </w:p>
    <w:p w14:paraId="7F18DE16" w14:textId="77777777" w:rsidR="000B2E13" w:rsidRPr="00192810" w:rsidRDefault="000B2E13" w:rsidP="000B2E13">
      <w:pPr>
        <w:rPr>
          <w:rFonts w:asciiTheme="minorHAnsi" w:hAnsiTheme="minorHAnsi"/>
          <w:sz w:val="22"/>
          <w:szCs w:val="22"/>
          <w:highlight w:val="yellow"/>
        </w:rPr>
      </w:pPr>
    </w:p>
    <w:p w14:paraId="780CEA0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recovery plan (1) Reviewer believes that there is no obvious obligate relationships related to diet (species is opportunistic) or habitat.</w:t>
      </w:r>
    </w:p>
    <w:p w14:paraId="227AE816" w14:textId="77777777" w:rsidR="000B2E13" w:rsidRPr="00192810" w:rsidRDefault="000B2E13" w:rsidP="000B2E13">
      <w:pPr>
        <w:rPr>
          <w:rFonts w:asciiTheme="minorHAnsi" w:hAnsiTheme="minorHAnsi"/>
          <w:sz w:val="22"/>
          <w:szCs w:val="22"/>
          <w:highlight w:val="yellow"/>
        </w:rPr>
      </w:pPr>
    </w:p>
    <w:p w14:paraId="602649D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37EC942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consume invertebrates and that adults may consume both aquatic and terrestrial invertebrates.</w:t>
      </w:r>
    </w:p>
    <w:p w14:paraId="09FB7E9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There are two known populations in Puerto Rico (1)</w:t>
      </w:r>
    </w:p>
    <w:p w14:paraId="1034677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Species is believed to be extirpated from Virgin Gorda and British Virgin Islands (1)</w:t>
      </w:r>
    </w:p>
    <w:p w14:paraId="4570DB7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w:t>
      </w:r>
      <w:r w:rsidRPr="00192810">
        <w:rPr>
          <w:rFonts w:asciiTheme="minorHAnsi" w:hAnsiTheme="minorHAnsi"/>
          <w:i/>
          <w:sz w:val="22"/>
          <w:szCs w:val="22"/>
        </w:rPr>
        <w:t xml:space="preserve">Peltophryne lemur </w:t>
      </w:r>
      <w:r w:rsidRPr="00192810">
        <w:rPr>
          <w:rFonts w:asciiTheme="minorHAnsi" w:hAnsiTheme="minorHAnsi"/>
          <w:sz w:val="22"/>
          <w:szCs w:val="22"/>
        </w:rPr>
        <w:t xml:space="preserve">and regressions of body weight and SVL data for four species in the </w:t>
      </w:r>
      <w:r w:rsidRPr="00192810">
        <w:rPr>
          <w:rFonts w:asciiTheme="minorHAnsi" w:hAnsiTheme="minorHAnsi"/>
          <w:i/>
          <w:sz w:val="22"/>
          <w:szCs w:val="22"/>
        </w:rPr>
        <w:t>Bufo</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B. fowleri, B. terrestrial, B. nebulifer, B. margaritifer</w:t>
      </w:r>
      <w:r w:rsidRPr="00192810">
        <w:rPr>
          <w:rFonts w:asciiTheme="minorHAnsi" w:hAnsiTheme="minorHAnsi"/>
          <w:sz w:val="22"/>
          <w:szCs w:val="22"/>
        </w:rPr>
        <w:t xml:space="preserve">).  Data for </w:t>
      </w:r>
      <w:r w:rsidRPr="00192810">
        <w:rPr>
          <w:rFonts w:asciiTheme="minorHAnsi" w:hAnsiTheme="minorHAnsi"/>
          <w:i/>
          <w:sz w:val="22"/>
          <w:szCs w:val="22"/>
        </w:rPr>
        <w:t>Bufo sp</w:t>
      </w:r>
      <w:r w:rsidRPr="00192810">
        <w:rPr>
          <w:rFonts w:asciiTheme="minorHAnsi" w:hAnsiTheme="minorHAnsi"/>
          <w:sz w:val="22"/>
          <w:szCs w:val="22"/>
        </w:rPr>
        <w:t xml:space="preserve"> were used because </w:t>
      </w:r>
      <w:r w:rsidRPr="00192810">
        <w:rPr>
          <w:rFonts w:asciiTheme="minorHAnsi" w:hAnsiTheme="minorHAnsi"/>
          <w:i/>
          <w:sz w:val="22"/>
          <w:szCs w:val="22"/>
        </w:rPr>
        <w:t>P. lemur</w:t>
      </w:r>
      <w:r w:rsidRPr="00192810">
        <w:rPr>
          <w:rFonts w:asciiTheme="minorHAnsi" w:hAnsiTheme="minorHAnsi"/>
          <w:sz w:val="22"/>
          <w:szCs w:val="22"/>
        </w:rPr>
        <w:t xml:space="preserve"> is in the same family as species in this genus.</w:t>
      </w:r>
    </w:p>
    <w:p w14:paraId="15A09C1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 equations are below (from 2). Once the weight is estimated using these five equations, the average value is taken. Estimated body weights are similar to those reported by source 3.</w:t>
      </w:r>
    </w:p>
    <w:p w14:paraId="4D9187E8"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B. fowleri:</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10^(LogSVL*3.01-4.07)</w:t>
      </w:r>
    </w:p>
    <w:p w14:paraId="6317AFC9"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terrestrial</w:t>
      </w:r>
      <w:r w:rsidRPr="00192810">
        <w:rPr>
          <w:rFonts w:asciiTheme="minorHAnsi" w:hAnsiTheme="minorHAnsi"/>
          <w:sz w:val="22"/>
          <w:szCs w:val="22"/>
        </w:rPr>
        <w:t xml:space="preserve"> </w:t>
      </w:r>
      <w:r w:rsidRPr="00192810">
        <w:rPr>
          <w:rFonts w:asciiTheme="minorHAnsi" w:hAnsiTheme="minorHAnsi"/>
          <w:sz w:val="22"/>
          <w:szCs w:val="22"/>
        </w:rPr>
        <w:tab/>
      </w:r>
      <w:r w:rsidRPr="00192810">
        <w:rPr>
          <w:rFonts w:asciiTheme="minorHAnsi" w:hAnsiTheme="minorHAnsi"/>
          <w:sz w:val="22"/>
          <w:szCs w:val="22"/>
        </w:rPr>
        <w:tab/>
      </w:r>
      <w:r w:rsidRPr="00192810">
        <w:rPr>
          <w:rFonts w:asciiTheme="minorHAnsi" w:hAnsiTheme="minorHAnsi"/>
          <w:sz w:val="22"/>
          <w:szCs w:val="22"/>
        </w:rPr>
        <w:tab/>
        <w:t>BW = 10^(LogSVL*3.05-4.14)</w:t>
      </w:r>
    </w:p>
    <w:p w14:paraId="1EBFB06D"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nebulifer</w:t>
      </w:r>
      <w:r w:rsidRPr="00192810">
        <w:rPr>
          <w:rFonts w:asciiTheme="minorHAnsi" w:hAnsiTheme="minorHAnsi"/>
          <w:sz w:val="22"/>
          <w:szCs w:val="22"/>
        </w:rPr>
        <w:t xml:space="preserve"> </w:t>
      </w:r>
      <w:r w:rsidRPr="00192810">
        <w:rPr>
          <w:rFonts w:asciiTheme="minorHAnsi" w:hAnsiTheme="minorHAnsi"/>
          <w:sz w:val="22"/>
          <w:szCs w:val="22"/>
        </w:rPr>
        <w:tab/>
      </w:r>
      <w:r w:rsidRPr="00192810">
        <w:rPr>
          <w:rFonts w:asciiTheme="minorHAnsi" w:hAnsiTheme="minorHAnsi"/>
          <w:sz w:val="22"/>
          <w:szCs w:val="22"/>
        </w:rPr>
        <w:tab/>
      </w:r>
      <w:r w:rsidRPr="00192810">
        <w:rPr>
          <w:rFonts w:asciiTheme="minorHAnsi" w:hAnsiTheme="minorHAnsi"/>
          <w:sz w:val="22"/>
          <w:szCs w:val="22"/>
        </w:rPr>
        <w:tab/>
        <w:t>BW = 10^(LogSVL*2.94-4.00)</w:t>
      </w:r>
    </w:p>
    <w:p w14:paraId="3AE0097C"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B. margaritifer (Ecuador)</w:t>
      </w:r>
      <w:r w:rsidRPr="00192810">
        <w:rPr>
          <w:rFonts w:asciiTheme="minorHAnsi" w:hAnsiTheme="minorHAnsi"/>
          <w:sz w:val="22"/>
          <w:szCs w:val="22"/>
        </w:rPr>
        <w:t xml:space="preserve"> </w:t>
      </w:r>
      <w:r w:rsidRPr="00192810">
        <w:rPr>
          <w:rFonts w:asciiTheme="minorHAnsi" w:hAnsiTheme="minorHAnsi"/>
          <w:sz w:val="22"/>
          <w:szCs w:val="22"/>
        </w:rPr>
        <w:tab/>
        <w:t>BW = 10^(LogSVL*3.00-4.04)</w:t>
      </w:r>
    </w:p>
    <w:p w14:paraId="3FD8A341"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B. margaritifer</w:t>
      </w:r>
      <w:r w:rsidRPr="00192810">
        <w:rPr>
          <w:rFonts w:asciiTheme="minorHAnsi" w:hAnsiTheme="minorHAnsi"/>
          <w:sz w:val="22"/>
          <w:szCs w:val="22"/>
        </w:rPr>
        <w:t xml:space="preserve">  (Peru)</w:t>
      </w:r>
      <w:r w:rsidRPr="00192810">
        <w:rPr>
          <w:rFonts w:asciiTheme="minorHAnsi" w:hAnsiTheme="minorHAnsi"/>
          <w:sz w:val="22"/>
          <w:szCs w:val="22"/>
        </w:rPr>
        <w:tab/>
        <w:t>BW = 10^(LogSVL*3.04-4.13)</w:t>
      </w:r>
    </w:p>
    <w:p w14:paraId="74FBB9D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Breeding is sporadic, occurring after heavy rains (at least 5 cm rainfall) (1). Since rainfall can occur year round in Puerto Rico, it is assumed by the reviewer that breeding can occur year-round.</w:t>
      </w:r>
    </w:p>
    <w:p w14:paraId="78158D6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More than one breeding event may occur in a season (1)</w:t>
      </w:r>
    </w:p>
    <w:p w14:paraId="6DDD8A1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Eggs are wrapped around emergent vegetation in ponds (1)</w:t>
      </w:r>
    </w:p>
    <w:p w14:paraId="67079C0C" w14:textId="77777777" w:rsidR="000B2E13" w:rsidRPr="00192810" w:rsidRDefault="000B2E13" w:rsidP="000B2E13">
      <w:pPr>
        <w:rPr>
          <w:rFonts w:asciiTheme="minorHAnsi" w:hAnsiTheme="minorHAnsi"/>
          <w:sz w:val="22"/>
          <w:szCs w:val="22"/>
        </w:rPr>
      </w:pPr>
    </w:p>
    <w:p w14:paraId="29FA76C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(1/4/12, revised 8/14/15)</w:t>
      </w:r>
    </w:p>
    <w:p w14:paraId="08AB011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(3/26/12)</w:t>
      </w:r>
    </w:p>
    <w:p w14:paraId="23559890" w14:textId="77777777" w:rsidR="000B2E13" w:rsidRPr="00192810" w:rsidRDefault="000B2E13" w:rsidP="000B2E13">
      <w:pPr>
        <w:rPr>
          <w:rFonts w:asciiTheme="minorHAnsi" w:hAnsiTheme="minorHAnsi"/>
          <w:sz w:val="22"/>
          <w:szCs w:val="22"/>
        </w:rPr>
      </w:pPr>
    </w:p>
    <w:p w14:paraId="25CA918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673E7B67" w14:textId="77777777" w:rsidR="000B2E13" w:rsidRPr="00192810" w:rsidRDefault="000B2E13" w:rsidP="004D41ED">
      <w:pPr>
        <w:pStyle w:val="ListParagraph"/>
        <w:numPr>
          <w:ilvl w:val="0"/>
          <w:numId w:val="27"/>
        </w:numPr>
        <w:rPr>
          <w:rFonts w:asciiTheme="minorHAnsi" w:hAnsiTheme="minorHAnsi"/>
          <w:sz w:val="22"/>
          <w:szCs w:val="22"/>
        </w:rPr>
      </w:pPr>
      <w:r w:rsidRPr="00192810">
        <w:rPr>
          <w:rFonts w:asciiTheme="minorHAnsi" w:hAnsiTheme="minorHAnsi"/>
          <w:sz w:val="22"/>
          <w:szCs w:val="22"/>
        </w:rPr>
        <w:t>USFWS. 1992. Recovery plan for the Puerto Rican crested toad (</w:t>
      </w:r>
      <w:r w:rsidRPr="00192810">
        <w:rPr>
          <w:rFonts w:asciiTheme="minorHAnsi" w:hAnsiTheme="minorHAnsi"/>
          <w:i/>
          <w:sz w:val="22"/>
          <w:szCs w:val="22"/>
        </w:rPr>
        <w:t>Peltophryne lemur</w:t>
      </w:r>
      <w:r w:rsidRPr="00192810">
        <w:rPr>
          <w:rFonts w:asciiTheme="minorHAnsi" w:hAnsiTheme="minorHAnsi"/>
          <w:sz w:val="22"/>
          <w:szCs w:val="22"/>
        </w:rPr>
        <w:t xml:space="preserve">). United States Fish and Wildlife Service. Available online at: </w:t>
      </w:r>
      <w:hyperlink r:id="rId41" w:history="1">
        <w:r w:rsidRPr="00192810">
          <w:rPr>
            <w:rStyle w:val="Hyperlink"/>
            <w:rFonts w:asciiTheme="minorHAnsi" w:hAnsiTheme="minorHAnsi"/>
            <w:sz w:val="22"/>
            <w:szCs w:val="22"/>
          </w:rPr>
          <w:t>http://ecos.fws.gov/docs/recovery_plan/920807a.pdf</w:t>
        </w:r>
      </w:hyperlink>
      <w:r w:rsidRPr="00192810">
        <w:rPr>
          <w:rFonts w:asciiTheme="minorHAnsi" w:hAnsiTheme="minorHAnsi"/>
          <w:sz w:val="22"/>
          <w:szCs w:val="22"/>
        </w:rPr>
        <w:t>.</w:t>
      </w:r>
    </w:p>
    <w:p w14:paraId="63110C90" w14:textId="77777777" w:rsidR="000B2E13" w:rsidRPr="00192810" w:rsidRDefault="000B2E13" w:rsidP="004D41ED">
      <w:pPr>
        <w:pStyle w:val="ListParagraph"/>
        <w:numPr>
          <w:ilvl w:val="0"/>
          <w:numId w:val="27"/>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201BCA9A" w14:textId="77777777" w:rsidR="000B2E13" w:rsidRPr="00192810" w:rsidRDefault="000B2E13" w:rsidP="004D41ED">
      <w:pPr>
        <w:pStyle w:val="ListParagraph"/>
        <w:numPr>
          <w:ilvl w:val="0"/>
          <w:numId w:val="27"/>
        </w:numPr>
        <w:rPr>
          <w:rFonts w:asciiTheme="minorHAnsi" w:hAnsiTheme="minorHAnsi"/>
          <w:sz w:val="22"/>
          <w:szCs w:val="22"/>
        </w:rPr>
      </w:pPr>
      <w:r w:rsidRPr="00192810">
        <w:rPr>
          <w:rFonts w:asciiTheme="minorHAnsi" w:hAnsiTheme="minorHAnsi"/>
          <w:sz w:val="22"/>
          <w:szCs w:val="22"/>
        </w:rPr>
        <w:t xml:space="preserve">Association of Zoos and Aquariums. Puerto Rican Crested Toad. Available online at: </w:t>
      </w:r>
      <w:hyperlink r:id="rId42" w:history="1">
        <w:r w:rsidRPr="00192810">
          <w:rPr>
            <w:rStyle w:val="Hyperlink"/>
            <w:rFonts w:asciiTheme="minorHAnsi" w:hAnsiTheme="minorHAnsi"/>
            <w:sz w:val="22"/>
            <w:szCs w:val="22"/>
          </w:rPr>
          <w:t>http://www.aza.org/Education/KidsAndFamilies/detail.aspx?id=1790</w:t>
        </w:r>
      </w:hyperlink>
      <w:r w:rsidRPr="00192810">
        <w:rPr>
          <w:rFonts w:asciiTheme="minorHAnsi" w:hAnsiTheme="minorHAnsi"/>
          <w:sz w:val="22"/>
          <w:szCs w:val="22"/>
        </w:rPr>
        <w:t>.</w:t>
      </w:r>
    </w:p>
    <w:p w14:paraId="65384B10" w14:textId="77777777" w:rsidR="000B2E13" w:rsidRPr="00192810" w:rsidRDefault="000B2E13" w:rsidP="004D41ED">
      <w:pPr>
        <w:pStyle w:val="ListParagraph"/>
        <w:numPr>
          <w:ilvl w:val="0"/>
          <w:numId w:val="27"/>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3BA48BD7" w14:textId="77777777" w:rsidR="000B2E13" w:rsidRPr="00192810" w:rsidRDefault="000B2E13" w:rsidP="000B2E13">
      <w:pPr>
        <w:pStyle w:val="ListParagraph"/>
        <w:rPr>
          <w:rFonts w:asciiTheme="minorHAnsi" w:hAnsiTheme="minorHAnsi"/>
          <w:sz w:val="22"/>
          <w:szCs w:val="22"/>
        </w:rPr>
      </w:pPr>
    </w:p>
    <w:p w14:paraId="32958794" w14:textId="77777777" w:rsidR="000B2E13" w:rsidRPr="00192810" w:rsidRDefault="000B2E13" w:rsidP="000B2E13">
      <w:pPr>
        <w:rPr>
          <w:rFonts w:asciiTheme="minorHAnsi" w:hAnsiTheme="minorHAnsi"/>
          <w:b/>
          <w:sz w:val="22"/>
          <w:szCs w:val="22"/>
          <w:highlight w:val="lightGray"/>
        </w:rPr>
      </w:pPr>
      <w:r w:rsidRPr="00192810">
        <w:rPr>
          <w:rFonts w:asciiTheme="minorHAnsi" w:hAnsiTheme="minorHAnsi"/>
          <w:b/>
          <w:sz w:val="22"/>
          <w:szCs w:val="22"/>
          <w:highlight w:val="lightGray"/>
        </w:rPr>
        <w:br w:type="page"/>
      </w:r>
    </w:p>
    <w:p w14:paraId="2D7F15C1"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Phaeognathus hubrichti </w:t>
      </w:r>
      <w:r w:rsidRPr="00192810">
        <w:rPr>
          <w:rFonts w:asciiTheme="minorHAnsi" w:hAnsiTheme="minorHAnsi"/>
          <w:b/>
          <w:sz w:val="22"/>
          <w:szCs w:val="22"/>
        </w:rPr>
        <w:t>(red hills salamander)</w:t>
      </w:r>
    </w:p>
    <w:p w14:paraId="7F72508C" w14:textId="77777777" w:rsidR="000B2E13" w:rsidRPr="00192810" w:rsidRDefault="000B2E13" w:rsidP="000B2E13">
      <w:pPr>
        <w:rPr>
          <w:rFonts w:asciiTheme="minorHAnsi" w:hAnsiTheme="minorHAnsi"/>
          <w:sz w:val="22"/>
          <w:szCs w:val="22"/>
        </w:rPr>
      </w:pPr>
    </w:p>
    <w:p w14:paraId="5F88F6F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 (1)</w:t>
      </w:r>
    </w:p>
    <w:p w14:paraId="2477D938" w14:textId="77777777" w:rsidR="000B2E13" w:rsidRPr="00192810" w:rsidRDefault="000B2E13" w:rsidP="000B2E13">
      <w:pPr>
        <w:rPr>
          <w:rFonts w:asciiTheme="minorHAnsi" w:hAnsiTheme="minorHAnsi"/>
          <w:sz w:val="22"/>
          <w:szCs w:val="22"/>
          <w:highlight w:val="lightGray"/>
        </w:rPr>
      </w:pPr>
    </w:p>
    <w:p w14:paraId="24D5119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1D116677" w14:textId="77777777" w:rsidR="000B2E13" w:rsidRPr="00192810" w:rsidRDefault="000B2E13" w:rsidP="000B2E13">
      <w:pPr>
        <w:rPr>
          <w:rFonts w:asciiTheme="minorHAnsi" w:hAnsiTheme="minorHAnsi"/>
          <w:sz w:val="22"/>
          <w:szCs w:val="22"/>
        </w:rPr>
      </w:pPr>
    </w:p>
    <w:p w14:paraId="3F94A01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43CDBF43" w14:textId="77777777" w:rsidR="000B2E13" w:rsidRPr="00192810" w:rsidRDefault="000B2E13" w:rsidP="000B2E13">
      <w:pPr>
        <w:rPr>
          <w:rFonts w:asciiTheme="minorHAnsi" w:hAnsiTheme="minorHAnsi"/>
          <w:sz w:val="22"/>
          <w:szCs w:val="22"/>
          <w:highlight w:val="lightGray"/>
        </w:rPr>
      </w:pPr>
    </w:p>
    <w:p w14:paraId="472F365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7943BE7A" w14:textId="77777777" w:rsidR="000B2E13" w:rsidRPr="00192810" w:rsidRDefault="000B2E13" w:rsidP="000B2E13">
      <w:pPr>
        <w:rPr>
          <w:rFonts w:asciiTheme="minorHAnsi" w:hAnsiTheme="minorHAnsi"/>
          <w:sz w:val="22"/>
          <w:szCs w:val="22"/>
          <w:highlight w:val="lightGray"/>
        </w:rPr>
      </w:pPr>
    </w:p>
    <w:p w14:paraId="36EF549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provided in recovery plan</w:t>
      </w:r>
    </w:p>
    <w:p w14:paraId="168D11E1" w14:textId="77777777" w:rsidR="000B2E13" w:rsidRPr="00192810" w:rsidRDefault="000B2E13" w:rsidP="000B2E13">
      <w:pPr>
        <w:rPr>
          <w:rFonts w:asciiTheme="minorHAnsi" w:hAnsiTheme="minorHAnsi"/>
          <w:sz w:val="22"/>
          <w:szCs w:val="22"/>
          <w:highlight w:val="lightGray"/>
        </w:rPr>
      </w:pPr>
    </w:p>
    <w:p w14:paraId="3CF3A33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31-120 (2)</w:t>
      </w:r>
    </w:p>
    <w:p w14:paraId="69C9D4A4" w14:textId="77777777" w:rsidR="000B2E13" w:rsidRPr="00192810" w:rsidRDefault="000B2E13" w:rsidP="000B2E13">
      <w:pPr>
        <w:rPr>
          <w:rFonts w:asciiTheme="minorHAnsi" w:hAnsiTheme="minorHAnsi"/>
          <w:sz w:val="22"/>
          <w:szCs w:val="22"/>
        </w:rPr>
      </w:pPr>
    </w:p>
    <w:p w14:paraId="7EEF78F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0.24-11 (estimated from regression of length and weight data for </w:t>
      </w:r>
      <w:r w:rsidRPr="00192810">
        <w:rPr>
          <w:rFonts w:asciiTheme="minorHAnsi" w:hAnsiTheme="minorHAnsi"/>
          <w:i/>
          <w:iCs/>
          <w:sz w:val="22"/>
          <w:szCs w:val="22"/>
        </w:rPr>
        <w:t>Plethodon cinereus</w:t>
      </w:r>
      <w:r w:rsidRPr="00192810">
        <w:rPr>
          <w:rFonts w:asciiTheme="minorHAnsi" w:hAnsiTheme="minorHAnsi"/>
          <w:sz w:val="22"/>
          <w:szCs w:val="22"/>
        </w:rPr>
        <w:t xml:space="preserve"> (3), which is in the same family as this species)</w:t>
      </w:r>
    </w:p>
    <w:p w14:paraId="44013A7B" w14:textId="77777777" w:rsidR="000B2E13" w:rsidRPr="00192810" w:rsidRDefault="000B2E13" w:rsidP="000B2E13">
      <w:pPr>
        <w:rPr>
          <w:rFonts w:asciiTheme="minorHAnsi" w:hAnsiTheme="minorHAnsi"/>
          <w:sz w:val="22"/>
          <w:szCs w:val="22"/>
        </w:rPr>
      </w:pPr>
    </w:p>
    <w:p w14:paraId="7E2D5FE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not available in recovery plan (1)</w:t>
      </w:r>
    </w:p>
    <w:p w14:paraId="2DC58F0B" w14:textId="77777777" w:rsidR="000B2E13" w:rsidRPr="00192810" w:rsidRDefault="000B2E13" w:rsidP="000B2E13">
      <w:pPr>
        <w:rPr>
          <w:rFonts w:asciiTheme="minorHAnsi" w:hAnsiTheme="minorHAnsi"/>
          <w:sz w:val="22"/>
          <w:szCs w:val="22"/>
        </w:rPr>
      </w:pPr>
    </w:p>
    <w:p w14:paraId="0F0D565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southern, central Alabama (1)</w:t>
      </w:r>
    </w:p>
    <w:p w14:paraId="0DB6FE9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Monroe, Conecuh, Butler, Covington, Crenshaw Counties (1) </w:t>
      </w:r>
    </w:p>
    <w:p w14:paraId="4050867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Areas between the Alabama and Conecuh Rivers (1)</w:t>
      </w:r>
    </w:p>
    <w:p w14:paraId="6C429CB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Tallahatta and Hatchetigbee formations of the Red Hills (1)</w:t>
      </w:r>
    </w:p>
    <w:p w14:paraId="52837931" w14:textId="77777777" w:rsidR="000B2E13" w:rsidRPr="00192810" w:rsidRDefault="000B2E13" w:rsidP="000B2E13">
      <w:pPr>
        <w:rPr>
          <w:rFonts w:asciiTheme="minorHAnsi" w:hAnsiTheme="minorHAnsi"/>
          <w:sz w:val="22"/>
          <w:szCs w:val="22"/>
          <w:highlight w:val="lightGray"/>
        </w:rPr>
      </w:pPr>
    </w:p>
    <w:p w14:paraId="18CD1CC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None (4)</w:t>
      </w:r>
    </w:p>
    <w:p w14:paraId="0FD4C453" w14:textId="77777777" w:rsidR="000B2E13" w:rsidRPr="00192810" w:rsidRDefault="000B2E13" w:rsidP="000B2E13">
      <w:pPr>
        <w:rPr>
          <w:rFonts w:asciiTheme="minorHAnsi" w:hAnsiTheme="minorHAnsi"/>
          <w:sz w:val="22"/>
          <w:szCs w:val="22"/>
          <w:highlight w:val="lightGray"/>
        </w:rPr>
      </w:pPr>
    </w:p>
    <w:p w14:paraId="707C5E1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arthropods (1)</w:t>
      </w:r>
    </w:p>
    <w:p w14:paraId="6E31C209" w14:textId="77777777" w:rsidR="000B2E13" w:rsidRPr="00192810" w:rsidRDefault="000B2E13" w:rsidP="000B2E13">
      <w:pPr>
        <w:rPr>
          <w:rFonts w:asciiTheme="minorHAnsi" w:hAnsiTheme="minorHAnsi"/>
          <w:sz w:val="22"/>
          <w:szCs w:val="22"/>
          <w:highlight w:val="lightGray"/>
        </w:rPr>
      </w:pPr>
    </w:p>
    <w:p w14:paraId="05EDC9E3" w14:textId="459FC600"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D472CD" w:rsidRPr="00192810">
        <w:rPr>
          <w:rFonts w:asciiTheme="minorHAnsi" w:hAnsiTheme="minorHAnsi"/>
          <w:sz w:val="22"/>
          <w:szCs w:val="22"/>
        </w:rPr>
        <w:t>T-HERPS</w:t>
      </w:r>
      <w:r w:rsidRPr="00192810">
        <w:rPr>
          <w:rFonts w:asciiTheme="minorHAnsi" w:hAnsiTheme="minorHAnsi"/>
          <w:sz w:val="22"/>
          <w:szCs w:val="22"/>
        </w:rPr>
        <w:tab/>
      </w:r>
    </w:p>
    <w:p w14:paraId="0E66AB43" w14:textId="77777777" w:rsidR="000B2E13" w:rsidRPr="00192810" w:rsidRDefault="000B2E13" w:rsidP="000B2E13">
      <w:pPr>
        <w:rPr>
          <w:rFonts w:asciiTheme="minorHAnsi" w:hAnsiTheme="minorHAnsi"/>
          <w:sz w:val="22"/>
          <w:szCs w:val="22"/>
          <w:highlight w:val="lightGray"/>
        </w:rPr>
      </w:pPr>
    </w:p>
    <w:p w14:paraId="13C4D9B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Mesic ravine slopes and bluff sides (facing North) with hardwood trees (1)</w:t>
      </w:r>
    </w:p>
    <w:p w14:paraId="01E234E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Burrows within siltstone (1)</w:t>
      </w:r>
    </w:p>
    <w:p w14:paraId="5E14447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Usually found on sites with loamy, friable topsoils (1)</w:t>
      </w:r>
    </w:p>
    <w:p w14:paraId="4A92FB5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Terrestrial only</w:t>
      </w:r>
    </w:p>
    <w:p w14:paraId="03C24534" w14:textId="77777777" w:rsidR="000B2E13" w:rsidRPr="00192810" w:rsidRDefault="000B2E13" w:rsidP="000B2E13">
      <w:pPr>
        <w:rPr>
          <w:rFonts w:asciiTheme="minorHAnsi" w:hAnsiTheme="minorHAnsi"/>
          <w:sz w:val="22"/>
          <w:szCs w:val="22"/>
          <w:highlight w:val="lightGray"/>
        </w:rPr>
      </w:pPr>
    </w:p>
    <w:p w14:paraId="4EE59FA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none noted in recovery plan (1)</w:t>
      </w:r>
    </w:p>
    <w:p w14:paraId="5A299EC1" w14:textId="77777777" w:rsidR="000B2E13" w:rsidRPr="00192810" w:rsidRDefault="000B2E13" w:rsidP="000B2E13">
      <w:pPr>
        <w:rPr>
          <w:rFonts w:asciiTheme="minorHAnsi" w:hAnsiTheme="minorHAnsi"/>
          <w:sz w:val="22"/>
          <w:szCs w:val="22"/>
        </w:rPr>
      </w:pPr>
    </w:p>
    <w:p w14:paraId="09BC45F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available USFWS documentation (1) Reviewer believes that there is no obvious obligate relationships related to diet (species is opportunistic) or habitat.</w:t>
      </w:r>
    </w:p>
    <w:p w14:paraId="16D47470" w14:textId="77777777" w:rsidR="000B2E13" w:rsidRPr="00192810" w:rsidRDefault="000B2E13" w:rsidP="000B2E13">
      <w:pPr>
        <w:rPr>
          <w:rFonts w:asciiTheme="minorHAnsi" w:hAnsiTheme="minorHAnsi"/>
          <w:sz w:val="22"/>
          <w:szCs w:val="22"/>
          <w:highlight w:val="lightGray"/>
        </w:rPr>
      </w:pPr>
    </w:p>
    <w:p w14:paraId="6F83BB8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Comments: </w:t>
      </w:r>
    </w:p>
    <w:p w14:paraId="2BBD6DB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The following regression was determined by K. Garber using data for </w:t>
      </w:r>
      <w:r w:rsidRPr="00192810">
        <w:rPr>
          <w:rFonts w:asciiTheme="minorHAnsi" w:hAnsiTheme="minorHAnsi"/>
          <w:i/>
          <w:sz w:val="22"/>
          <w:szCs w:val="22"/>
        </w:rPr>
        <w:t>Plethodon cinereus</w:t>
      </w:r>
      <w:r w:rsidRPr="00192810">
        <w:rPr>
          <w:rFonts w:asciiTheme="minorHAnsi" w:hAnsiTheme="minorHAnsi"/>
          <w:sz w:val="22"/>
          <w:szCs w:val="22"/>
        </w:rPr>
        <w:t xml:space="preserve"> published by Heatwole and Heatwole 1962 (see figure): </w:t>
      </w:r>
      <m:oMath>
        <m:r>
          <w:rPr>
            <w:rFonts w:ascii="Cambria Math" w:hAnsi="Cambria Math"/>
            <w:sz w:val="22"/>
            <w:szCs w:val="22"/>
          </w:rPr>
          <m:t>BW=(L-29)/8.5</m:t>
        </m:r>
      </m:oMath>
      <w:r w:rsidRPr="00192810">
        <w:rPr>
          <w:rFonts w:asciiTheme="minorHAnsi" w:eastAsiaTheme="minorEastAsia" w:hAnsiTheme="minorHAnsi"/>
          <w:sz w:val="22"/>
          <w:szCs w:val="22"/>
        </w:rPr>
        <w:t>, w</w:t>
      </w:r>
      <w:r w:rsidRPr="00192810">
        <w:rPr>
          <w:rFonts w:asciiTheme="minorHAnsi" w:hAnsiTheme="minorHAnsi"/>
          <w:sz w:val="22"/>
          <w:szCs w:val="22"/>
        </w:rPr>
        <w:t xml:space="preserve">here: BW = body weight in g and L = length in mm. The relationship between SVL and BW from </w:t>
      </w:r>
      <w:r w:rsidRPr="00192810">
        <w:rPr>
          <w:rFonts w:asciiTheme="minorHAnsi" w:hAnsiTheme="minorHAnsi"/>
          <w:i/>
          <w:sz w:val="22"/>
          <w:szCs w:val="22"/>
        </w:rPr>
        <w:t>P. cinereus</w:t>
      </w:r>
      <w:r w:rsidRPr="00192810">
        <w:rPr>
          <w:rFonts w:asciiTheme="minorHAnsi" w:hAnsiTheme="minorHAnsi"/>
          <w:sz w:val="22"/>
          <w:szCs w:val="22"/>
        </w:rPr>
        <w:t xml:space="preserve"> is used to estimate the BW for </w:t>
      </w:r>
      <w:r w:rsidRPr="00192810">
        <w:rPr>
          <w:rFonts w:asciiTheme="minorHAnsi" w:hAnsiTheme="minorHAnsi"/>
          <w:i/>
          <w:sz w:val="22"/>
          <w:szCs w:val="22"/>
        </w:rPr>
        <w:t xml:space="preserve">P. hubrichti </w:t>
      </w:r>
      <w:r w:rsidRPr="00192810">
        <w:rPr>
          <w:rFonts w:asciiTheme="minorHAnsi" w:hAnsiTheme="minorHAnsi"/>
          <w:sz w:val="22"/>
          <w:szCs w:val="22"/>
        </w:rPr>
        <w:t xml:space="preserve">using the SVL from source 2. </w:t>
      </w:r>
    </w:p>
    <w:p w14:paraId="1D274A0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consume terrestrial arthropods.</w:t>
      </w:r>
    </w:p>
    <w:p w14:paraId="074F664E" w14:textId="77777777" w:rsidR="000B2E13" w:rsidRPr="00192810" w:rsidRDefault="000B2E13" w:rsidP="000B2E13">
      <w:pPr>
        <w:rPr>
          <w:rFonts w:asciiTheme="minorHAnsi" w:hAnsiTheme="minorHAnsi"/>
          <w:sz w:val="22"/>
          <w:szCs w:val="22"/>
          <w:highlight w:val="lightGray"/>
        </w:rPr>
      </w:pPr>
    </w:p>
    <w:p w14:paraId="0C14729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(2/22/12, revised 8/14/15)</w:t>
      </w:r>
    </w:p>
    <w:p w14:paraId="077BC8F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(2/27/12)</w:t>
      </w:r>
    </w:p>
    <w:p w14:paraId="32D89C18" w14:textId="77777777" w:rsidR="000B2E13" w:rsidRPr="00192810" w:rsidRDefault="000B2E13" w:rsidP="000B2E13">
      <w:pPr>
        <w:rPr>
          <w:rFonts w:asciiTheme="minorHAnsi" w:hAnsiTheme="minorHAnsi"/>
          <w:sz w:val="22"/>
          <w:szCs w:val="22"/>
        </w:rPr>
      </w:pPr>
    </w:p>
    <w:p w14:paraId="3AE916B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1B185334" w14:textId="77777777" w:rsidR="000B2E13" w:rsidRPr="00192810" w:rsidRDefault="000B2E13" w:rsidP="004D41ED">
      <w:pPr>
        <w:pStyle w:val="ListParagraph"/>
        <w:numPr>
          <w:ilvl w:val="0"/>
          <w:numId w:val="15"/>
        </w:numPr>
        <w:rPr>
          <w:rFonts w:asciiTheme="minorHAnsi" w:hAnsiTheme="minorHAnsi"/>
          <w:sz w:val="22"/>
          <w:szCs w:val="22"/>
        </w:rPr>
      </w:pPr>
      <w:r w:rsidRPr="00192810">
        <w:rPr>
          <w:rFonts w:asciiTheme="minorHAnsi" w:hAnsiTheme="minorHAnsi"/>
          <w:sz w:val="22"/>
          <w:szCs w:val="22"/>
        </w:rPr>
        <w:t>USFWS. 1983. Recovery plan for the red hills salamander (</w:t>
      </w:r>
      <w:r w:rsidRPr="00192810">
        <w:rPr>
          <w:rFonts w:asciiTheme="minorHAnsi" w:hAnsiTheme="minorHAnsi"/>
          <w:i/>
          <w:sz w:val="22"/>
          <w:szCs w:val="22"/>
        </w:rPr>
        <w:t xml:space="preserve">Phaeognathus hubrichti </w:t>
      </w:r>
      <w:r w:rsidRPr="00192810">
        <w:rPr>
          <w:rFonts w:asciiTheme="minorHAnsi" w:hAnsiTheme="minorHAnsi"/>
          <w:sz w:val="22"/>
          <w:szCs w:val="22"/>
        </w:rPr>
        <w:t>Highton). United States Fish and Wildlife Service. Available online at:http://ecos.fws.gov/docs/recovery_plan/831123.pdf</w:t>
      </w:r>
    </w:p>
    <w:p w14:paraId="0F3CAFA3" w14:textId="77777777" w:rsidR="000B2E13" w:rsidRPr="00192810" w:rsidRDefault="000B2E13" w:rsidP="004D41ED">
      <w:pPr>
        <w:pStyle w:val="ListParagraph"/>
        <w:numPr>
          <w:ilvl w:val="0"/>
          <w:numId w:val="15"/>
        </w:numPr>
        <w:rPr>
          <w:rFonts w:asciiTheme="minorHAnsi" w:hAnsiTheme="minorHAnsi"/>
          <w:sz w:val="22"/>
          <w:szCs w:val="22"/>
        </w:rPr>
      </w:pPr>
      <w:r w:rsidRPr="00192810">
        <w:rPr>
          <w:rFonts w:asciiTheme="minorHAnsi" w:hAnsiTheme="minorHAnsi"/>
          <w:sz w:val="22"/>
          <w:szCs w:val="22"/>
        </w:rPr>
        <w:t xml:space="preserve">Brandon, R.A. 1965. Morphological Variation and Ecology of the Salamander </w:t>
      </w:r>
      <w:r w:rsidRPr="00192810">
        <w:rPr>
          <w:rFonts w:asciiTheme="minorHAnsi" w:hAnsiTheme="minorHAnsi"/>
          <w:i/>
          <w:sz w:val="22"/>
          <w:szCs w:val="22"/>
        </w:rPr>
        <w:t>Phaeognathus hubrichti.</w:t>
      </w:r>
      <w:r w:rsidRPr="00192810">
        <w:rPr>
          <w:rFonts w:asciiTheme="minorHAnsi" w:hAnsiTheme="minorHAnsi"/>
          <w:sz w:val="22"/>
          <w:szCs w:val="22"/>
        </w:rPr>
        <w:t xml:space="preserve"> </w:t>
      </w:r>
      <w:r w:rsidRPr="00192810">
        <w:rPr>
          <w:rFonts w:asciiTheme="minorHAnsi" w:hAnsiTheme="minorHAnsi"/>
          <w:i/>
          <w:iCs/>
          <w:sz w:val="22"/>
          <w:szCs w:val="22"/>
        </w:rPr>
        <w:t>Copeia</w:t>
      </w:r>
      <w:r w:rsidRPr="00192810">
        <w:rPr>
          <w:rFonts w:asciiTheme="minorHAnsi" w:hAnsiTheme="minorHAnsi"/>
          <w:sz w:val="22"/>
          <w:szCs w:val="22"/>
        </w:rPr>
        <w:t xml:space="preserve">, 1965 (1): 67-71. </w:t>
      </w:r>
    </w:p>
    <w:p w14:paraId="262AA71B" w14:textId="77777777" w:rsidR="000B2E13" w:rsidRPr="00192810" w:rsidRDefault="000B2E13" w:rsidP="004D41ED">
      <w:pPr>
        <w:pStyle w:val="ListParagraph"/>
        <w:numPr>
          <w:ilvl w:val="0"/>
          <w:numId w:val="15"/>
        </w:numPr>
        <w:rPr>
          <w:rFonts w:asciiTheme="minorHAnsi" w:hAnsiTheme="minorHAnsi"/>
          <w:sz w:val="22"/>
          <w:szCs w:val="22"/>
        </w:rPr>
      </w:pPr>
      <w:r w:rsidRPr="00192810">
        <w:rPr>
          <w:rFonts w:asciiTheme="minorHAnsi" w:hAnsiTheme="minorHAnsi"/>
          <w:sz w:val="22"/>
          <w:szCs w:val="22"/>
        </w:rPr>
        <w:t xml:space="preserve">Heatwole, H. and A. Heatwole. 1962. Weight-length curve of the salamander, </w:t>
      </w:r>
      <w:r w:rsidRPr="00192810">
        <w:rPr>
          <w:rFonts w:asciiTheme="minorHAnsi" w:hAnsiTheme="minorHAnsi"/>
          <w:i/>
          <w:iCs/>
          <w:sz w:val="22"/>
          <w:szCs w:val="22"/>
        </w:rPr>
        <w:t>Plethodon cinereus</w:t>
      </w:r>
      <w:r w:rsidRPr="00192810">
        <w:rPr>
          <w:rFonts w:asciiTheme="minorHAnsi" w:hAnsiTheme="minorHAnsi"/>
          <w:sz w:val="22"/>
          <w:szCs w:val="22"/>
        </w:rPr>
        <w:t>. Journal of the Ohio Herpetological Society 3: 37-39.</w:t>
      </w:r>
    </w:p>
    <w:p w14:paraId="4D5974B3" w14:textId="77777777" w:rsidR="000B2E13" w:rsidRPr="00192810" w:rsidRDefault="000B2E13" w:rsidP="004D41ED">
      <w:pPr>
        <w:pStyle w:val="ListParagraph"/>
        <w:numPr>
          <w:ilvl w:val="0"/>
          <w:numId w:val="15"/>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7BDED236" w14:textId="77777777" w:rsidR="000B2E13" w:rsidRPr="00192810" w:rsidRDefault="000B2E13" w:rsidP="000B2E13">
      <w:pPr>
        <w:pStyle w:val="ListParagraph"/>
        <w:rPr>
          <w:rFonts w:asciiTheme="minorHAnsi" w:hAnsiTheme="minorHAnsi"/>
          <w:sz w:val="22"/>
          <w:szCs w:val="22"/>
        </w:rPr>
      </w:pPr>
    </w:p>
    <w:p w14:paraId="2E3363FE"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br w:type="page"/>
        <w:t xml:space="preserve">Species (common name): </w:t>
      </w:r>
      <w:r w:rsidRPr="00192810">
        <w:rPr>
          <w:rFonts w:asciiTheme="minorHAnsi" w:hAnsiTheme="minorHAnsi"/>
          <w:b/>
          <w:i/>
          <w:sz w:val="22"/>
          <w:szCs w:val="22"/>
        </w:rPr>
        <w:t>Plethodon neomexicanus</w:t>
      </w:r>
      <w:r w:rsidRPr="00192810">
        <w:rPr>
          <w:rFonts w:asciiTheme="minorHAnsi" w:hAnsiTheme="minorHAnsi"/>
          <w:b/>
          <w:sz w:val="22"/>
          <w:szCs w:val="22"/>
        </w:rPr>
        <w:t xml:space="preserve"> (Jemez Mountains salamander)</w:t>
      </w:r>
    </w:p>
    <w:p w14:paraId="048FE337" w14:textId="77777777" w:rsidR="000B2E13" w:rsidRPr="00192810" w:rsidRDefault="000B2E13" w:rsidP="000B2E13">
      <w:pPr>
        <w:rPr>
          <w:rFonts w:asciiTheme="minorHAnsi" w:hAnsiTheme="minorHAnsi"/>
          <w:sz w:val="22"/>
          <w:szCs w:val="22"/>
        </w:rPr>
      </w:pPr>
    </w:p>
    <w:p w14:paraId="1F0C639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w:t>
      </w:r>
    </w:p>
    <w:p w14:paraId="39554A95" w14:textId="77777777" w:rsidR="000B2E13" w:rsidRPr="00192810" w:rsidRDefault="000B2E13" w:rsidP="000B2E13">
      <w:pPr>
        <w:rPr>
          <w:rFonts w:asciiTheme="minorHAnsi" w:hAnsiTheme="minorHAnsi"/>
          <w:sz w:val="22"/>
          <w:szCs w:val="22"/>
        </w:rPr>
      </w:pPr>
    </w:p>
    <w:p w14:paraId="181B0ED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w:t>
      </w:r>
    </w:p>
    <w:p w14:paraId="611550B4" w14:textId="77777777" w:rsidR="000B2E13" w:rsidRPr="00192810" w:rsidRDefault="000B2E13" w:rsidP="000B2E13">
      <w:pPr>
        <w:rPr>
          <w:rFonts w:asciiTheme="minorHAnsi" w:hAnsiTheme="minorHAnsi"/>
          <w:sz w:val="22"/>
          <w:szCs w:val="22"/>
        </w:rPr>
      </w:pPr>
    </w:p>
    <w:p w14:paraId="09C5FA3C"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Primary Constituent Elements (1, Pages 69580-81):  </w:t>
      </w:r>
    </w:p>
    <w:p w14:paraId="0B1D9868"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(1) Moderate to high tree canopy cover, typically 50 to 100 percent canopy closure, that provides shade and maintains moisture and high relative humidity at the ground surface, and: </w:t>
      </w:r>
    </w:p>
    <w:p w14:paraId="096C81A3" w14:textId="77777777" w:rsidR="000B2E13" w:rsidRPr="00192810" w:rsidRDefault="000B2E13" w:rsidP="000B2E13">
      <w:pPr>
        <w:autoSpaceDE w:val="0"/>
        <w:autoSpaceDN w:val="0"/>
        <w:adjustRightInd w:val="0"/>
        <w:ind w:left="720"/>
        <w:rPr>
          <w:rFonts w:asciiTheme="minorHAnsi" w:hAnsiTheme="minorHAnsi"/>
          <w:i/>
          <w:iCs/>
          <w:sz w:val="22"/>
          <w:szCs w:val="22"/>
        </w:rPr>
      </w:pPr>
      <w:r w:rsidRPr="00192810">
        <w:rPr>
          <w:rFonts w:asciiTheme="minorHAnsi" w:hAnsiTheme="minorHAnsi"/>
          <w:sz w:val="22"/>
          <w:szCs w:val="22"/>
        </w:rPr>
        <w:t>(a) Consists of the following tree species alone or in any combination: Douglas fir (</w:t>
      </w:r>
      <w:r w:rsidRPr="00192810">
        <w:rPr>
          <w:rFonts w:asciiTheme="minorHAnsi" w:hAnsiTheme="minorHAnsi"/>
          <w:i/>
          <w:iCs/>
          <w:sz w:val="22"/>
          <w:szCs w:val="22"/>
        </w:rPr>
        <w:t>Pseudotsuga menziesii</w:t>
      </w:r>
      <w:r w:rsidRPr="00192810">
        <w:rPr>
          <w:rFonts w:asciiTheme="minorHAnsi" w:hAnsiTheme="minorHAnsi"/>
          <w:sz w:val="22"/>
          <w:szCs w:val="22"/>
        </w:rPr>
        <w:t>); blue spruce (</w:t>
      </w:r>
      <w:r w:rsidRPr="00192810">
        <w:rPr>
          <w:rFonts w:asciiTheme="minorHAnsi" w:hAnsiTheme="minorHAnsi"/>
          <w:i/>
          <w:iCs/>
          <w:sz w:val="22"/>
          <w:szCs w:val="22"/>
        </w:rPr>
        <w:t>Picea pungens</w:t>
      </w:r>
      <w:r w:rsidRPr="00192810">
        <w:rPr>
          <w:rFonts w:asciiTheme="minorHAnsi" w:hAnsiTheme="minorHAnsi"/>
          <w:sz w:val="22"/>
          <w:szCs w:val="22"/>
        </w:rPr>
        <w:t>); Engelman spruce (</w:t>
      </w:r>
      <w:r w:rsidRPr="00192810">
        <w:rPr>
          <w:rFonts w:asciiTheme="minorHAnsi" w:hAnsiTheme="minorHAnsi"/>
          <w:i/>
          <w:iCs/>
          <w:sz w:val="22"/>
          <w:szCs w:val="22"/>
        </w:rPr>
        <w:t>Picea engelmannii</w:t>
      </w:r>
      <w:r w:rsidRPr="00192810">
        <w:rPr>
          <w:rFonts w:asciiTheme="minorHAnsi" w:hAnsiTheme="minorHAnsi"/>
          <w:sz w:val="22"/>
          <w:szCs w:val="22"/>
        </w:rPr>
        <w:t>); white fir (</w:t>
      </w:r>
      <w:r w:rsidRPr="00192810">
        <w:rPr>
          <w:rFonts w:asciiTheme="minorHAnsi" w:hAnsiTheme="minorHAnsi"/>
          <w:i/>
          <w:iCs/>
          <w:sz w:val="22"/>
          <w:szCs w:val="22"/>
        </w:rPr>
        <w:t>Abies concolor</w:t>
      </w:r>
      <w:r w:rsidRPr="00192810">
        <w:rPr>
          <w:rFonts w:asciiTheme="minorHAnsi" w:hAnsiTheme="minorHAnsi"/>
          <w:sz w:val="22"/>
          <w:szCs w:val="22"/>
        </w:rPr>
        <w:t>); limber pine (</w:t>
      </w:r>
      <w:r w:rsidRPr="00192810">
        <w:rPr>
          <w:rFonts w:asciiTheme="minorHAnsi" w:hAnsiTheme="minorHAnsi"/>
          <w:i/>
          <w:iCs/>
          <w:sz w:val="22"/>
          <w:szCs w:val="22"/>
        </w:rPr>
        <w:t>Pinus</w:t>
      </w:r>
      <w:r w:rsidRPr="00192810">
        <w:rPr>
          <w:rFonts w:asciiTheme="minorHAnsi" w:hAnsiTheme="minorHAnsi"/>
          <w:sz w:val="22"/>
          <w:szCs w:val="22"/>
        </w:rPr>
        <w:t xml:space="preserve"> </w:t>
      </w:r>
      <w:r w:rsidRPr="00192810">
        <w:rPr>
          <w:rFonts w:asciiTheme="minorHAnsi" w:hAnsiTheme="minorHAnsi"/>
          <w:i/>
          <w:iCs/>
          <w:sz w:val="22"/>
          <w:szCs w:val="22"/>
        </w:rPr>
        <w:t>flexilis</w:t>
      </w:r>
      <w:r w:rsidRPr="00192810">
        <w:rPr>
          <w:rFonts w:asciiTheme="minorHAnsi" w:hAnsiTheme="minorHAnsi"/>
          <w:sz w:val="22"/>
          <w:szCs w:val="22"/>
        </w:rPr>
        <w:t>); Ponderosa pine (</w:t>
      </w:r>
      <w:r w:rsidRPr="00192810">
        <w:rPr>
          <w:rFonts w:asciiTheme="minorHAnsi" w:hAnsiTheme="minorHAnsi"/>
          <w:i/>
          <w:iCs/>
          <w:sz w:val="22"/>
          <w:szCs w:val="22"/>
        </w:rPr>
        <w:t>Pinus ponderosa</w:t>
      </w:r>
      <w:r w:rsidRPr="00192810">
        <w:rPr>
          <w:rFonts w:asciiTheme="minorHAnsi" w:hAnsiTheme="minorHAnsi"/>
          <w:sz w:val="22"/>
          <w:szCs w:val="22"/>
        </w:rPr>
        <w:t>); and aspen (</w:t>
      </w:r>
      <w:r w:rsidRPr="00192810">
        <w:rPr>
          <w:rFonts w:asciiTheme="minorHAnsi" w:hAnsiTheme="minorHAnsi"/>
          <w:i/>
          <w:iCs/>
          <w:sz w:val="22"/>
          <w:szCs w:val="22"/>
        </w:rPr>
        <w:t>Populus tremuloides</w:t>
      </w:r>
      <w:r w:rsidRPr="00192810">
        <w:rPr>
          <w:rFonts w:asciiTheme="minorHAnsi" w:hAnsiTheme="minorHAnsi"/>
          <w:sz w:val="22"/>
          <w:szCs w:val="22"/>
        </w:rPr>
        <w:t>); and</w:t>
      </w:r>
      <w:r w:rsidRPr="00192810">
        <w:rPr>
          <w:rFonts w:asciiTheme="minorHAnsi" w:hAnsiTheme="minorHAnsi"/>
          <w:i/>
          <w:iCs/>
          <w:sz w:val="22"/>
          <w:szCs w:val="22"/>
        </w:rPr>
        <w:t xml:space="preserve"> </w:t>
      </w:r>
    </w:p>
    <w:p w14:paraId="22B5F201"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(b) Has an understory that</w:t>
      </w:r>
      <w:r w:rsidRPr="00192810">
        <w:rPr>
          <w:rFonts w:asciiTheme="minorHAnsi" w:hAnsiTheme="minorHAnsi"/>
          <w:i/>
          <w:iCs/>
          <w:sz w:val="22"/>
          <w:szCs w:val="22"/>
        </w:rPr>
        <w:t xml:space="preserve"> </w:t>
      </w:r>
      <w:r w:rsidRPr="00192810">
        <w:rPr>
          <w:rFonts w:asciiTheme="minorHAnsi" w:hAnsiTheme="minorHAnsi"/>
          <w:sz w:val="22"/>
          <w:szCs w:val="22"/>
        </w:rPr>
        <w:t>predominantly comprises: Rocky</w:t>
      </w:r>
      <w:r w:rsidRPr="00192810">
        <w:rPr>
          <w:rFonts w:asciiTheme="minorHAnsi" w:hAnsiTheme="minorHAnsi"/>
          <w:i/>
          <w:iCs/>
          <w:sz w:val="22"/>
          <w:szCs w:val="22"/>
        </w:rPr>
        <w:t xml:space="preserve"> </w:t>
      </w:r>
      <w:r w:rsidRPr="00192810">
        <w:rPr>
          <w:rFonts w:asciiTheme="minorHAnsi" w:hAnsiTheme="minorHAnsi"/>
          <w:sz w:val="22"/>
          <w:szCs w:val="22"/>
        </w:rPr>
        <w:t>Mountain maple (</w:t>
      </w:r>
      <w:r w:rsidRPr="00192810">
        <w:rPr>
          <w:rFonts w:asciiTheme="minorHAnsi" w:hAnsiTheme="minorHAnsi"/>
          <w:i/>
          <w:iCs/>
          <w:sz w:val="22"/>
          <w:szCs w:val="22"/>
        </w:rPr>
        <w:t>Acer glabrum</w:t>
      </w:r>
      <w:r w:rsidRPr="00192810">
        <w:rPr>
          <w:rFonts w:asciiTheme="minorHAnsi" w:hAnsiTheme="minorHAnsi"/>
          <w:sz w:val="22"/>
          <w:szCs w:val="22"/>
        </w:rPr>
        <w:t>); New Mexico locust (</w:t>
      </w:r>
      <w:r w:rsidRPr="00192810">
        <w:rPr>
          <w:rFonts w:asciiTheme="minorHAnsi" w:hAnsiTheme="minorHAnsi"/>
          <w:i/>
          <w:iCs/>
          <w:sz w:val="22"/>
          <w:szCs w:val="22"/>
        </w:rPr>
        <w:t>Robinia neomexicana</w:t>
      </w:r>
      <w:r w:rsidRPr="00192810">
        <w:rPr>
          <w:rFonts w:asciiTheme="minorHAnsi" w:hAnsiTheme="minorHAnsi"/>
          <w:sz w:val="22"/>
          <w:szCs w:val="22"/>
        </w:rPr>
        <w:t>); oceanspray (</w:t>
      </w:r>
      <w:r w:rsidRPr="00192810">
        <w:rPr>
          <w:rFonts w:asciiTheme="minorHAnsi" w:hAnsiTheme="minorHAnsi"/>
          <w:i/>
          <w:iCs/>
          <w:sz w:val="22"/>
          <w:szCs w:val="22"/>
        </w:rPr>
        <w:t xml:space="preserve">Holodiscus </w:t>
      </w:r>
      <w:r w:rsidRPr="00192810">
        <w:rPr>
          <w:rFonts w:asciiTheme="minorHAnsi" w:hAnsiTheme="minorHAnsi"/>
          <w:sz w:val="22"/>
          <w:szCs w:val="22"/>
        </w:rPr>
        <w:t>spp.); or shrubby oaks (</w:t>
      </w:r>
      <w:r w:rsidRPr="00192810">
        <w:rPr>
          <w:rFonts w:asciiTheme="minorHAnsi" w:hAnsiTheme="minorHAnsi"/>
          <w:i/>
          <w:iCs/>
          <w:sz w:val="22"/>
          <w:szCs w:val="22"/>
        </w:rPr>
        <w:t xml:space="preserve">Quercus </w:t>
      </w:r>
      <w:r w:rsidRPr="00192810">
        <w:rPr>
          <w:rFonts w:asciiTheme="minorHAnsi" w:hAnsiTheme="minorHAnsi"/>
          <w:sz w:val="22"/>
          <w:szCs w:val="22"/>
        </w:rPr>
        <w:t>spp.).</w:t>
      </w:r>
    </w:p>
    <w:p w14:paraId="3911D526"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(2) Elevations from 6,988 to 11,254 ft (2,130 to 3,430 m).</w:t>
      </w:r>
    </w:p>
    <w:p w14:paraId="7C2AE2E6"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(3) Ground surface in forest areas with: </w:t>
      </w:r>
    </w:p>
    <w:p w14:paraId="144F986E"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 xml:space="preserve">(a) Moderate to high volumes of large fallen trees and other woody debris, especially coniferous logs at least 10 in (25 cm) in diameter, particularly Douglas fir, which are in contact with the soil in varying stages of decay from freshly fallen to nearly fully decomposed; or </w:t>
      </w:r>
    </w:p>
    <w:p w14:paraId="4C9765A3"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(b) Structural features, such as rocks, bark, and moss mats, that provide the species with food and cover.</w:t>
      </w:r>
    </w:p>
    <w:p w14:paraId="67230876"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(4) Underground habitat in forest or meadow areas containing interstitial spaces provided by: </w:t>
      </w:r>
    </w:p>
    <w:p w14:paraId="4608866F"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 xml:space="preserve">(a) Igneous rock with fractures or loose rocky soils; </w:t>
      </w:r>
    </w:p>
    <w:p w14:paraId="501A3BEC"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 xml:space="preserve">(b) Rotted tree root channels; or </w:t>
      </w:r>
    </w:p>
    <w:p w14:paraId="1979A048"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(c) Burrows of rodents or large invertebrates.</w:t>
      </w:r>
    </w:p>
    <w:p w14:paraId="6A06B1EF" w14:textId="77777777" w:rsidR="000B2E13" w:rsidRPr="00192810" w:rsidRDefault="000B2E13" w:rsidP="000B2E13">
      <w:pPr>
        <w:rPr>
          <w:rFonts w:asciiTheme="minorHAnsi" w:hAnsiTheme="minorHAnsi"/>
          <w:sz w:val="22"/>
          <w:szCs w:val="22"/>
        </w:rPr>
      </w:pPr>
    </w:p>
    <w:p w14:paraId="1DE51E7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79CF0370" w14:textId="77777777" w:rsidR="000B2E13" w:rsidRPr="00192810" w:rsidRDefault="000B2E13" w:rsidP="000B2E13">
      <w:pPr>
        <w:rPr>
          <w:rFonts w:asciiTheme="minorHAnsi" w:hAnsiTheme="minorHAnsi"/>
          <w:sz w:val="22"/>
          <w:szCs w:val="22"/>
        </w:rPr>
      </w:pPr>
    </w:p>
    <w:p w14:paraId="15C3C6B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available</w:t>
      </w:r>
    </w:p>
    <w:p w14:paraId="12AB2B08" w14:textId="77777777" w:rsidR="000B2E13" w:rsidRPr="00192810" w:rsidRDefault="000B2E13" w:rsidP="000B2E13">
      <w:pPr>
        <w:rPr>
          <w:rFonts w:asciiTheme="minorHAnsi" w:hAnsiTheme="minorHAnsi"/>
          <w:sz w:val="22"/>
          <w:szCs w:val="22"/>
        </w:rPr>
      </w:pPr>
    </w:p>
    <w:p w14:paraId="4B9E8F7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w:t>
      </w:r>
    </w:p>
    <w:p w14:paraId="1CF3E0D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Males: 98 (3)</w:t>
      </w:r>
    </w:p>
    <w:p w14:paraId="5304780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104 (3)</w:t>
      </w:r>
    </w:p>
    <w:p w14:paraId="6D7EB1E3" w14:textId="77777777" w:rsidR="000B2E13" w:rsidRPr="00192810" w:rsidRDefault="000B2E13" w:rsidP="000B2E13">
      <w:pPr>
        <w:rPr>
          <w:rFonts w:asciiTheme="minorHAnsi" w:hAnsiTheme="minorHAnsi"/>
          <w:sz w:val="22"/>
          <w:szCs w:val="22"/>
        </w:rPr>
      </w:pPr>
    </w:p>
    <w:p w14:paraId="307B348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w:t>
      </w:r>
    </w:p>
    <w:p w14:paraId="019AB14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Males: 8.1 (estimated)</w:t>
      </w:r>
    </w:p>
    <w:p w14:paraId="268EC36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8.8 (estimated)</w:t>
      </w:r>
    </w:p>
    <w:p w14:paraId="4DEB60D9" w14:textId="77777777" w:rsidR="000B2E13" w:rsidRPr="00192810" w:rsidRDefault="000B2E13" w:rsidP="000B2E13">
      <w:pPr>
        <w:rPr>
          <w:rFonts w:asciiTheme="minorHAnsi" w:hAnsiTheme="minorHAnsi"/>
          <w:sz w:val="22"/>
          <w:szCs w:val="22"/>
        </w:rPr>
      </w:pPr>
    </w:p>
    <w:p w14:paraId="59EF31A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unknown</w:t>
      </w:r>
    </w:p>
    <w:p w14:paraId="4851648E" w14:textId="77777777" w:rsidR="000B2E13" w:rsidRPr="00192810" w:rsidRDefault="000B2E13" w:rsidP="000B2E13">
      <w:pPr>
        <w:rPr>
          <w:rFonts w:asciiTheme="minorHAnsi" w:hAnsiTheme="minorHAnsi"/>
          <w:sz w:val="22"/>
          <w:szCs w:val="22"/>
        </w:rPr>
      </w:pPr>
    </w:p>
    <w:p w14:paraId="758B89F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where species is known to occur: Los Alamos, Rio Arriba and Sandoval Counties, New Mexico (5)</w:t>
      </w:r>
    </w:p>
    <w:p w14:paraId="053844D7" w14:textId="77777777" w:rsidR="000B2E13" w:rsidRPr="00192810" w:rsidRDefault="000B2E13" w:rsidP="000B2E13">
      <w:pPr>
        <w:rPr>
          <w:rFonts w:asciiTheme="minorHAnsi" w:hAnsiTheme="minorHAnsi"/>
          <w:sz w:val="22"/>
          <w:szCs w:val="22"/>
        </w:rPr>
      </w:pPr>
    </w:p>
    <w:p w14:paraId="5AB58E7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not available</w:t>
      </w:r>
    </w:p>
    <w:p w14:paraId="0228864B" w14:textId="77777777" w:rsidR="000B2E13" w:rsidRPr="00192810" w:rsidRDefault="000B2E13" w:rsidP="000B2E13">
      <w:pPr>
        <w:tabs>
          <w:tab w:val="right" w:pos="10800"/>
        </w:tabs>
        <w:rPr>
          <w:rFonts w:asciiTheme="minorHAnsi" w:hAnsiTheme="minorHAnsi"/>
          <w:sz w:val="22"/>
          <w:szCs w:val="22"/>
        </w:rPr>
      </w:pPr>
    </w:p>
    <w:p w14:paraId="67B48AC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Diet: invertebrates (2, Page 55601)</w:t>
      </w:r>
    </w:p>
    <w:p w14:paraId="143D5349" w14:textId="77777777" w:rsidR="000B2E13" w:rsidRPr="00192810" w:rsidRDefault="000B2E13" w:rsidP="000B2E13">
      <w:pPr>
        <w:rPr>
          <w:rFonts w:asciiTheme="minorHAnsi" w:hAnsiTheme="minorHAnsi"/>
          <w:sz w:val="22"/>
          <w:szCs w:val="22"/>
        </w:rPr>
      </w:pPr>
    </w:p>
    <w:p w14:paraId="0FB0D138" w14:textId="32D35C14"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D472CD" w:rsidRPr="00192810">
        <w:rPr>
          <w:rFonts w:asciiTheme="minorHAnsi" w:hAnsiTheme="minorHAnsi"/>
          <w:sz w:val="22"/>
          <w:szCs w:val="22"/>
        </w:rPr>
        <w:t>T-HERPS</w:t>
      </w:r>
    </w:p>
    <w:p w14:paraId="0D56FF94" w14:textId="77777777" w:rsidR="000B2E13" w:rsidRPr="00192810" w:rsidRDefault="000B2E13" w:rsidP="000B2E13">
      <w:pPr>
        <w:rPr>
          <w:rFonts w:asciiTheme="minorHAnsi" w:hAnsiTheme="minorHAnsi"/>
          <w:sz w:val="22"/>
          <w:szCs w:val="22"/>
        </w:rPr>
      </w:pPr>
    </w:p>
    <w:p w14:paraId="5D978703"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mixed conifer forest (2, Pages 55601-55602)</w:t>
      </w:r>
    </w:p>
    <w:p w14:paraId="19236B6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Terrestrial only</w:t>
      </w:r>
    </w:p>
    <w:p w14:paraId="7EDC7581" w14:textId="77777777" w:rsidR="000B2E13" w:rsidRPr="00192810" w:rsidRDefault="000B2E13" w:rsidP="000B2E13">
      <w:pPr>
        <w:rPr>
          <w:rFonts w:asciiTheme="minorHAnsi" w:hAnsiTheme="minorHAnsi"/>
          <w:sz w:val="22"/>
          <w:szCs w:val="22"/>
        </w:rPr>
      </w:pPr>
    </w:p>
    <w:p w14:paraId="6A94D85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Elevation restriction (in m): 2,130 to 3,430 (2, Page 55601) </w:t>
      </w:r>
    </w:p>
    <w:p w14:paraId="6B3B580A" w14:textId="77777777" w:rsidR="000B2E13" w:rsidRPr="00192810" w:rsidRDefault="000B2E13" w:rsidP="000B2E13">
      <w:pPr>
        <w:rPr>
          <w:rFonts w:asciiTheme="minorHAnsi" w:hAnsiTheme="minorHAnsi"/>
          <w:sz w:val="22"/>
          <w:szCs w:val="22"/>
          <w:highlight w:val="yellow"/>
        </w:rPr>
      </w:pPr>
    </w:p>
    <w:p w14:paraId="5EAD75C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available USFWS documentation (1) Reviewer believes that there is no obvious obligate relationships related to diet (species is opportunistic) or habitat.</w:t>
      </w:r>
    </w:p>
    <w:p w14:paraId="3F8D81E8" w14:textId="77777777" w:rsidR="000B2E13" w:rsidRPr="00192810" w:rsidRDefault="000B2E13" w:rsidP="000B2E13">
      <w:pPr>
        <w:rPr>
          <w:rFonts w:asciiTheme="minorHAnsi" w:hAnsiTheme="minorHAnsi"/>
          <w:sz w:val="22"/>
          <w:szCs w:val="22"/>
        </w:rPr>
      </w:pPr>
    </w:p>
    <w:p w14:paraId="32BD76D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Comments: </w:t>
      </w:r>
    </w:p>
    <w:p w14:paraId="29854D4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The following regression was determined by K. Garber using data for </w:t>
      </w:r>
      <w:r w:rsidRPr="00192810">
        <w:rPr>
          <w:rFonts w:asciiTheme="minorHAnsi" w:hAnsiTheme="minorHAnsi"/>
          <w:i/>
          <w:sz w:val="22"/>
          <w:szCs w:val="22"/>
        </w:rPr>
        <w:t>Plethodon cinereus</w:t>
      </w:r>
      <w:r w:rsidRPr="00192810">
        <w:rPr>
          <w:rFonts w:asciiTheme="minorHAnsi" w:hAnsiTheme="minorHAnsi"/>
          <w:sz w:val="22"/>
          <w:szCs w:val="22"/>
        </w:rPr>
        <w:t xml:space="preserve"> published by Heatwole and Heatwole 1962 (see figure): </w:t>
      </w:r>
      <m:oMath>
        <m:r>
          <w:rPr>
            <w:rFonts w:ascii="Cambria Math" w:hAnsi="Cambria Math"/>
            <w:sz w:val="22"/>
            <w:szCs w:val="22"/>
          </w:rPr>
          <m:t>BW=(L-29)/8.5</m:t>
        </m:r>
      </m:oMath>
      <w:r w:rsidRPr="00192810">
        <w:rPr>
          <w:rFonts w:asciiTheme="minorHAnsi" w:eastAsiaTheme="minorEastAsia" w:hAnsiTheme="minorHAnsi"/>
          <w:sz w:val="22"/>
          <w:szCs w:val="22"/>
        </w:rPr>
        <w:t>, w</w:t>
      </w:r>
      <w:r w:rsidRPr="00192810">
        <w:rPr>
          <w:rFonts w:asciiTheme="minorHAnsi" w:hAnsiTheme="minorHAnsi"/>
          <w:sz w:val="22"/>
          <w:szCs w:val="22"/>
        </w:rPr>
        <w:t xml:space="preserve">here: BW = body weight in g and L = length in mm. The relationship between SVL and BW from </w:t>
      </w:r>
      <w:r w:rsidRPr="00192810">
        <w:rPr>
          <w:rFonts w:asciiTheme="minorHAnsi" w:hAnsiTheme="minorHAnsi"/>
          <w:i/>
          <w:sz w:val="22"/>
          <w:szCs w:val="22"/>
        </w:rPr>
        <w:t>P. cinereus</w:t>
      </w:r>
      <w:r w:rsidRPr="00192810">
        <w:rPr>
          <w:rFonts w:asciiTheme="minorHAnsi" w:hAnsiTheme="minorHAnsi"/>
          <w:sz w:val="22"/>
          <w:szCs w:val="22"/>
        </w:rPr>
        <w:t xml:space="preserve"> is used to estimate the BW for </w:t>
      </w:r>
      <w:r w:rsidRPr="00192810">
        <w:rPr>
          <w:rFonts w:asciiTheme="minorHAnsi" w:hAnsiTheme="minorHAnsi"/>
          <w:i/>
          <w:sz w:val="22"/>
          <w:szCs w:val="22"/>
        </w:rPr>
        <w:t xml:space="preserve">P. hubrichti </w:t>
      </w:r>
      <w:r w:rsidRPr="00192810">
        <w:rPr>
          <w:rFonts w:asciiTheme="minorHAnsi" w:hAnsiTheme="minorHAnsi"/>
          <w:sz w:val="22"/>
          <w:szCs w:val="22"/>
        </w:rPr>
        <w:t xml:space="preserve">using the SVL from source 4. </w:t>
      </w:r>
    </w:p>
    <w:p w14:paraId="79F38771"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Species is terrestrial, spending most of its time underground. Individual emerge when conditions are warm and wet (July-September) (2, 55601) </w:t>
      </w:r>
    </w:p>
    <w:p w14:paraId="0E9FFFA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includes ants, mites and beetles (2, Page 55601)</w:t>
      </w:r>
    </w:p>
    <w:p w14:paraId="2B1F580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consume terrestrial invertebrates.</w:t>
      </w:r>
    </w:p>
    <w:p w14:paraId="6C81AEE8" w14:textId="77777777" w:rsidR="000B2E13" w:rsidRPr="00192810" w:rsidRDefault="000B2E13" w:rsidP="000B2E13">
      <w:pPr>
        <w:rPr>
          <w:rFonts w:asciiTheme="minorHAnsi" w:hAnsiTheme="minorHAnsi"/>
          <w:sz w:val="22"/>
          <w:szCs w:val="22"/>
          <w:highlight w:val="yellow"/>
        </w:rPr>
      </w:pPr>
    </w:p>
    <w:p w14:paraId="461FDF5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III May 29, 2015</w:t>
      </w:r>
    </w:p>
    <w:p w14:paraId="4FC8A79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(8/3/15)</w:t>
      </w:r>
    </w:p>
    <w:p w14:paraId="5FD2E7AF" w14:textId="77777777" w:rsidR="000B2E13" w:rsidRPr="00192810" w:rsidRDefault="000B2E13" w:rsidP="000B2E13">
      <w:pPr>
        <w:rPr>
          <w:rFonts w:asciiTheme="minorHAnsi" w:hAnsiTheme="minorHAnsi"/>
          <w:sz w:val="22"/>
          <w:szCs w:val="22"/>
        </w:rPr>
      </w:pPr>
    </w:p>
    <w:p w14:paraId="390F008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0F937690" w14:textId="77777777" w:rsidR="000B2E13" w:rsidRPr="00192810" w:rsidRDefault="000B2E13" w:rsidP="004D41ED">
      <w:pPr>
        <w:pStyle w:val="ListParagraph"/>
        <w:numPr>
          <w:ilvl w:val="0"/>
          <w:numId w:val="42"/>
        </w:numPr>
        <w:rPr>
          <w:rFonts w:asciiTheme="minorHAnsi" w:hAnsiTheme="minorHAnsi"/>
          <w:color w:val="000000" w:themeColor="text1"/>
          <w:sz w:val="22"/>
          <w:szCs w:val="22"/>
        </w:rPr>
      </w:pPr>
      <w:r w:rsidRPr="00192810">
        <w:rPr>
          <w:rFonts w:asciiTheme="minorHAnsi" w:hAnsiTheme="minorHAnsi"/>
          <w:sz w:val="22"/>
          <w:szCs w:val="22"/>
        </w:rPr>
        <w:t>USFWS 2013 Designation of Critical Habitat for the Jemez Mountains Salamander</w:t>
      </w:r>
      <w:r w:rsidRPr="00192810">
        <w:rPr>
          <w:rFonts w:asciiTheme="minorHAnsi" w:hAnsiTheme="minorHAnsi"/>
          <w:color w:val="000000" w:themeColor="text1"/>
          <w:sz w:val="22"/>
          <w:szCs w:val="22"/>
        </w:rPr>
        <w:t>. Available online at: http://www.gpo.gov/fdsys/pkg/FR-2013-11-20/pdf/2013-27736.pdf.</w:t>
      </w:r>
    </w:p>
    <w:p w14:paraId="2738250A" w14:textId="77777777" w:rsidR="000B2E13" w:rsidRPr="00192810" w:rsidRDefault="000B2E13" w:rsidP="004D41ED">
      <w:pPr>
        <w:pStyle w:val="ListParagraph"/>
        <w:numPr>
          <w:ilvl w:val="0"/>
          <w:numId w:val="42"/>
        </w:numPr>
        <w:rPr>
          <w:rFonts w:asciiTheme="minorHAnsi" w:hAnsiTheme="minorHAnsi"/>
          <w:color w:val="000000" w:themeColor="text1"/>
          <w:sz w:val="22"/>
          <w:szCs w:val="22"/>
        </w:rPr>
      </w:pPr>
      <w:r w:rsidRPr="00192810">
        <w:rPr>
          <w:rFonts w:asciiTheme="minorHAnsi" w:hAnsiTheme="minorHAnsi"/>
          <w:color w:val="000000" w:themeColor="text1"/>
          <w:sz w:val="22"/>
          <w:szCs w:val="22"/>
        </w:rPr>
        <w:t xml:space="preserve">USFWS 2013 </w:t>
      </w:r>
      <w:r w:rsidRPr="00192810">
        <w:rPr>
          <w:rFonts w:asciiTheme="minorHAnsi" w:hAnsiTheme="minorHAnsi"/>
          <w:sz w:val="22"/>
          <w:szCs w:val="22"/>
        </w:rPr>
        <w:t>Determination of Endangered Species Status for Jemez Mountains Salamander (</w:t>
      </w:r>
      <w:r w:rsidRPr="00192810">
        <w:rPr>
          <w:rFonts w:asciiTheme="minorHAnsi" w:hAnsiTheme="minorHAnsi"/>
          <w:i/>
          <w:sz w:val="22"/>
          <w:szCs w:val="22"/>
        </w:rPr>
        <w:t>Plethodon neomexicanus</w:t>
      </w:r>
      <w:r w:rsidRPr="00192810">
        <w:rPr>
          <w:rFonts w:asciiTheme="minorHAnsi" w:hAnsiTheme="minorHAnsi"/>
          <w:sz w:val="22"/>
          <w:szCs w:val="22"/>
        </w:rPr>
        <w:t xml:space="preserve">) Throughout Its Range. Available online at: </w:t>
      </w:r>
      <w:hyperlink r:id="rId43" w:history="1">
        <w:r w:rsidRPr="00192810">
          <w:rPr>
            <w:rStyle w:val="Hyperlink"/>
            <w:rFonts w:asciiTheme="minorHAnsi" w:hAnsiTheme="minorHAnsi"/>
            <w:sz w:val="22"/>
            <w:szCs w:val="22"/>
          </w:rPr>
          <w:t>http://www.gpo.gov/fdsys/pkg/FR-2013-09-10/pdf/2013-21583.pdf</w:t>
        </w:r>
      </w:hyperlink>
    </w:p>
    <w:p w14:paraId="2FF1C959" w14:textId="77777777" w:rsidR="000B2E13" w:rsidRPr="00192810" w:rsidRDefault="000B2E13" w:rsidP="004D41ED">
      <w:pPr>
        <w:pStyle w:val="ListParagraph"/>
        <w:numPr>
          <w:ilvl w:val="0"/>
          <w:numId w:val="42"/>
        </w:numPr>
        <w:rPr>
          <w:rFonts w:asciiTheme="minorHAnsi" w:hAnsiTheme="minorHAnsi"/>
          <w:color w:val="000000" w:themeColor="text1"/>
          <w:sz w:val="22"/>
          <w:szCs w:val="22"/>
        </w:rPr>
      </w:pPr>
      <w:r w:rsidRPr="00192810">
        <w:rPr>
          <w:rFonts w:asciiTheme="minorHAnsi" w:hAnsiTheme="minorHAnsi"/>
          <w:color w:val="000000" w:themeColor="text1"/>
          <w:sz w:val="22"/>
          <w:szCs w:val="22"/>
        </w:rPr>
        <w:t xml:space="preserve">Reagan, D.P. 1972. Ecology and distribution of the jemez mountains salamander, </w:t>
      </w:r>
      <w:r w:rsidRPr="00192810">
        <w:rPr>
          <w:rFonts w:asciiTheme="minorHAnsi" w:hAnsiTheme="minorHAnsi"/>
          <w:i/>
          <w:color w:val="000000" w:themeColor="text1"/>
          <w:sz w:val="22"/>
          <w:szCs w:val="22"/>
        </w:rPr>
        <w:t>Plethodon neomexicanus</w:t>
      </w:r>
      <w:r w:rsidRPr="00192810">
        <w:rPr>
          <w:rFonts w:asciiTheme="minorHAnsi" w:hAnsiTheme="minorHAnsi"/>
          <w:color w:val="000000" w:themeColor="text1"/>
          <w:sz w:val="22"/>
          <w:szCs w:val="22"/>
        </w:rPr>
        <w:t>. Copeia, 1972 (3): 486-492.</w:t>
      </w:r>
    </w:p>
    <w:p w14:paraId="69C63791" w14:textId="77777777" w:rsidR="000B2E13" w:rsidRPr="00192810" w:rsidRDefault="000B2E13" w:rsidP="004D41ED">
      <w:pPr>
        <w:pStyle w:val="ListParagraph"/>
        <w:numPr>
          <w:ilvl w:val="0"/>
          <w:numId w:val="42"/>
        </w:numPr>
        <w:rPr>
          <w:rFonts w:asciiTheme="minorHAnsi" w:hAnsiTheme="minorHAnsi"/>
          <w:sz w:val="22"/>
          <w:szCs w:val="22"/>
        </w:rPr>
      </w:pPr>
      <w:r w:rsidRPr="00192810">
        <w:rPr>
          <w:rFonts w:asciiTheme="minorHAnsi" w:hAnsiTheme="minorHAnsi"/>
          <w:sz w:val="22"/>
          <w:szCs w:val="22"/>
        </w:rPr>
        <w:t xml:space="preserve">Brandon, R.A. 1965. Morphological Variation and Ecology of the Salamander </w:t>
      </w:r>
      <w:r w:rsidRPr="00192810">
        <w:rPr>
          <w:rFonts w:asciiTheme="minorHAnsi" w:hAnsiTheme="minorHAnsi"/>
          <w:i/>
          <w:sz w:val="22"/>
          <w:szCs w:val="22"/>
        </w:rPr>
        <w:t>Phaeognathus hubrichti.</w:t>
      </w:r>
      <w:r w:rsidRPr="00192810">
        <w:rPr>
          <w:rFonts w:asciiTheme="minorHAnsi" w:hAnsiTheme="minorHAnsi"/>
          <w:sz w:val="22"/>
          <w:szCs w:val="22"/>
        </w:rPr>
        <w:t xml:space="preserve"> </w:t>
      </w:r>
      <w:r w:rsidRPr="00192810">
        <w:rPr>
          <w:rFonts w:asciiTheme="minorHAnsi" w:hAnsiTheme="minorHAnsi"/>
          <w:i/>
          <w:iCs/>
          <w:sz w:val="22"/>
          <w:szCs w:val="22"/>
        </w:rPr>
        <w:t>Copeia</w:t>
      </w:r>
      <w:r w:rsidRPr="00192810">
        <w:rPr>
          <w:rFonts w:asciiTheme="minorHAnsi" w:hAnsiTheme="minorHAnsi"/>
          <w:sz w:val="22"/>
          <w:szCs w:val="22"/>
        </w:rPr>
        <w:t xml:space="preserve">, 1965 (1): 67-71. </w:t>
      </w:r>
    </w:p>
    <w:p w14:paraId="744EA684" w14:textId="77777777" w:rsidR="000B2E13" w:rsidRPr="00192810" w:rsidRDefault="000B2E13" w:rsidP="004D41ED">
      <w:pPr>
        <w:pStyle w:val="ListParagraph"/>
        <w:numPr>
          <w:ilvl w:val="0"/>
          <w:numId w:val="42"/>
        </w:numPr>
        <w:rPr>
          <w:rFonts w:asciiTheme="minorHAnsi" w:hAnsiTheme="minorHAnsi"/>
          <w:sz w:val="22"/>
          <w:szCs w:val="22"/>
        </w:rPr>
      </w:pPr>
      <w:r w:rsidRPr="00192810">
        <w:rPr>
          <w:rFonts w:asciiTheme="minorHAnsi" w:hAnsiTheme="minorHAnsi"/>
          <w:sz w:val="22"/>
          <w:szCs w:val="22"/>
        </w:rPr>
        <w:t>Species profile. Available online at: http://ecos.fws.gov/speciesProfile/profile/speciesProfile.action?spcode=D019#lifeHistory</w:t>
      </w:r>
    </w:p>
    <w:p w14:paraId="085704ED" w14:textId="77777777" w:rsidR="000B2E13" w:rsidRPr="00192810" w:rsidRDefault="000B2E13" w:rsidP="000B2E13">
      <w:pPr>
        <w:rPr>
          <w:rFonts w:asciiTheme="minorHAnsi" w:hAnsiTheme="minorHAnsi"/>
          <w:sz w:val="22"/>
          <w:szCs w:val="22"/>
        </w:rPr>
      </w:pPr>
    </w:p>
    <w:p w14:paraId="0D64AC07" w14:textId="77777777" w:rsidR="000B2E13" w:rsidRPr="00192810" w:rsidRDefault="000B2E13" w:rsidP="000B2E13">
      <w:pPr>
        <w:pStyle w:val="ListParagraph"/>
        <w:rPr>
          <w:rFonts w:asciiTheme="minorHAnsi" w:hAnsiTheme="minorHAnsi"/>
          <w:color w:val="000000" w:themeColor="text1"/>
          <w:sz w:val="22"/>
          <w:szCs w:val="22"/>
        </w:rPr>
      </w:pPr>
    </w:p>
    <w:p w14:paraId="6A28374C"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23DE45A3"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Plethodon nettingi </w:t>
      </w:r>
      <w:r w:rsidRPr="00192810">
        <w:rPr>
          <w:rFonts w:asciiTheme="minorHAnsi" w:hAnsiTheme="minorHAnsi"/>
          <w:b/>
          <w:sz w:val="22"/>
          <w:szCs w:val="22"/>
        </w:rPr>
        <w:t>(Cheat Mountain salamander)</w:t>
      </w:r>
    </w:p>
    <w:p w14:paraId="21224EB1" w14:textId="77777777" w:rsidR="000B2E13" w:rsidRPr="00192810" w:rsidRDefault="000B2E13" w:rsidP="000B2E13">
      <w:pPr>
        <w:rPr>
          <w:rFonts w:asciiTheme="minorHAnsi" w:hAnsiTheme="minorHAnsi"/>
          <w:sz w:val="22"/>
          <w:szCs w:val="22"/>
        </w:rPr>
      </w:pPr>
    </w:p>
    <w:p w14:paraId="3C3192E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 (1)</w:t>
      </w:r>
    </w:p>
    <w:p w14:paraId="54DE5188" w14:textId="77777777" w:rsidR="000B2E13" w:rsidRPr="00192810" w:rsidRDefault="000B2E13" w:rsidP="000B2E13">
      <w:pPr>
        <w:rPr>
          <w:rFonts w:asciiTheme="minorHAnsi" w:hAnsiTheme="minorHAnsi"/>
          <w:sz w:val="22"/>
          <w:szCs w:val="22"/>
        </w:rPr>
      </w:pPr>
    </w:p>
    <w:p w14:paraId="6FEABA8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1B02AB01" w14:textId="77777777" w:rsidR="000B2E13" w:rsidRPr="00192810" w:rsidRDefault="000B2E13" w:rsidP="000B2E13">
      <w:pPr>
        <w:rPr>
          <w:rFonts w:asciiTheme="minorHAnsi" w:hAnsiTheme="minorHAnsi"/>
          <w:sz w:val="22"/>
          <w:szCs w:val="22"/>
        </w:rPr>
      </w:pPr>
    </w:p>
    <w:p w14:paraId="506716C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1DE2EE0D" w14:textId="77777777" w:rsidR="000B2E13" w:rsidRPr="00192810" w:rsidRDefault="000B2E13" w:rsidP="000B2E13">
      <w:pPr>
        <w:rPr>
          <w:rFonts w:asciiTheme="minorHAnsi" w:hAnsiTheme="minorHAnsi"/>
          <w:sz w:val="22"/>
          <w:szCs w:val="22"/>
          <w:highlight w:val="lightGray"/>
        </w:rPr>
      </w:pPr>
    </w:p>
    <w:p w14:paraId="25D31CF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 2)</w:t>
      </w:r>
    </w:p>
    <w:p w14:paraId="2F0A60E8" w14:textId="77777777" w:rsidR="000B2E13" w:rsidRPr="00192810" w:rsidRDefault="000B2E13" w:rsidP="000B2E13">
      <w:pPr>
        <w:rPr>
          <w:rFonts w:asciiTheme="minorHAnsi" w:hAnsiTheme="minorHAnsi"/>
          <w:sz w:val="22"/>
          <w:szCs w:val="22"/>
          <w:highlight w:val="lightGray"/>
        </w:rPr>
      </w:pPr>
    </w:p>
    <w:p w14:paraId="3C347AD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located</w:t>
      </w:r>
    </w:p>
    <w:p w14:paraId="4458C2A0" w14:textId="77777777" w:rsidR="000B2E13" w:rsidRPr="00192810" w:rsidRDefault="000B2E13" w:rsidP="000B2E13">
      <w:pPr>
        <w:rPr>
          <w:rFonts w:asciiTheme="minorHAnsi" w:hAnsiTheme="minorHAnsi"/>
          <w:sz w:val="22"/>
          <w:szCs w:val="22"/>
          <w:highlight w:val="lightGray"/>
        </w:rPr>
      </w:pPr>
    </w:p>
    <w:p w14:paraId="1C2F430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Average = 39.0 (3)</w:t>
      </w:r>
    </w:p>
    <w:p w14:paraId="5C2B2148" w14:textId="77777777" w:rsidR="000B2E13" w:rsidRPr="00192810" w:rsidRDefault="000B2E13" w:rsidP="000B2E13">
      <w:pPr>
        <w:rPr>
          <w:rFonts w:asciiTheme="minorHAnsi" w:hAnsiTheme="minorHAnsi"/>
          <w:sz w:val="22"/>
          <w:szCs w:val="22"/>
        </w:rPr>
      </w:pPr>
    </w:p>
    <w:p w14:paraId="7DA8BAC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1.2 (estimated from regression of length and weight data for </w:t>
      </w:r>
      <w:r w:rsidRPr="00192810">
        <w:rPr>
          <w:rFonts w:asciiTheme="minorHAnsi" w:hAnsiTheme="minorHAnsi"/>
          <w:i/>
          <w:iCs/>
          <w:sz w:val="22"/>
          <w:szCs w:val="22"/>
        </w:rPr>
        <w:t>Plethodon cinereus</w:t>
      </w:r>
      <w:r w:rsidRPr="00192810">
        <w:rPr>
          <w:rFonts w:asciiTheme="minorHAnsi" w:hAnsiTheme="minorHAnsi"/>
          <w:sz w:val="22"/>
          <w:szCs w:val="22"/>
        </w:rPr>
        <w:t xml:space="preserve"> (4), which is in the same genus as this species)</w:t>
      </w:r>
    </w:p>
    <w:p w14:paraId="4D11FBD2" w14:textId="77777777" w:rsidR="000B2E13" w:rsidRPr="00192810" w:rsidRDefault="000B2E13" w:rsidP="000B2E13">
      <w:pPr>
        <w:rPr>
          <w:rFonts w:asciiTheme="minorHAnsi" w:hAnsiTheme="minorHAnsi"/>
          <w:sz w:val="22"/>
          <w:szCs w:val="22"/>
          <w:highlight w:val="lightGray"/>
        </w:rPr>
      </w:pPr>
    </w:p>
    <w:p w14:paraId="45F682A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Spring (March-April), fall (September-October) (2)</w:t>
      </w:r>
    </w:p>
    <w:p w14:paraId="1CFE1E13" w14:textId="77777777" w:rsidR="000B2E13" w:rsidRPr="00192810" w:rsidRDefault="000B2E13" w:rsidP="000B2E13">
      <w:pPr>
        <w:rPr>
          <w:rFonts w:asciiTheme="minorHAnsi" w:hAnsiTheme="minorHAnsi"/>
          <w:sz w:val="22"/>
          <w:szCs w:val="22"/>
          <w:highlight w:val="lightGray"/>
        </w:rPr>
      </w:pPr>
    </w:p>
    <w:p w14:paraId="5BD4929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West Virginia (1)</w:t>
      </w:r>
    </w:p>
    <w:p w14:paraId="0508CD4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Grant, Pendleton, Pocahontas, Randolph, Tucker Counties (1, 2)</w:t>
      </w:r>
    </w:p>
    <w:p w14:paraId="3DB8D505" w14:textId="77777777" w:rsidR="000B2E13" w:rsidRPr="00192810" w:rsidRDefault="000B2E13" w:rsidP="000B2E13">
      <w:pPr>
        <w:rPr>
          <w:rFonts w:asciiTheme="minorHAnsi" w:hAnsiTheme="minorHAnsi"/>
          <w:sz w:val="22"/>
          <w:szCs w:val="22"/>
          <w:highlight w:val="lightGray"/>
        </w:rPr>
      </w:pPr>
    </w:p>
    <w:p w14:paraId="76D0F6A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4994778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Monongahela National Forest (Forest Service) (5)</w:t>
      </w:r>
    </w:p>
    <w:p w14:paraId="5FBB76A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Spruce Knob-Seneca Rocks National Recreation Area – Monongahela National Forest (Forest Service) (5)</w:t>
      </w:r>
    </w:p>
    <w:p w14:paraId="35C3A60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Canaan Valley National Wildlife Refuge (FWS) (5)</w:t>
      </w:r>
    </w:p>
    <w:p w14:paraId="2DC45D3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Monongahela National Forest Purchase Unit – Monongahela National Forest (Forest Service) (5)</w:t>
      </w:r>
    </w:p>
    <w:p w14:paraId="6137D8B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Dolly Sods Wilderness – Monongahela National Forest (Forest Service) (5)</w:t>
      </w:r>
    </w:p>
    <w:p w14:paraId="368111D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Otter Creek Wilderness – Monongahela National Forest (Forest Service) (5)</w:t>
      </w:r>
    </w:p>
    <w:p w14:paraId="10960B2C" w14:textId="77777777" w:rsidR="000B2E13" w:rsidRPr="00192810" w:rsidRDefault="000B2E13" w:rsidP="000B2E13">
      <w:pPr>
        <w:rPr>
          <w:rFonts w:asciiTheme="minorHAnsi" w:hAnsiTheme="minorHAnsi"/>
          <w:sz w:val="22"/>
          <w:szCs w:val="22"/>
          <w:highlight w:val="lightGray"/>
        </w:rPr>
      </w:pPr>
    </w:p>
    <w:p w14:paraId="673754F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terrestrial invertebrates, including mites, springtails, beetles, flies, ants (1)</w:t>
      </w:r>
    </w:p>
    <w:p w14:paraId="50C2D06F" w14:textId="77777777" w:rsidR="000B2E13" w:rsidRPr="00192810" w:rsidRDefault="000B2E13" w:rsidP="000B2E13">
      <w:pPr>
        <w:rPr>
          <w:rFonts w:asciiTheme="minorHAnsi" w:hAnsiTheme="minorHAnsi"/>
          <w:sz w:val="22"/>
          <w:szCs w:val="22"/>
        </w:rPr>
      </w:pPr>
    </w:p>
    <w:p w14:paraId="5CC30A37" w14:textId="5DDCF18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D472CD" w:rsidRPr="00192810">
        <w:rPr>
          <w:rFonts w:asciiTheme="minorHAnsi" w:hAnsiTheme="minorHAnsi"/>
          <w:sz w:val="22"/>
          <w:szCs w:val="22"/>
        </w:rPr>
        <w:t>T-HERPS</w:t>
      </w:r>
    </w:p>
    <w:p w14:paraId="416BBC4B" w14:textId="77777777" w:rsidR="000B2E13" w:rsidRPr="00192810" w:rsidRDefault="000B2E13" w:rsidP="000B2E13">
      <w:pPr>
        <w:rPr>
          <w:rFonts w:asciiTheme="minorHAnsi" w:hAnsiTheme="minorHAnsi"/>
          <w:sz w:val="22"/>
          <w:szCs w:val="22"/>
          <w:highlight w:val="lightGray"/>
        </w:rPr>
      </w:pPr>
    </w:p>
    <w:p w14:paraId="5D235AB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red spruce and mixed deciduous forests (1)</w:t>
      </w:r>
    </w:p>
    <w:p w14:paraId="305B232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Microhabitats have high humidity, moist soil and cool temperatures (1)</w:t>
      </w:r>
    </w:p>
    <w:p w14:paraId="3360436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Forest floor is (usually) covered with liverwort (</w:t>
      </w:r>
      <w:r w:rsidRPr="00192810">
        <w:rPr>
          <w:rFonts w:asciiTheme="minorHAnsi" w:hAnsiTheme="minorHAnsi"/>
          <w:i/>
          <w:sz w:val="22"/>
          <w:szCs w:val="22"/>
        </w:rPr>
        <w:t>Bazzania trilobata</w:t>
      </w:r>
      <w:r w:rsidRPr="00192810">
        <w:rPr>
          <w:rFonts w:asciiTheme="minorHAnsi" w:hAnsiTheme="minorHAnsi"/>
          <w:sz w:val="22"/>
          <w:szCs w:val="22"/>
        </w:rPr>
        <w:t>) and contains rocks (2)</w:t>
      </w:r>
    </w:p>
    <w:p w14:paraId="0F06445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Terrestrial only</w:t>
      </w:r>
    </w:p>
    <w:p w14:paraId="7E77D454" w14:textId="77777777" w:rsidR="000B2E13" w:rsidRPr="00192810" w:rsidRDefault="000B2E13" w:rsidP="000B2E13">
      <w:pPr>
        <w:rPr>
          <w:rFonts w:asciiTheme="minorHAnsi" w:hAnsiTheme="minorHAnsi"/>
          <w:sz w:val="22"/>
          <w:szCs w:val="22"/>
          <w:highlight w:val="lightGray"/>
        </w:rPr>
      </w:pPr>
    </w:p>
    <w:p w14:paraId="561992D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&gt;610 m (2)</w:t>
      </w:r>
    </w:p>
    <w:p w14:paraId="2E23843F" w14:textId="77777777" w:rsidR="000B2E13" w:rsidRPr="00192810" w:rsidRDefault="000B2E13" w:rsidP="000B2E13">
      <w:pPr>
        <w:rPr>
          <w:rFonts w:asciiTheme="minorHAnsi" w:hAnsiTheme="minorHAnsi"/>
          <w:sz w:val="22"/>
          <w:szCs w:val="22"/>
          <w:highlight w:val="lightGray"/>
        </w:rPr>
      </w:pPr>
    </w:p>
    <w:p w14:paraId="2395309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available USFWS documentation (1, 2) Reviewer believes that there is no obvious obligate relationships related to diet (species is opportunistic) or habitat.</w:t>
      </w:r>
    </w:p>
    <w:p w14:paraId="2D74EFB0" w14:textId="77777777" w:rsidR="000B2E13" w:rsidRPr="00192810" w:rsidRDefault="000B2E13" w:rsidP="000B2E13">
      <w:pPr>
        <w:rPr>
          <w:rFonts w:asciiTheme="minorHAnsi" w:hAnsiTheme="minorHAnsi"/>
          <w:sz w:val="22"/>
          <w:szCs w:val="22"/>
          <w:highlight w:val="lightGray"/>
        </w:rPr>
      </w:pPr>
    </w:p>
    <w:p w14:paraId="7A1BF19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1D0F8EE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 area where this species is known to exist is 700 sq. miles in size (1)</w:t>
      </w:r>
    </w:p>
    <w:p w14:paraId="78EA59E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Found in microhabitats with high humidity, moist soils, cool temperatures (1)</w:t>
      </w:r>
    </w:p>
    <w:p w14:paraId="518719C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There are 68 known populations. Most of these are located on federal (n = 60) or state (n = 3) lands. </w:t>
      </w:r>
    </w:p>
    <w:p w14:paraId="46F3D54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Maximum reported total length is 102 mm (1)</w:t>
      </w:r>
    </w:p>
    <w:p w14:paraId="13491E2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During the day, individuals take cover under logs, rocks and litter (2)</w:t>
      </w:r>
    </w:p>
    <w:p w14:paraId="77162AC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Foraging occurs at night (2)</w:t>
      </w:r>
    </w:p>
    <w:p w14:paraId="287352F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Individuals take cover during the winter and emerge in March or April to breed (2)</w:t>
      </w:r>
    </w:p>
    <w:p w14:paraId="6B424BD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Nests are terrestrial and are located under rocks, logs, bark (2)</w:t>
      </w:r>
    </w:p>
    <w:p w14:paraId="6964FC0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consume terrestrial invertebrates.</w:t>
      </w:r>
    </w:p>
    <w:p w14:paraId="62249E7C" w14:textId="77777777" w:rsidR="000B2E13" w:rsidRPr="00192810" w:rsidRDefault="000B2E13" w:rsidP="000B2E13">
      <w:pPr>
        <w:rPr>
          <w:rFonts w:asciiTheme="minorHAnsi" w:hAnsiTheme="minorHAnsi"/>
          <w:sz w:val="22"/>
          <w:szCs w:val="22"/>
        </w:rPr>
      </w:pPr>
    </w:p>
    <w:p w14:paraId="31E0D90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The following regression was determined by K. Garber using data for </w:t>
      </w:r>
      <w:r w:rsidRPr="00192810">
        <w:rPr>
          <w:rFonts w:asciiTheme="minorHAnsi" w:hAnsiTheme="minorHAnsi"/>
          <w:i/>
          <w:sz w:val="22"/>
          <w:szCs w:val="22"/>
        </w:rPr>
        <w:t>Plethodon cinereus</w:t>
      </w:r>
      <w:r w:rsidRPr="00192810">
        <w:rPr>
          <w:rFonts w:asciiTheme="minorHAnsi" w:hAnsiTheme="minorHAnsi"/>
          <w:sz w:val="22"/>
          <w:szCs w:val="22"/>
        </w:rPr>
        <w:t xml:space="preserve"> published by Heatwole and Heatwole 1962 (see figure): </w:t>
      </w:r>
      <m:oMath>
        <m:r>
          <w:rPr>
            <w:rFonts w:ascii="Cambria Math" w:hAnsi="Cambria Math"/>
            <w:sz w:val="22"/>
            <w:szCs w:val="22"/>
          </w:rPr>
          <m:t>BW=(L-29)/8.5</m:t>
        </m:r>
      </m:oMath>
      <w:r w:rsidRPr="00192810">
        <w:rPr>
          <w:rFonts w:asciiTheme="minorHAnsi" w:eastAsiaTheme="minorEastAsia" w:hAnsiTheme="minorHAnsi"/>
          <w:sz w:val="22"/>
          <w:szCs w:val="22"/>
        </w:rPr>
        <w:t>, w</w:t>
      </w:r>
      <w:r w:rsidRPr="00192810">
        <w:rPr>
          <w:rFonts w:asciiTheme="minorHAnsi" w:hAnsiTheme="minorHAnsi"/>
          <w:sz w:val="22"/>
          <w:szCs w:val="22"/>
        </w:rPr>
        <w:t xml:space="preserve">here: BW = body weight in g and L = length in mm. The relationship between SVL and BW from </w:t>
      </w:r>
      <w:r w:rsidRPr="00192810">
        <w:rPr>
          <w:rFonts w:asciiTheme="minorHAnsi" w:hAnsiTheme="minorHAnsi"/>
          <w:i/>
          <w:sz w:val="22"/>
          <w:szCs w:val="22"/>
        </w:rPr>
        <w:t>P. cinereus</w:t>
      </w:r>
      <w:r w:rsidRPr="00192810">
        <w:rPr>
          <w:rFonts w:asciiTheme="minorHAnsi" w:hAnsiTheme="minorHAnsi"/>
          <w:sz w:val="22"/>
          <w:szCs w:val="22"/>
        </w:rPr>
        <w:t xml:space="preserve"> is used to estimate the BW for </w:t>
      </w:r>
      <w:r w:rsidRPr="00192810">
        <w:rPr>
          <w:rFonts w:asciiTheme="minorHAnsi" w:hAnsiTheme="minorHAnsi"/>
          <w:i/>
          <w:sz w:val="22"/>
          <w:szCs w:val="22"/>
        </w:rPr>
        <w:t>P.</w:t>
      </w:r>
      <w:r w:rsidRPr="00192810">
        <w:rPr>
          <w:rFonts w:asciiTheme="minorHAnsi" w:hAnsiTheme="minorHAnsi"/>
          <w:sz w:val="22"/>
          <w:szCs w:val="22"/>
        </w:rPr>
        <w:t xml:space="preserve"> </w:t>
      </w:r>
      <w:r w:rsidRPr="00192810">
        <w:rPr>
          <w:rFonts w:asciiTheme="minorHAnsi" w:hAnsiTheme="minorHAnsi"/>
          <w:i/>
          <w:sz w:val="22"/>
          <w:szCs w:val="22"/>
        </w:rPr>
        <w:t xml:space="preserve">nettingi </w:t>
      </w:r>
      <w:r w:rsidRPr="00192810">
        <w:rPr>
          <w:rFonts w:asciiTheme="minorHAnsi" w:hAnsiTheme="minorHAnsi"/>
          <w:sz w:val="22"/>
          <w:szCs w:val="22"/>
        </w:rPr>
        <w:t xml:space="preserve">using the SVL from source 3. </w:t>
      </w:r>
    </w:p>
    <w:p w14:paraId="19F1F307" w14:textId="77777777" w:rsidR="000B2E13" w:rsidRPr="00192810" w:rsidRDefault="000B2E13" w:rsidP="000B2E13">
      <w:pPr>
        <w:rPr>
          <w:rFonts w:asciiTheme="minorHAnsi" w:hAnsiTheme="minorHAnsi"/>
          <w:sz w:val="22"/>
          <w:szCs w:val="22"/>
        </w:rPr>
      </w:pPr>
    </w:p>
    <w:p w14:paraId="72050A1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(2/22/12, revised 8/14/15)</w:t>
      </w:r>
    </w:p>
    <w:p w14:paraId="4660F73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(2/27/12)</w:t>
      </w:r>
    </w:p>
    <w:p w14:paraId="10F7B665" w14:textId="77777777" w:rsidR="000B2E13" w:rsidRPr="00192810" w:rsidRDefault="000B2E13" w:rsidP="000B2E13">
      <w:pPr>
        <w:rPr>
          <w:rFonts w:asciiTheme="minorHAnsi" w:hAnsiTheme="minorHAnsi"/>
          <w:sz w:val="22"/>
          <w:szCs w:val="22"/>
        </w:rPr>
      </w:pPr>
    </w:p>
    <w:p w14:paraId="0A1CFEE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156AF4CD" w14:textId="77777777" w:rsidR="000B2E13" w:rsidRPr="00192810" w:rsidRDefault="000B2E13" w:rsidP="004D41ED">
      <w:pPr>
        <w:pStyle w:val="ListParagraph"/>
        <w:numPr>
          <w:ilvl w:val="0"/>
          <w:numId w:val="13"/>
        </w:numPr>
        <w:rPr>
          <w:rFonts w:asciiTheme="minorHAnsi" w:hAnsiTheme="minorHAnsi"/>
          <w:sz w:val="22"/>
          <w:szCs w:val="22"/>
        </w:rPr>
      </w:pPr>
      <w:r w:rsidRPr="00192810">
        <w:rPr>
          <w:rFonts w:asciiTheme="minorHAnsi" w:hAnsiTheme="minorHAnsi"/>
          <w:sz w:val="22"/>
          <w:szCs w:val="22"/>
        </w:rPr>
        <w:t>USFWS. 1991. Cheat Mountain salamander (</w:t>
      </w:r>
      <w:r w:rsidRPr="00192810">
        <w:rPr>
          <w:rFonts w:asciiTheme="minorHAnsi" w:hAnsiTheme="minorHAnsi"/>
          <w:i/>
          <w:sz w:val="22"/>
          <w:szCs w:val="22"/>
        </w:rPr>
        <w:t>Plethodon nettingi</w:t>
      </w:r>
      <w:r w:rsidRPr="00192810">
        <w:rPr>
          <w:rFonts w:asciiTheme="minorHAnsi" w:hAnsiTheme="minorHAnsi"/>
          <w:sz w:val="22"/>
          <w:szCs w:val="22"/>
        </w:rPr>
        <w:t xml:space="preserve">) recovery plan. United States Fish and Wildlife Service. Available online at: </w:t>
      </w:r>
      <w:hyperlink r:id="rId44" w:history="1">
        <w:r w:rsidRPr="00192810">
          <w:rPr>
            <w:rStyle w:val="Hyperlink"/>
            <w:rFonts w:asciiTheme="minorHAnsi" w:hAnsiTheme="minorHAnsi"/>
            <w:sz w:val="22"/>
            <w:szCs w:val="22"/>
          </w:rPr>
          <w:t>http://ecos.fws.gov/docs/recovery_plan/910725.pdf</w:t>
        </w:r>
      </w:hyperlink>
    </w:p>
    <w:p w14:paraId="433E2800" w14:textId="77777777" w:rsidR="000B2E13" w:rsidRPr="00192810" w:rsidRDefault="000B2E13" w:rsidP="004D41ED">
      <w:pPr>
        <w:pStyle w:val="ListParagraph"/>
        <w:numPr>
          <w:ilvl w:val="0"/>
          <w:numId w:val="13"/>
        </w:numPr>
        <w:rPr>
          <w:rFonts w:asciiTheme="minorHAnsi" w:hAnsiTheme="minorHAnsi"/>
          <w:sz w:val="22"/>
          <w:szCs w:val="22"/>
        </w:rPr>
      </w:pPr>
      <w:r w:rsidRPr="00192810">
        <w:rPr>
          <w:rFonts w:asciiTheme="minorHAnsi" w:hAnsiTheme="minorHAnsi"/>
          <w:sz w:val="22"/>
          <w:szCs w:val="22"/>
        </w:rPr>
        <w:t>USFWS. 2009. Cheat Mountain salamander (</w:t>
      </w:r>
      <w:r w:rsidRPr="00192810">
        <w:rPr>
          <w:rFonts w:asciiTheme="minorHAnsi" w:hAnsiTheme="minorHAnsi"/>
          <w:i/>
          <w:sz w:val="22"/>
          <w:szCs w:val="22"/>
        </w:rPr>
        <w:t>Plethodon nettingi</w:t>
      </w:r>
      <w:r w:rsidRPr="00192810">
        <w:rPr>
          <w:rFonts w:asciiTheme="minorHAnsi" w:hAnsiTheme="minorHAnsi"/>
          <w:sz w:val="22"/>
          <w:szCs w:val="22"/>
        </w:rPr>
        <w:t xml:space="preserve">) 5-year review: summary and evaluation.  United States Fish and Wildlife Service. Available online at: </w:t>
      </w:r>
      <w:hyperlink r:id="rId45" w:history="1">
        <w:r w:rsidRPr="00192810">
          <w:rPr>
            <w:rStyle w:val="Hyperlink"/>
            <w:rFonts w:asciiTheme="minorHAnsi" w:hAnsiTheme="minorHAnsi"/>
            <w:sz w:val="22"/>
            <w:szCs w:val="22"/>
          </w:rPr>
          <w:t>http://ecos.fws.gov/docs/five_year_review/doc3267.pdf</w:t>
        </w:r>
      </w:hyperlink>
      <w:r w:rsidRPr="00192810">
        <w:rPr>
          <w:rFonts w:asciiTheme="minorHAnsi" w:hAnsiTheme="minorHAnsi"/>
          <w:sz w:val="22"/>
          <w:szCs w:val="22"/>
        </w:rPr>
        <w:t>.</w:t>
      </w:r>
    </w:p>
    <w:p w14:paraId="42916570" w14:textId="77777777" w:rsidR="000B2E13" w:rsidRPr="00192810" w:rsidRDefault="000B2E13" w:rsidP="004D41ED">
      <w:pPr>
        <w:pStyle w:val="ListParagraph"/>
        <w:numPr>
          <w:ilvl w:val="0"/>
          <w:numId w:val="13"/>
        </w:numPr>
        <w:rPr>
          <w:rFonts w:asciiTheme="minorHAnsi" w:hAnsiTheme="minorHAnsi"/>
          <w:sz w:val="22"/>
          <w:szCs w:val="22"/>
        </w:rPr>
      </w:pPr>
      <w:r w:rsidRPr="00192810">
        <w:rPr>
          <w:rFonts w:asciiTheme="minorHAnsi" w:hAnsiTheme="minorHAnsi"/>
          <w:sz w:val="22"/>
          <w:szCs w:val="22"/>
        </w:rPr>
        <w:t xml:space="preserve">Adams, D.C.; West, M.E.; and M.L. Collyer. 2007. Location-specific sympatric morphological divergence as a possible response to species interactions in West Virginia </w:t>
      </w:r>
      <w:r w:rsidRPr="00192810">
        <w:rPr>
          <w:rFonts w:asciiTheme="minorHAnsi" w:hAnsiTheme="minorHAnsi"/>
          <w:i/>
          <w:sz w:val="22"/>
          <w:szCs w:val="22"/>
        </w:rPr>
        <w:t>Plethodon</w:t>
      </w:r>
      <w:r w:rsidRPr="00192810">
        <w:rPr>
          <w:rFonts w:asciiTheme="minorHAnsi" w:hAnsiTheme="minorHAnsi"/>
          <w:sz w:val="22"/>
          <w:szCs w:val="22"/>
        </w:rPr>
        <w:t xml:space="preserve"> salamander communities. Journal of Animal Ecology, 76: 289-295.</w:t>
      </w:r>
    </w:p>
    <w:p w14:paraId="5EED4091" w14:textId="77777777" w:rsidR="000B2E13" w:rsidRPr="00192810" w:rsidRDefault="000B2E13" w:rsidP="004D41ED">
      <w:pPr>
        <w:pStyle w:val="ListParagraph"/>
        <w:numPr>
          <w:ilvl w:val="0"/>
          <w:numId w:val="13"/>
        </w:numPr>
        <w:rPr>
          <w:rFonts w:asciiTheme="minorHAnsi" w:hAnsiTheme="minorHAnsi"/>
          <w:sz w:val="22"/>
          <w:szCs w:val="22"/>
        </w:rPr>
      </w:pPr>
      <w:r w:rsidRPr="00192810">
        <w:rPr>
          <w:rFonts w:asciiTheme="minorHAnsi" w:hAnsiTheme="minorHAnsi"/>
          <w:sz w:val="22"/>
          <w:szCs w:val="22"/>
        </w:rPr>
        <w:t xml:space="preserve">Heatwole, H. and A. Heatwole. 1962. Weight-length curve of the salamander, </w:t>
      </w:r>
      <w:r w:rsidRPr="00192810">
        <w:rPr>
          <w:rFonts w:asciiTheme="minorHAnsi" w:hAnsiTheme="minorHAnsi"/>
          <w:i/>
          <w:iCs/>
          <w:sz w:val="22"/>
          <w:szCs w:val="22"/>
        </w:rPr>
        <w:t>Plethodon cinereus</w:t>
      </w:r>
      <w:r w:rsidRPr="00192810">
        <w:rPr>
          <w:rFonts w:asciiTheme="minorHAnsi" w:hAnsiTheme="minorHAnsi"/>
          <w:sz w:val="22"/>
          <w:szCs w:val="22"/>
        </w:rPr>
        <w:t>. Journal of the Ohio Herpetological Society 3: 37-39.</w:t>
      </w:r>
    </w:p>
    <w:p w14:paraId="4ED2F46F" w14:textId="77777777" w:rsidR="000B2E13" w:rsidRPr="00192810" w:rsidRDefault="000B2E13" w:rsidP="004D41ED">
      <w:pPr>
        <w:pStyle w:val="ListParagraph"/>
        <w:numPr>
          <w:ilvl w:val="0"/>
          <w:numId w:val="13"/>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0DF82689" w14:textId="77777777" w:rsidR="000B2E13" w:rsidRPr="00192810" w:rsidRDefault="000B2E13" w:rsidP="000B2E13">
      <w:pPr>
        <w:pStyle w:val="ListParagraph"/>
        <w:rPr>
          <w:rFonts w:asciiTheme="minorHAnsi" w:hAnsiTheme="minorHAnsi"/>
          <w:sz w:val="22"/>
          <w:szCs w:val="22"/>
        </w:rPr>
      </w:pPr>
    </w:p>
    <w:p w14:paraId="03EB11F1" w14:textId="77777777" w:rsidR="000B2E13" w:rsidRPr="00192810" w:rsidRDefault="000B2E13" w:rsidP="000B2E13">
      <w:pPr>
        <w:pStyle w:val="ListParagraph"/>
        <w:rPr>
          <w:rFonts w:asciiTheme="minorHAnsi" w:hAnsiTheme="minorHAnsi"/>
          <w:sz w:val="22"/>
          <w:szCs w:val="22"/>
        </w:rPr>
      </w:pPr>
    </w:p>
    <w:p w14:paraId="6C1BF88E"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highlight w:val="lightGray"/>
        </w:rPr>
        <w:br w:type="page"/>
      </w: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Plethodon shenandoah </w:t>
      </w:r>
      <w:r w:rsidRPr="00192810">
        <w:rPr>
          <w:rFonts w:asciiTheme="minorHAnsi" w:hAnsiTheme="minorHAnsi"/>
          <w:b/>
          <w:sz w:val="22"/>
          <w:szCs w:val="22"/>
        </w:rPr>
        <w:t>(Shenandoah salamander)</w:t>
      </w:r>
    </w:p>
    <w:p w14:paraId="081B4DA9" w14:textId="77777777" w:rsidR="000B2E13" w:rsidRPr="00192810" w:rsidRDefault="000B2E13" w:rsidP="000B2E13">
      <w:pPr>
        <w:rPr>
          <w:rFonts w:asciiTheme="minorHAnsi" w:hAnsiTheme="minorHAnsi"/>
          <w:sz w:val="22"/>
          <w:szCs w:val="22"/>
        </w:rPr>
      </w:pPr>
    </w:p>
    <w:p w14:paraId="1A7EF96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1433AACF" w14:textId="77777777" w:rsidR="000B2E13" w:rsidRPr="00192810" w:rsidRDefault="000B2E13" w:rsidP="000B2E13">
      <w:pPr>
        <w:rPr>
          <w:rFonts w:asciiTheme="minorHAnsi" w:hAnsiTheme="minorHAnsi"/>
          <w:sz w:val="22"/>
          <w:szCs w:val="22"/>
          <w:highlight w:val="lightGray"/>
        </w:rPr>
      </w:pPr>
    </w:p>
    <w:p w14:paraId="1D2C835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4FB88184" w14:textId="77777777" w:rsidR="000B2E13" w:rsidRPr="00192810" w:rsidRDefault="000B2E13" w:rsidP="000B2E13">
      <w:pPr>
        <w:rPr>
          <w:rFonts w:asciiTheme="minorHAnsi" w:hAnsiTheme="minorHAnsi"/>
          <w:sz w:val="22"/>
          <w:szCs w:val="22"/>
        </w:rPr>
      </w:pPr>
    </w:p>
    <w:p w14:paraId="744D930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5F0E2080" w14:textId="77777777" w:rsidR="000B2E13" w:rsidRPr="00192810" w:rsidRDefault="000B2E13" w:rsidP="000B2E13">
      <w:pPr>
        <w:rPr>
          <w:rFonts w:asciiTheme="minorHAnsi" w:hAnsiTheme="minorHAnsi"/>
          <w:sz w:val="22"/>
          <w:szCs w:val="22"/>
        </w:rPr>
      </w:pPr>
    </w:p>
    <w:p w14:paraId="3C01A7B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268CE450" w14:textId="77777777" w:rsidR="000B2E13" w:rsidRPr="00192810" w:rsidRDefault="000B2E13" w:rsidP="000B2E13">
      <w:pPr>
        <w:rPr>
          <w:rFonts w:asciiTheme="minorHAnsi" w:hAnsiTheme="minorHAnsi"/>
          <w:sz w:val="22"/>
          <w:szCs w:val="22"/>
          <w:highlight w:val="lightGray"/>
        </w:rPr>
      </w:pPr>
    </w:p>
    <w:p w14:paraId="061FA51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available in recovery plan (1)</w:t>
      </w:r>
    </w:p>
    <w:p w14:paraId="070BFBAE" w14:textId="77777777" w:rsidR="000B2E13" w:rsidRPr="00192810" w:rsidRDefault="000B2E13" w:rsidP="000B2E13">
      <w:pPr>
        <w:rPr>
          <w:rFonts w:asciiTheme="minorHAnsi" w:hAnsiTheme="minorHAnsi"/>
          <w:sz w:val="22"/>
          <w:szCs w:val="22"/>
        </w:rPr>
      </w:pPr>
    </w:p>
    <w:p w14:paraId="71C303C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Adult: 40-57 (1) </w:t>
      </w:r>
    </w:p>
    <w:p w14:paraId="61749A4B" w14:textId="77777777" w:rsidR="000B2E13" w:rsidRPr="00192810" w:rsidRDefault="000B2E13" w:rsidP="000B2E13">
      <w:pPr>
        <w:rPr>
          <w:rFonts w:asciiTheme="minorHAnsi" w:hAnsiTheme="minorHAnsi"/>
          <w:sz w:val="22"/>
          <w:szCs w:val="22"/>
        </w:rPr>
      </w:pPr>
    </w:p>
    <w:p w14:paraId="515027A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1.3- 3.3 (estimated from regression of length and weight data for </w:t>
      </w:r>
      <w:r w:rsidRPr="00192810">
        <w:rPr>
          <w:rFonts w:asciiTheme="minorHAnsi" w:hAnsiTheme="minorHAnsi"/>
          <w:i/>
          <w:iCs/>
          <w:sz w:val="22"/>
          <w:szCs w:val="22"/>
        </w:rPr>
        <w:t>Plethodon cinereus</w:t>
      </w:r>
      <w:r w:rsidRPr="00192810">
        <w:rPr>
          <w:rFonts w:asciiTheme="minorHAnsi" w:hAnsiTheme="minorHAnsi"/>
          <w:sz w:val="22"/>
          <w:szCs w:val="22"/>
        </w:rPr>
        <w:t xml:space="preserve"> (2), which is in the same genus as this species)</w:t>
      </w:r>
    </w:p>
    <w:p w14:paraId="0B0E2DE7" w14:textId="77777777" w:rsidR="000B2E13" w:rsidRPr="00192810" w:rsidRDefault="000B2E13" w:rsidP="000B2E13">
      <w:pPr>
        <w:rPr>
          <w:rFonts w:asciiTheme="minorHAnsi" w:hAnsiTheme="minorHAnsi"/>
          <w:sz w:val="22"/>
          <w:szCs w:val="22"/>
        </w:rPr>
      </w:pPr>
    </w:p>
    <w:p w14:paraId="3A03B08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late spring or summer (1)</w:t>
      </w:r>
    </w:p>
    <w:p w14:paraId="3A986BC2" w14:textId="77777777" w:rsidR="000B2E13" w:rsidRPr="00192810" w:rsidRDefault="000B2E13" w:rsidP="000B2E13">
      <w:pPr>
        <w:rPr>
          <w:rFonts w:asciiTheme="minorHAnsi" w:hAnsiTheme="minorHAnsi"/>
          <w:sz w:val="22"/>
          <w:szCs w:val="22"/>
        </w:rPr>
      </w:pPr>
    </w:p>
    <w:p w14:paraId="046AD23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Virginia (1)</w:t>
      </w:r>
    </w:p>
    <w:p w14:paraId="110F283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Shenandoah National Park (1)</w:t>
      </w:r>
    </w:p>
    <w:p w14:paraId="0D860A6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Hawksbill Mountain, the Pinnacles and Stony Man Mountain (1)</w:t>
      </w:r>
    </w:p>
    <w:p w14:paraId="6A4A4ED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Madison, Page, and Rappahannock Counties</w:t>
      </w:r>
    </w:p>
    <w:p w14:paraId="3FBF48C6" w14:textId="77777777" w:rsidR="000B2E13" w:rsidRPr="00192810" w:rsidRDefault="000B2E13" w:rsidP="000B2E13">
      <w:pPr>
        <w:rPr>
          <w:rFonts w:asciiTheme="minorHAnsi" w:hAnsiTheme="minorHAnsi"/>
          <w:sz w:val="22"/>
          <w:szCs w:val="22"/>
        </w:rPr>
      </w:pPr>
    </w:p>
    <w:p w14:paraId="2857B66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47FCC15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Shenandoah National Park (National Park Service) (3)</w:t>
      </w:r>
    </w:p>
    <w:p w14:paraId="4692FEFA" w14:textId="77777777" w:rsidR="000B2E13" w:rsidRPr="00192810" w:rsidRDefault="000B2E13" w:rsidP="000B2E13">
      <w:pPr>
        <w:rPr>
          <w:rFonts w:asciiTheme="minorHAnsi" w:hAnsiTheme="minorHAnsi"/>
          <w:sz w:val="22"/>
          <w:szCs w:val="22"/>
        </w:rPr>
      </w:pPr>
    </w:p>
    <w:p w14:paraId="104C8FC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terrestrial invertebrates, including mites, springtails, flies, small beetles other soil invertebrates (1)</w:t>
      </w:r>
    </w:p>
    <w:p w14:paraId="64342EF6" w14:textId="77777777" w:rsidR="000B2E13" w:rsidRPr="00192810" w:rsidRDefault="000B2E13" w:rsidP="000B2E13">
      <w:pPr>
        <w:rPr>
          <w:rFonts w:asciiTheme="minorHAnsi" w:hAnsiTheme="minorHAnsi"/>
          <w:sz w:val="22"/>
          <w:szCs w:val="22"/>
        </w:rPr>
      </w:pPr>
    </w:p>
    <w:p w14:paraId="40FA8EA0" w14:textId="7F26A60C"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D472CD" w:rsidRPr="00192810">
        <w:rPr>
          <w:rFonts w:asciiTheme="minorHAnsi" w:hAnsiTheme="minorHAnsi"/>
          <w:sz w:val="22"/>
          <w:szCs w:val="22"/>
        </w:rPr>
        <w:t>T-HERPS</w:t>
      </w:r>
    </w:p>
    <w:p w14:paraId="673E623F" w14:textId="77777777" w:rsidR="000B2E13" w:rsidRPr="00192810" w:rsidRDefault="000B2E13" w:rsidP="000B2E13">
      <w:pPr>
        <w:rPr>
          <w:rFonts w:asciiTheme="minorHAnsi" w:hAnsiTheme="minorHAnsi"/>
          <w:sz w:val="22"/>
          <w:szCs w:val="22"/>
          <w:highlight w:val="lightGray"/>
        </w:rPr>
      </w:pPr>
    </w:p>
    <w:p w14:paraId="5F4BE7B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dry, rocky, talus slopes, of mountains, generally facing north (1)</w:t>
      </w:r>
    </w:p>
    <w:p w14:paraId="7E05801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Forests (1)</w:t>
      </w:r>
    </w:p>
    <w:p w14:paraId="340F008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Terrestrial only</w:t>
      </w:r>
    </w:p>
    <w:p w14:paraId="3E948B6B" w14:textId="77777777" w:rsidR="000B2E13" w:rsidRPr="00192810" w:rsidRDefault="000B2E13" w:rsidP="000B2E13">
      <w:pPr>
        <w:rPr>
          <w:rFonts w:asciiTheme="minorHAnsi" w:hAnsiTheme="minorHAnsi"/>
          <w:sz w:val="22"/>
          <w:szCs w:val="22"/>
          <w:highlight w:val="lightGray"/>
        </w:rPr>
      </w:pPr>
    </w:p>
    <w:p w14:paraId="63B5672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found &gt;800 m (1)</w:t>
      </w:r>
    </w:p>
    <w:p w14:paraId="41442B59" w14:textId="77777777" w:rsidR="000B2E13" w:rsidRPr="00192810" w:rsidRDefault="000B2E13" w:rsidP="000B2E13">
      <w:pPr>
        <w:rPr>
          <w:rFonts w:asciiTheme="minorHAnsi" w:hAnsiTheme="minorHAnsi"/>
          <w:sz w:val="22"/>
          <w:szCs w:val="22"/>
          <w:highlight w:val="lightGray"/>
        </w:rPr>
      </w:pPr>
    </w:p>
    <w:p w14:paraId="6F3FD4C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available USFWS documentation (1) Reviewer believes that there is no obvious obligate relationships related to diet (species is opportunistic) or habitat.</w:t>
      </w:r>
    </w:p>
    <w:p w14:paraId="7ED332F4" w14:textId="77777777" w:rsidR="000B2E13" w:rsidRPr="00192810" w:rsidRDefault="000B2E13" w:rsidP="000B2E13">
      <w:pPr>
        <w:rPr>
          <w:rFonts w:asciiTheme="minorHAnsi" w:hAnsiTheme="minorHAnsi"/>
          <w:sz w:val="22"/>
          <w:szCs w:val="22"/>
          <w:highlight w:val="lightGray"/>
        </w:rPr>
      </w:pPr>
    </w:p>
    <w:p w14:paraId="0756B84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24E9069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Nocturnal (1)</w:t>
      </w:r>
    </w:p>
    <w:p w14:paraId="1AAF880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Terrestrial (1)</w:t>
      </w:r>
    </w:p>
    <w:p w14:paraId="5B0364D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Individuals hide under protective cover or in rock crevices during the day (1)</w:t>
      </w:r>
    </w:p>
    <w:p w14:paraId="2C3F76B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Individuals  develop completely within the egg, therefore, they do not require open or flowing water for reproduction (1)</w:t>
      </w:r>
    </w:p>
    <w:p w14:paraId="19B9838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Eggs are laid in damp logs, moss or other crevices and females guard the eggs (1)</w:t>
      </w:r>
    </w:p>
    <w:p w14:paraId="7CF784F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All species in the Plethodontidae family (the lungless salamanders) respire through their skin (1)</w:t>
      </w:r>
    </w:p>
    <w:p w14:paraId="3EB5F1E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Reviewer assumes that all life stages consume terrestrial invertebrates.</w:t>
      </w:r>
    </w:p>
    <w:p w14:paraId="650DAE23" w14:textId="77777777" w:rsidR="000B2E13" w:rsidRPr="00192810" w:rsidRDefault="000B2E13" w:rsidP="000B2E13">
      <w:pPr>
        <w:rPr>
          <w:rFonts w:asciiTheme="minorHAnsi" w:hAnsiTheme="minorHAnsi"/>
          <w:sz w:val="22"/>
          <w:szCs w:val="22"/>
          <w:highlight w:val="lightGray"/>
        </w:rPr>
      </w:pPr>
    </w:p>
    <w:p w14:paraId="58DE6DA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The following regression was determined by K. Garber using data for </w:t>
      </w:r>
      <w:r w:rsidRPr="00192810">
        <w:rPr>
          <w:rFonts w:asciiTheme="minorHAnsi" w:hAnsiTheme="minorHAnsi"/>
          <w:i/>
          <w:sz w:val="22"/>
          <w:szCs w:val="22"/>
        </w:rPr>
        <w:t>Plethodon cinereus</w:t>
      </w:r>
      <w:r w:rsidRPr="00192810">
        <w:rPr>
          <w:rFonts w:asciiTheme="minorHAnsi" w:hAnsiTheme="minorHAnsi"/>
          <w:sz w:val="22"/>
          <w:szCs w:val="22"/>
        </w:rPr>
        <w:t xml:space="preserve"> published by Heatwole and Heatwole 1962 (see figure): </w:t>
      </w:r>
      <m:oMath>
        <m:r>
          <w:rPr>
            <w:rFonts w:ascii="Cambria Math" w:hAnsi="Cambria Math"/>
            <w:sz w:val="22"/>
            <w:szCs w:val="22"/>
          </w:rPr>
          <m:t>BW=(L-29)/8.5</m:t>
        </m:r>
      </m:oMath>
      <w:r w:rsidRPr="00192810">
        <w:rPr>
          <w:rFonts w:asciiTheme="minorHAnsi" w:eastAsiaTheme="minorEastAsia" w:hAnsiTheme="minorHAnsi"/>
          <w:sz w:val="22"/>
          <w:szCs w:val="22"/>
        </w:rPr>
        <w:t>, w</w:t>
      </w:r>
      <w:r w:rsidRPr="00192810">
        <w:rPr>
          <w:rFonts w:asciiTheme="minorHAnsi" w:hAnsiTheme="minorHAnsi"/>
          <w:sz w:val="22"/>
          <w:szCs w:val="22"/>
        </w:rPr>
        <w:t xml:space="preserve">here: BW = body weight in g and L = length in mm. The relationship between SVL and BW from </w:t>
      </w:r>
      <w:r w:rsidRPr="00192810">
        <w:rPr>
          <w:rFonts w:asciiTheme="minorHAnsi" w:hAnsiTheme="minorHAnsi"/>
          <w:i/>
          <w:sz w:val="22"/>
          <w:szCs w:val="22"/>
        </w:rPr>
        <w:t>P. cinereus</w:t>
      </w:r>
      <w:r w:rsidRPr="00192810">
        <w:rPr>
          <w:rFonts w:asciiTheme="minorHAnsi" w:hAnsiTheme="minorHAnsi"/>
          <w:sz w:val="22"/>
          <w:szCs w:val="22"/>
        </w:rPr>
        <w:t xml:space="preserve"> is used to estimate the BW for </w:t>
      </w:r>
      <w:r w:rsidRPr="00192810">
        <w:rPr>
          <w:rFonts w:asciiTheme="minorHAnsi" w:hAnsiTheme="minorHAnsi"/>
          <w:i/>
          <w:sz w:val="22"/>
          <w:szCs w:val="22"/>
        </w:rPr>
        <w:t xml:space="preserve">P. shenandoah </w:t>
      </w:r>
      <w:r w:rsidRPr="00192810">
        <w:rPr>
          <w:rFonts w:asciiTheme="minorHAnsi" w:hAnsiTheme="minorHAnsi"/>
          <w:sz w:val="22"/>
          <w:szCs w:val="22"/>
        </w:rPr>
        <w:t xml:space="preserve">using the SVL from source 1. </w:t>
      </w:r>
    </w:p>
    <w:p w14:paraId="68215996" w14:textId="77777777" w:rsidR="000B2E13" w:rsidRPr="00192810" w:rsidRDefault="000B2E13" w:rsidP="000B2E13">
      <w:pPr>
        <w:rPr>
          <w:rFonts w:asciiTheme="minorHAnsi" w:hAnsiTheme="minorHAnsi"/>
          <w:sz w:val="22"/>
          <w:szCs w:val="22"/>
          <w:highlight w:val="lightGray"/>
        </w:rPr>
      </w:pPr>
    </w:p>
    <w:p w14:paraId="6276B8F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(2/22/12, revised 8/14/15)</w:t>
      </w:r>
    </w:p>
    <w:p w14:paraId="7FA3B88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(2/27/12)</w:t>
      </w:r>
    </w:p>
    <w:p w14:paraId="46EAB4C3" w14:textId="77777777" w:rsidR="000B2E13" w:rsidRPr="00192810" w:rsidRDefault="000B2E13" w:rsidP="000B2E13">
      <w:pPr>
        <w:rPr>
          <w:rFonts w:asciiTheme="minorHAnsi" w:hAnsiTheme="minorHAnsi"/>
          <w:sz w:val="22"/>
          <w:szCs w:val="22"/>
        </w:rPr>
      </w:pPr>
    </w:p>
    <w:p w14:paraId="35256CC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77CB53F3" w14:textId="77777777" w:rsidR="000B2E13" w:rsidRPr="00192810" w:rsidRDefault="000B2E13" w:rsidP="004D41ED">
      <w:pPr>
        <w:pStyle w:val="ListParagraph"/>
        <w:numPr>
          <w:ilvl w:val="0"/>
          <w:numId w:val="14"/>
        </w:numPr>
        <w:rPr>
          <w:rFonts w:asciiTheme="minorHAnsi" w:hAnsiTheme="minorHAnsi"/>
          <w:sz w:val="22"/>
          <w:szCs w:val="22"/>
        </w:rPr>
      </w:pPr>
      <w:r w:rsidRPr="00192810">
        <w:rPr>
          <w:rFonts w:asciiTheme="minorHAnsi" w:hAnsiTheme="minorHAnsi"/>
          <w:sz w:val="22"/>
          <w:szCs w:val="22"/>
        </w:rPr>
        <w:t>USFWS. 1994. Shenandoah salamander (</w:t>
      </w:r>
      <w:r w:rsidRPr="00192810">
        <w:rPr>
          <w:rFonts w:asciiTheme="minorHAnsi" w:hAnsiTheme="minorHAnsi"/>
          <w:i/>
          <w:sz w:val="22"/>
          <w:szCs w:val="22"/>
        </w:rPr>
        <w:t>Plethodon shenandoah</w:t>
      </w:r>
      <w:r w:rsidRPr="00192810">
        <w:rPr>
          <w:rFonts w:asciiTheme="minorHAnsi" w:hAnsiTheme="minorHAnsi"/>
          <w:sz w:val="22"/>
          <w:szCs w:val="22"/>
        </w:rPr>
        <w:t xml:space="preserve"> Highton and Worthington) recovery plan. United States Fish and Wildlife Service. Available online at: </w:t>
      </w:r>
      <w:hyperlink r:id="rId46" w:history="1">
        <w:r w:rsidRPr="00192810">
          <w:rPr>
            <w:rStyle w:val="Hyperlink"/>
            <w:rFonts w:asciiTheme="minorHAnsi" w:hAnsiTheme="minorHAnsi"/>
            <w:sz w:val="22"/>
            <w:szCs w:val="22"/>
          </w:rPr>
          <w:t>http://ecos.fws.gov/docs/recovery_plan/940929a.pdf</w:t>
        </w:r>
      </w:hyperlink>
    </w:p>
    <w:p w14:paraId="4E6097EC" w14:textId="77777777" w:rsidR="000B2E13" w:rsidRPr="00192810" w:rsidRDefault="000B2E13" w:rsidP="004D41ED">
      <w:pPr>
        <w:pStyle w:val="ListParagraph"/>
        <w:numPr>
          <w:ilvl w:val="0"/>
          <w:numId w:val="14"/>
        </w:numPr>
        <w:rPr>
          <w:rFonts w:asciiTheme="minorHAnsi" w:hAnsiTheme="minorHAnsi"/>
          <w:sz w:val="22"/>
          <w:szCs w:val="22"/>
        </w:rPr>
      </w:pPr>
      <w:r w:rsidRPr="00192810">
        <w:rPr>
          <w:rFonts w:asciiTheme="minorHAnsi" w:hAnsiTheme="minorHAnsi"/>
          <w:sz w:val="22"/>
          <w:szCs w:val="22"/>
        </w:rPr>
        <w:t xml:space="preserve">Heatwole, H. and A. Heatwole. 1962. Weight-length curve of the salamander, </w:t>
      </w:r>
      <w:r w:rsidRPr="00192810">
        <w:rPr>
          <w:rFonts w:asciiTheme="minorHAnsi" w:hAnsiTheme="minorHAnsi"/>
          <w:i/>
          <w:iCs/>
          <w:sz w:val="22"/>
          <w:szCs w:val="22"/>
        </w:rPr>
        <w:t>Plethodon cinereus</w:t>
      </w:r>
      <w:r w:rsidRPr="00192810">
        <w:rPr>
          <w:rFonts w:asciiTheme="minorHAnsi" w:hAnsiTheme="minorHAnsi"/>
          <w:sz w:val="22"/>
          <w:szCs w:val="22"/>
        </w:rPr>
        <w:t>. Journal of the Ohio Herpetological Society 3: 37-39.</w:t>
      </w:r>
    </w:p>
    <w:p w14:paraId="6AB1224E" w14:textId="77777777" w:rsidR="000B2E13" w:rsidRPr="00192810" w:rsidRDefault="000B2E13" w:rsidP="004D41ED">
      <w:pPr>
        <w:pStyle w:val="ListParagraph"/>
        <w:numPr>
          <w:ilvl w:val="0"/>
          <w:numId w:val="14"/>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287E07EB" w14:textId="77777777" w:rsidR="000B2E13" w:rsidRPr="00192810" w:rsidRDefault="000B2E13" w:rsidP="000B2E13">
      <w:pPr>
        <w:pStyle w:val="ListParagraph"/>
        <w:rPr>
          <w:rFonts w:asciiTheme="minorHAnsi" w:hAnsiTheme="minorHAnsi"/>
          <w:sz w:val="22"/>
          <w:szCs w:val="22"/>
        </w:rPr>
      </w:pPr>
    </w:p>
    <w:p w14:paraId="06028656" w14:textId="77777777" w:rsidR="000B2E13" w:rsidRPr="00192810" w:rsidRDefault="000B2E13" w:rsidP="000B2E13">
      <w:pPr>
        <w:rPr>
          <w:rFonts w:asciiTheme="minorHAnsi" w:hAnsiTheme="minorHAnsi"/>
          <w:sz w:val="22"/>
          <w:szCs w:val="22"/>
        </w:rPr>
      </w:pPr>
    </w:p>
    <w:p w14:paraId="29E83B0E" w14:textId="77777777" w:rsidR="000B2E13" w:rsidRPr="00192810" w:rsidRDefault="000B2E13" w:rsidP="000B2E13">
      <w:pPr>
        <w:rPr>
          <w:rFonts w:asciiTheme="minorHAnsi" w:hAnsiTheme="minorHAnsi"/>
          <w:b/>
          <w:sz w:val="22"/>
          <w:szCs w:val="22"/>
        </w:rPr>
      </w:pPr>
    </w:p>
    <w:p w14:paraId="4D2E4933"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03BAFD73"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Rana chiricahuensis </w:t>
      </w:r>
      <w:r w:rsidRPr="00192810">
        <w:rPr>
          <w:rFonts w:asciiTheme="minorHAnsi" w:hAnsiTheme="minorHAnsi"/>
          <w:b/>
          <w:sz w:val="22"/>
          <w:szCs w:val="22"/>
        </w:rPr>
        <w:t>(Chiricahua leopard frog)</w:t>
      </w:r>
    </w:p>
    <w:p w14:paraId="3799E90A" w14:textId="77777777" w:rsidR="000B2E13" w:rsidRPr="00192810" w:rsidRDefault="000B2E13" w:rsidP="000B2E13">
      <w:pPr>
        <w:rPr>
          <w:rFonts w:asciiTheme="minorHAnsi" w:hAnsiTheme="minorHAnsi"/>
          <w:sz w:val="22"/>
          <w:szCs w:val="22"/>
        </w:rPr>
      </w:pPr>
    </w:p>
    <w:p w14:paraId="268DEA5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 (1)</w:t>
      </w:r>
    </w:p>
    <w:p w14:paraId="2D62FC6B" w14:textId="77777777" w:rsidR="000B2E13" w:rsidRPr="00192810" w:rsidRDefault="000B2E13" w:rsidP="000B2E13">
      <w:pPr>
        <w:rPr>
          <w:rFonts w:asciiTheme="minorHAnsi" w:hAnsiTheme="minorHAnsi"/>
          <w:sz w:val="22"/>
          <w:szCs w:val="22"/>
        </w:rPr>
      </w:pPr>
    </w:p>
    <w:p w14:paraId="497A6A4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(2)</w:t>
      </w:r>
    </w:p>
    <w:p w14:paraId="784C756B" w14:textId="77777777" w:rsidR="000B2E13" w:rsidRPr="00192810" w:rsidRDefault="000B2E13" w:rsidP="000B2E13">
      <w:pPr>
        <w:rPr>
          <w:rFonts w:asciiTheme="minorHAnsi" w:hAnsiTheme="minorHAnsi"/>
          <w:sz w:val="22"/>
          <w:szCs w:val="22"/>
        </w:rPr>
      </w:pPr>
    </w:p>
    <w:p w14:paraId="2841703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(2, p. 16343)</w:t>
      </w:r>
    </w:p>
    <w:p w14:paraId="717B1957"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1. Aquatic breeding habitat and immediately adjacent uplands exhibiting the following characteristics: (a) Standing bodies of fresh water (with salinities less than 5 parts per thousand, pH greater than or equal to 5.6, and pollutants absent or minimally present), including natural and manmade (e.g., stock) ponds, slow-moving streams or pools within streams, off-channel pools, and other ephemeral or permanent water bodies that typically hold water or rarely dry for more than a month. During periods of drought, or less than average rainfall, these breeding sites may not hold water long enough for individuals to complete metamorphosis, but they would still be considered essential breeding habitat in non-drought years. (b) Emergent and/or submerged vegetation, root masses, undercut banks, fractured rock substrates, or some combination thereof, but emergent vegetation does not completely cover the surface of water bodies. (c) Nonnative predators (e.g., crayfish, bullfrogs, nonnative fish) absent or occurring at levels that do not preclude presence of the Chiricahua leopard frog. (d) Absence of chytridiomycosis, or if present, then environmental, physiological, and genetic conditions are such that allow persistence of Chiricahua leopard frogs. (e) Upland habitats that provide opportunities for foraging and basking that are immediately adjacent to or surrounding breeding aquatic and riparian habitat.</w:t>
      </w:r>
    </w:p>
    <w:p w14:paraId="1A880842" w14:textId="77777777" w:rsidR="000B2E13" w:rsidRPr="00192810" w:rsidRDefault="000B2E13" w:rsidP="000B2E13">
      <w:pPr>
        <w:autoSpaceDE w:val="0"/>
        <w:autoSpaceDN w:val="0"/>
        <w:adjustRightInd w:val="0"/>
        <w:ind w:left="720"/>
        <w:rPr>
          <w:rFonts w:asciiTheme="minorHAnsi" w:hAnsiTheme="minorHAnsi"/>
          <w:sz w:val="22"/>
          <w:szCs w:val="22"/>
        </w:rPr>
      </w:pPr>
    </w:p>
    <w:p w14:paraId="6FB183F2"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2. Dispersal and nonbreeding habitat, consisting of areas with ephemeral (present for only a short time), intermittent, or perennial water that are generally not suitable for breeding, and associated upland or riparian habitat that provides corridors (overland movement or along wetted drainages) for frogs among breeding sites in a metapopulation with the following characteristics: (a) Are not more than 1.0 mile (1.6 kilometers) overland, 3.0 miles (4.8 kilometers) along ephemeral or intermittent drainages, 5.0 miles (8.0 kilometers) along perennial drainages, or some combination thereof not to exceed 5.0 miles (8.0 kilometers). (b) In overland and nonwetted corridors, provide some vegetation cover or structural features (e.g., boulders, rocks, organic debris such as downed trees or logs, small mammal burrows, or leaf litter) for shelter, forage, and protection from predators; in wetted corridors, provide some ephemeral, intermittent, or perennial aquatic habitat. (c) Are free of barriers that block movement by Chiricahua leopard frogs, including, but not limited to, urban, industrial, or agricultural development; reservoirs that are 50 acres (20 hectares) or more in size and contain nonnative predatory fish, bullfrogs, or crayfish; highways that do not include frog fencing and culverts; and walls, major dams, or other structures that physically block movement.</w:t>
      </w:r>
      <w:r w:rsidRPr="00192810" w:rsidDel="00496A20">
        <w:rPr>
          <w:rFonts w:asciiTheme="minorHAnsi" w:hAnsiTheme="minorHAnsi"/>
          <w:sz w:val="22"/>
          <w:szCs w:val="22"/>
        </w:rPr>
        <w:t xml:space="preserve"> </w:t>
      </w:r>
    </w:p>
    <w:p w14:paraId="081FCF0F" w14:textId="77777777" w:rsidR="000B2E13" w:rsidRPr="00192810" w:rsidRDefault="000B2E13" w:rsidP="000B2E13">
      <w:pPr>
        <w:autoSpaceDE w:val="0"/>
        <w:autoSpaceDN w:val="0"/>
        <w:adjustRightInd w:val="0"/>
        <w:ind w:left="720"/>
        <w:rPr>
          <w:rFonts w:asciiTheme="minorHAnsi" w:hAnsiTheme="minorHAnsi"/>
          <w:sz w:val="22"/>
          <w:szCs w:val="22"/>
        </w:rPr>
      </w:pPr>
    </w:p>
    <w:p w14:paraId="4757148B"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With the exception of impoundments, livestock tanks, and other constructed waters, critical habitat does not include manmade structures (such as buildings, aqueducts, runways, roads, and other paved areas) and the land on which they are located existing within the legal boundaries.</w:t>
      </w:r>
    </w:p>
    <w:p w14:paraId="72BBE4C5" w14:textId="77777777" w:rsidR="000B2E13" w:rsidRPr="00192810" w:rsidRDefault="000B2E13" w:rsidP="000B2E13">
      <w:pPr>
        <w:rPr>
          <w:rFonts w:asciiTheme="minorHAnsi" w:hAnsiTheme="minorHAnsi"/>
          <w:sz w:val="22"/>
          <w:szCs w:val="22"/>
        </w:rPr>
      </w:pPr>
    </w:p>
    <w:p w14:paraId="2D44565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31B07243" w14:textId="77777777" w:rsidR="000B2E13" w:rsidRPr="00192810" w:rsidRDefault="000B2E13" w:rsidP="000B2E13">
      <w:pPr>
        <w:rPr>
          <w:rFonts w:asciiTheme="minorHAnsi" w:hAnsiTheme="minorHAnsi"/>
          <w:sz w:val="22"/>
          <w:szCs w:val="22"/>
        </w:rPr>
      </w:pPr>
    </w:p>
    <w:p w14:paraId="591C527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listed in recovery plan (1)</w:t>
      </w:r>
    </w:p>
    <w:p w14:paraId="2E93E503" w14:textId="77777777" w:rsidR="000B2E13" w:rsidRPr="00192810" w:rsidRDefault="000B2E13" w:rsidP="000B2E13">
      <w:pPr>
        <w:rPr>
          <w:rFonts w:asciiTheme="minorHAnsi" w:hAnsiTheme="minorHAnsi"/>
          <w:sz w:val="22"/>
          <w:szCs w:val="22"/>
        </w:rPr>
      </w:pPr>
    </w:p>
    <w:p w14:paraId="7AC578C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adult: 109 (1)</w:t>
      </w:r>
    </w:p>
    <w:p w14:paraId="04B68E0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Smallest adults: 53 (1)</w:t>
      </w:r>
    </w:p>
    <w:p w14:paraId="6A74985C" w14:textId="77777777" w:rsidR="000B2E13" w:rsidRPr="00192810" w:rsidRDefault="000B2E13" w:rsidP="000B2E13">
      <w:pPr>
        <w:rPr>
          <w:rFonts w:asciiTheme="minorHAnsi" w:hAnsiTheme="minorHAnsi"/>
          <w:sz w:val="22"/>
          <w:szCs w:val="22"/>
        </w:rPr>
      </w:pPr>
    </w:p>
    <w:p w14:paraId="1605E32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13-113 (estimated using </w:t>
      </w:r>
      <w:r w:rsidRPr="00192810">
        <w:rPr>
          <w:rFonts w:asciiTheme="minorHAnsi" w:hAnsiTheme="minorHAnsi"/>
          <w:i/>
          <w:sz w:val="22"/>
          <w:szCs w:val="22"/>
        </w:rPr>
        <w:t>Rana sp.</w:t>
      </w:r>
      <w:r w:rsidRPr="00192810">
        <w:rPr>
          <w:rFonts w:asciiTheme="minorHAnsi" w:hAnsiTheme="minorHAnsi"/>
          <w:sz w:val="22"/>
          <w:szCs w:val="22"/>
        </w:rPr>
        <w:t xml:space="preserve"> regressions from 3)</w:t>
      </w:r>
    </w:p>
    <w:p w14:paraId="7AE73D6E" w14:textId="77777777" w:rsidR="000B2E13" w:rsidRPr="00192810" w:rsidRDefault="000B2E13" w:rsidP="000B2E13">
      <w:pPr>
        <w:rPr>
          <w:rFonts w:asciiTheme="minorHAnsi" w:hAnsiTheme="minorHAnsi"/>
          <w:sz w:val="22"/>
          <w:szCs w:val="22"/>
        </w:rPr>
      </w:pPr>
    </w:p>
    <w:p w14:paraId="142C9A0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Frogs at some sites may deposit eggs year round (1)</w:t>
      </w:r>
    </w:p>
    <w:p w14:paraId="0E1CC15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Frogs appear to deposit eggs during spring and summer and specific timing may be influenced by elevation (1)</w:t>
      </w:r>
    </w:p>
    <w:p w14:paraId="00325AE3" w14:textId="77777777" w:rsidR="000B2E13" w:rsidRPr="00192810" w:rsidRDefault="000B2E13" w:rsidP="000B2E13">
      <w:pPr>
        <w:rPr>
          <w:rFonts w:asciiTheme="minorHAnsi" w:hAnsiTheme="minorHAnsi"/>
          <w:sz w:val="22"/>
          <w:szCs w:val="22"/>
        </w:rPr>
      </w:pPr>
    </w:p>
    <w:p w14:paraId="26D56AF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Arizona, New Mexico (1)</w:t>
      </w:r>
    </w:p>
    <w:p w14:paraId="6476526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Apache, Cochise, Gila, Graham, Greenlee, Pima, Santa Cruz, Yavapai Counties, AZ (1, 2)</w:t>
      </w:r>
    </w:p>
    <w:p w14:paraId="2A4480F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Catron, Grant, Hidalgo, Sierra, Socorro Counties, NM (1, 2)</w:t>
      </w:r>
    </w:p>
    <w:p w14:paraId="2113DF51" w14:textId="77777777" w:rsidR="000B2E13" w:rsidRPr="00192810" w:rsidRDefault="000B2E13" w:rsidP="000B2E13">
      <w:pPr>
        <w:rPr>
          <w:rFonts w:asciiTheme="minorHAnsi" w:hAnsiTheme="minorHAnsi"/>
          <w:sz w:val="22"/>
          <w:szCs w:val="22"/>
        </w:rPr>
      </w:pPr>
    </w:p>
    <w:p w14:paraId="126AF5A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2C5DD4B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Tohono O'odham Indian Reservation (Bureau of Indian Affairs) (4)</w:t>
      </w:r>
    </w:p>
    <w:p w14:paraId="26B739C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Fort Huachuca (Army) (4)</w:t>
      </w:r>
    </w:p>
    <w:p w14:paraId="5E30E02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Pedro Riparian National Conservation Area (BLM) (4)</w:t>
      </w:r>
    </w:p>
    <w:p w14:paraId="14136BD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Pedro Riparian National Conservation Area – Public Domain Land (BLM) (4)</w:t>
      </w:r>
    </w:p>
    <w:p w14:paraId="481C073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Apache National Forest (Forest Service) (4)</w:t>
      </w:r>
    </w:p>
    <w:p w14:paraId="764EB8F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Cibola National Forest (Forest Service) (4)</w:t>
      </w:r>
    </w:p>
    <w:p w14:paraId="451A43E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Coconino National Forest (Forest Service) (4)</w:t>
      </w:r>
    </w:p>
    <w:p w14:paraId="1BABD80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Coronado National Forest (Forest Service) (4)</w:t>
      </w:r>
    </w:p>
    <w:p w14:paraId="2A8C2A1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Gila National Forest (Forest Service) (4)</w:t>
      </w:r>
    </w:p>
    <w:p w14:paraId="5E3867A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Sitgreaves National Forest (Forest Service) (4)</w:t>
      </w:r>
    </w:p>
    <w:p w14:paraId="34ECAE8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Tonto National Forest (Forest Service) (4)</w:t>
      </w:r>
    </w:p>
    <w:p w14:paraId="76F07AD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Fort Bowie National Historic Site (National Park Service) (4)</w:t>
      </w:r>
    </w:p>
    <w:p w14:paraId="02A53F0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Gila Cliff Dwellings National Monument (National Park Service) (4)</w:t>
      </w:r>
    </w:p>
    <w:p w14:paraId="186EEC7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Buenos Aires National Wildlife Refuge (FWS) (4)</w:t>
      </w:r>
    </w:p>
    <w:p w14:paraId="7273838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Leslie Canyon National Wildlife Refuge (FWS) (4)</w:t>
      </w:r>
    </w:p>
    <w:p w14:paraId="5489B62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Bernardino National Wildlife Refuge (FWS) (4)</w:t>
      </w:r>
    </w:p>
    <w:p w14:paraId="421D9D0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Public Domain Land (BLM) (4)</w:t>
      </w:r>
    </w:p>
    <w:p w14:paraId="051F065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Baboquivari Peak Wilderness (BLM) (4)</w:t>
      </w:r>
    </w:p>
    <w:p w14:paraId="124312C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Redfield Canyon Wilderness (BLM) (4)</w:t>
      </w:r>
    </w:p>
    <w:p w14:paraId="3234D1C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Aldo Leopold Wilderness – Gila National Forest (Forest Service) (4)</w:t>
      </w:r>
    </w:p>
    <w:p w14:paraId="2F5FDB6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Chiricahua National Monument Wilderness – Coronado National Forest (Forest Service) (4)</w:t>
      </w:r>
    </w:p>
    <w:p w14:paraId="0B71467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Galiuro Wilderness – Coronado National Forest (Forest Service) (4)</w:t>
      </w:r>
    </w:p>
    <w:p w14:paraId="13A98F6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Gila Wilderness – Gila National Forest (Forest Service) (4)</w:t>
      </w:r>
    </w:p>
    <w:p w14:paraId="6AEF87D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Mazatzal Wilderness – Tonto National Forest (Forest Service) (4)</w:t>
      </w:r>
    </w:p>
    <w:p w14:paraId="023BDF2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Miller Peak Wilderness – Coronado National Forest (Forest Service) (4)</w:t>
      </w:r>
    </w:p>
    <w:p w14:paraId="4DECF27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Mount Wrightson Wilderness – Coronado National Forest (Forest Service) (4)</w:t>
      </w:r>
    </w:p>
    <w:p w14:paraId="161DF55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Pajarita Wilderness – Coronado National Forest (Forest Service) (4)</w:t>
      </w:r>
    </w:p>
    <w:p w14:paraId="165A6ACB" w14:textId="77777777" w:rsidR="000B2E13" w:rsidRPr="00192810" w:rsidRDefault="000B2E13" w:rsidP="000B2E13">
      <w:pPr>
        <w:rPr>
          <w:rFonts w:asciiTheme="minorHAnsi" w:hAnsiTheme="minorHAnsi"/>
          <w:sz w:val="22"/>
          <w:szCs w:val="22"/>
        </w:rPr>
      </w:pPr>
    </w:p>
    <w:p w14:paraId="25BFB33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larvae: bacteria, algae, aquatic plants (1)</w:t>
      </w:r>
    </w:p>
    <w:p w14:paraId="464ABA5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aquatic and terrestrial invertebrates (</w:t>
      </w:r>
      <w:r w:rsidRPr="00192810">
        <w:rPr>
          <w:rFonts w:asciiTheme="minorHAnsi" w:hAnsiTheme="minorHAnsi"/>
          <w:i/>
          <w:sz w:val="22"/>
          <w:szCs w:val="22"/>
        </w:rPr>
        <w:t>e.g</w:t>
      </w:r>
      <w:r w:rsidRPr="00192810">
        <w:rPr>
          <w:rFonts w:asciiTheme="minorHAnsi" w:hAnsiTheme="minorHAnsi"/>
          <w:sz w:val="22"/>
          <w:szCs w:val="22"/>
        </w:rPr>
        <w:t>., snails, spiders, insects), vertebrates (fish, frogs, toads, small birds) (1)</w:t>
      </w:r>
    </w:p>
    <w:p w14:paraId="3BDB7D63" w14:textId="77777777" w:rsidR="000B2E13" w:rsidRPr="00192810" w:rsidRDefault="000B2E13" w:rsidP="000B2E13">
      <w:pPr>
        <w:rPr>
          <w:rFonts w:asciiTheme="minorHAnsi" w:hAnsiTheme="minorHAnsi"/>
          <w:sz w:val="22"/>
          <w:szCs w:val="22"/>
        </w:rPr>
      </w:pPr>
    </w:p>
    <w:p w14:paraId="6E661A6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5E0EC5CA" w14:textId="0D6D8C96"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Larvae: </w:t>
      </w:r>
      <w:r w:rsidR="0090632F">
        <w:rPr>
          <w:rFonts w:asciiTheme="minorHAnsi" w:hAnsiTheme="minorHAnsi"/>
          <w:sz w:val="22"/>
          <w:szCs w:val="22"/>
        </w:rPr>
        <w:t>PRZM5/VVWM</w:t>
      </w:r>
    </w:p>
    <w:p w14:paraId="77C6CC64" w14:textId="56414E05"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Pr="00192810">
        <w:rPr>
          <w:rFonts w:asciiTheme="minorHAnsi" w:hAnsiTheme="minorHAnsi"/>
          <w:sz w:val="22"/>
          <w:szCs w:val="22"/>
        </w:rPr>
        <w:t>, KABAM</w:t>
      </w:r>
    </w:p>
    <w:p w14:paraId="209C1BC1" w14:textId="77777777" w:rsidR="000B2E13" w:rsidRPr="00192810" w:rsidRDefault="000B2E13" w:rsidP="000B2E13">
      <w:pPr>
        <w:rPr>
          <w:rFonts w:asciiTheme="minorHAnsi" w:hAnsiTheme="minorHAnsi"/>
          <w:sz w:val="22"/>
          <w:szCs w:val="22"/>
        </w:rPr>
      </w:pPr>
    </w:p>
    <w:p w14:paraId="1FE185A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variety of aquatic habitats (1)</w:t>
      </w:r>
    </w:p>
    <w:p w14:paraId="29D1C0B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Cienegas, springs, pools, cattle tanks, lakes, reservoirs, streams, rivers (1)</w:t>
      </w:r>
    </w:p>
    <w:p w14:paraId="6EDA42C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are primarily aquatic (1)</w:t>
      </w:r>
    </w:p>
    <w:p w14:paraId="463FDB00" w14:textId="77777777" w:rsidR="000B2E13" w:rsidRPr="00192810" w:rsidRDefault="000B2E13" w:rsidP="000B2E13">
      <w:pPr>
        <w:rPr>
          <w:rFonts w:asciiTheme="minorHAnsi" w:hAnsiTheme="minorHAnsi"/>
          <w:sz w:val="22"/>
          <w:szCs w:val="22"/>
        </w:rPr>
      </w:pPr>
    </w:p>
    <w:p w14:paraId="1AC176A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1000-2710 (1)</w:t>
      </w:r>
    </w:p>
    <w:p w14:paraId="0AF0B9FC" w14:textId="77777777" w:rsidR="000B2E13" w:rsidRPr="00192810" w:rsidRDefault="000B2E13" w:rsidP="000B2E13">
      <w:pPr>
        <w:rPr>
          <w:rFonts w:asciiTheme="minorHAnsi" w:hAnsiTheme="minorHAnsi"/>
          <w:sz w:val="22"/>
          <w:szCs w:val="22"/>
        </w:rPr>
      </w:pPr>
    </w:p>
    <w:p w14:paraId="501BB49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recovery plan (1) Reviewer believes that there is no obvious obligate relationships related to diet (species is opportunistic) or habitat.</w:t>
      </w:r>
    </w:p>
    <w:p w14:paraId="51EAE51C" w14:textId="77777777" w:rsidR="000B2E13" w:rsidRPr="00192810" w:rsidRDefault="000B2E13" w:rsidP="000B2E13">
      <w:pPr>
        <w:rPr>
          <w:rFonts w:asciiTheme="minorHAnsi" w:hAnsiTheme="minorHAnsi"/>
          <w:sz w:val="22"/>
          <w:szCs w:val="22"/>
        </w:rPr>
      </w:pPr>
    </w:p>
    <w:p w14:paraId="3B64331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0E09FED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There are two separate populations (1)</w:t>
      </w:r>
    </w:p>
    <w:p w14:paraId="308211A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Length is “snout-urostyle”</w:t>
      </w:r>
    </w:p>
    <w:p w14:paraId="08EC69E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Inactive between November and February (1)</w:t>
      </w:r>
    </w:p>
    <w:p w14:paraId="70A7467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w:t>
      </w:r>
      <w:r w:rsidRPr="00192810">
        <w:rPr>
          <w:rFonts w:asciiTheme="minorHAnsi" w:hAnsiTheme="minorHAnsi"/>
          <w:i/>
          <w:sz w:val="22"/>
          <w:szCs w:val="22"/>
        </w:rPr>
        <w:t xml:space="preserve">Rana chiricahuensis </w:t>
      </w:r>
      <w:r w:rsidRPr="00192810">
        <w:rPr>
          <w:rFonts w:asciiTheme="minorHAnsi" w:hAnsiTheme="minorHAnsi"/>
          <w:sz w:val="22"/>
          <w:szCs w:val="22"/>
        </w:rPr>
        <w:t xml:space="preserve">and regressions of body weight and SVL data for two species in the </w:t>
      </w:r>
      <w:r w:rsidRPr="00192810">
        <w:rPr>
          <w:rFonts w:asciiTheme="minorHAnsi" w:hAnsiTheme="minorHAnsi"/>
          <w:i/>
          <w:sz w:val="22"/>
          <w:szCs w:val="22"/>
        </w:rPr>
        <w:t>Rana</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R. clamitans</w:t>
      </w:r>
      <w:r w:rsidRPr="00192810">
        <w:rPr>
          <w:rFonts w:asciiTheme="minorHAnsi" w:hAnsiTheme="minorHAnsi"/>
          <w:sz w:val="22"/>
          <w:szCs w:val="22"/>
        </w:rPr>
        <w:t xml:space="preserve"> and </w:t>
      </w:r>
      <w:r w:rsidRPr="00192810">
        <w:rPr>
          <w:rFonts w:asciiTheme="minorHAnsi" w:hAnsiTheme="minorHAnsi"/>
          <w:i/>
          <w:sz w:val="22"/>
          <w:szCs w:val="22"/>
        </w:rPr>
        <w:t>R. sphenocephala</w:t>
      </w:r>
      <w:r w:rsidRPr="00192810">
        <w:rPr>
          <w:rFonts w:asciiTheme="minorHAnsi" w:hAnsiTheme="minorHAnsi"/>
          <w:sz w:val="22"/>
          <w:szCs w:val="22"/>
        </w:rPr>
        <w:t>).  The equations are below (from 3). Once the weight is estimated using these two equations, the average value is taken.</w:t>
      </w:r>
    </w:p>
    <w:p w14:paraId="5C462521"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R. clamitans:</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10^(LogSVL*3.04-4.14)</w:t>
      </w:r>
    </w:p>
    <w:p w14:paraId="0A0B594E"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R. sphenocephala</w:t>
      </w:r>
      <w:r w:rsidRPr="00192810">
        <w:rPr>
          <w:rFonts w:asciiTheme="minorHAnsi" w:hAnsiTheme="minorHAnsi"/>
          <w:i/>
          <w:sz w:val="22"/>
          <w:szCs w:val="22"/>
        </w:rPr>
        <w:tab/>
      </w:r>
      <w:r w:rsidRPr="00192810">
        <w:rPr>
          <w:rFonts w:asciiTheme="minorHAnsi" w:hAnsiTheme="minorHAnsi"/>
          <w:sz w:val="22"/>
          <w:szCs w:val="22"/>
        </w:rPr>
        <w:t>BW = 10^(LogSVL*2.57-3.31)</w:t>
      </w:r>
    </w:p>
    <w:p w14:paraId="706DB18A" w14:textId="77777777" w:rsidR="000B2E13" w:rsidRPr="00192810" w:rsidRDefault="000B2E13" w:rsidP="000B2E13">
      <w:pPr>
        <w:rPr>
          <w:rFonts w:asciiTheme="minorHAnsi" w:hAnsiTheme="minorHAnsi"/>
          <w:sz w:val="22"/>
          <w:szCs w:val="22"/>
        </w:rPr>
      </w:pPr>
    </w:p>
    <w:p w14:paraId="3B4101C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(1/4/12, revised 8/14/15)</w:t>
      </w:r>
    </w:p>
    <w:p w14:paraId="47EE18D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(01/30/12)</w:t>
      </w:r>
    </w:p>
    <w:p w14:paraId="143CD3DE" w14:textId="77777777" w:rsidR="000B2E13" w:rsidRPr="00192810" w:rsidRDefault="000B2E13" w:rsidP="000B2E13">
      <w:pPr>
        <w:rPr>
          <w:rFonts w:asciiTheme="minorHAnsi" w:hAnsiTheme="minorHAnsi"/>
          <w:sz w:val="22"/>
          <w:szCs w:val="22"/>
        </w:rPr>
      </w:pPr>
    </w:p>
    <w:p w14:paraId="7C98AF9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0895C3D9" w14:textId="77777777" w:rsidR="000B2E13" w:rsidRPr="00192810" w:rsidRDefault="000B2E13" w:rsidP="004D41ED">
      <w:pPr>
        <w:pStyle w:val="ListParagraph"/>
        <w:numPr>
          <w:ilvl w:val="0"/>
          <w:numId w:val="24"/>
        </w:numPr>
        <w:rPr>
          <w:rFonts w:asciiTheme="minorHAnsi" w:hAnsiTheme="minorHAnsi"/>
          <w:sz w:val="22"/>
          <w:szCs w:val="22"/>
        </w:rPr>
      </w:pPr>
      <w:r w:rsidRPr="00192810">
        <w:rPr>
          <w:rFonts w:asciiTheme="minorHAnsi" w:hAnsiTheme="minorHAnsi"/>
          <w:sz w:val="22"/>
          <w:szCs w:val="22"/>
        </w:rPr>
        <w:t>USFWS. 2007. Chiricahua leopard frog (</w:t>
      </w:r>
      <w:r w:rsidRPr="00192810">
        <w:rPr>
          <w:rFonts w:asciiTheme="minorHAnsi" w:hAnsiTheme="minorHAnsi"/>
          <w:i/>
          <w:sz w:val="22"/>
          <w:szCs w:val="22"/>
        </w:rPr>
        <w:t>Rana chiricahuensis</w:t>
      </w:r>
      <w:r w:rsidRPr="00192810">
        <w:rPr>
          <w:rFonts w:asciiTheme="minorHAnsi" w:hAnsiTheme="minorHAnsi"/>
          <w:sz w:val="22"/>
          <w:szCs w:val="22"/>
        </w:rPr>
        <w:t xml:space="preserve">) final recovery plan. United States Fish and Wildlife Service. Available online at: </w:t>
      </w:r>
      <w:hyperlink r:id="rId47" w:history="1">
        <w:r w:rsidRPr="00192810">
          <w:rPr>
            <w:rStyle w:val="Hyperlink"/>
            <w:rFonts w:asciiTheme="minorHAnsi" w:hAnsiTheme="minorHAnsi"/>
            <w:sz w:val="22"/>
            <w:szCs w:val="22"/>
          </w:rPr>
          <w:t>http://ecos.fws.gov/docs/recovery_plan/070604_v3.pdf</w:t>
        </w:r>
      </w:hyperlink>
      <w:r w:rsidRPr="00192810">
        <w:rPr>
          <w:rFonts w:asciiTheme="minorHAnsi" w:hAnsiTheme="minorHAnsi"/>
          <w:sz w:val="22"/>
          <w:szCs w:val="22"/>
        </w:rPr>
        <w:t>.</w:t>
      </w:r>
    </w:p>
    <w:p w14:paraId="74871D17" w14:textId="77777777" w:rsidR="000B2E13" w:rsidRPr="00192810" w:rsidRDefault="000B2E13" w:rsidP="004D41ED">
      <w:pPr>
        <w:pStyle w:val="ListParagraph"/>
        <w:numPr>
          <w:ilvl w:val="0"/>
          <w:numId w:val="24"/>
        </w:numPr>
        <w:rPr>
          <w:rFonts w:asciiTheme="minorHAnsi" w:hAnsiTheme="minorHAnsi"/>
          <w:sz w:val="22"/>
          <w:szCs w:val="22"/>
        </w:rPr>
      </w:pPr>
      <w:r w:rsidRPr="00192810">
        <w:rPr>
          <w:rFonts w:asciiTheme="minorHAnsi" w:hAnsiTheme="minorHAnsi"/>
          <w:sz w:val="22"/>
          <w:szCs w:val="22"/>
        </w:rPr>
        <w:t>USFWS. 2012. Listing and designation of critical habitat for the chiricahua leopard frog, final rule. Federal Register, Vol 77, No. 54. Available online at: http://www.gpo.gov/fdsys/pkg/FR-2012-03-20/pdf/2012-5953.pdf.</w:t>
      </w:r>
    </w:p>
    <w:p w14:paraId="7E740392" w14:textId="77777777" w:rsidR="000B2E13" w:rsidRPr="00192810" w:rsidRDefault="000B2E13" w:rsidP="004D41ED">
      <w:pPr>
        <w:pStyle w:val="ListParagraph"/>
        <w:numPr>
          <w:ilvl w:val="0"/>
          <w:numId w:val="24"/>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43BA00EF" w14:textId="77777777" w:rsidR="000B2E13" w:rsidRPr="00192810" w:rsidRDefault="000B2E13" w:rsidP="004D41ED">
      <w:pPr>
        <w:pStyle w:val="ListParagraph"/>
        <w:numPr>
          <w:ilvl w:val="0"/>
          <w:numId w:val="24"/>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51C2A545"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t xml:space="preserve">Species (common name): </w:t>
      </w:r>
      <w:r w:rsidRPr="00192810">
        <w:rPr>
          <w:rFonts w:asciiTheme="minorHAnsi" w:hAnsiTheme="minorHAnsi"/>
          <w:b/>
          <w:i/>
          <w:sz w:val="22"/>
          <w:szCs w:val="22"/>
        </w:rPr>
        <w:t>Rana draytonii</w:t>
      </w:r>
      <w:r w:rsidRPr="00192810">
        <w:rPr>
          <w:rFonts w:asciiTheme="minorHAnsi" w:hAnsiTheme="minorHAnsi"/>
          <w:b/>
          <w:sz w:val="22"/>
          <w:szCs w:val="22"/>
        </w:rPr>
        <w:t xml:space="preserve"> (California red-legged frog)</w:t>
      </w:r>
    </w:p>
    <w:p w14:paraId="334B16B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(previously </w:t>
      </w:r>
      <w:r w:rsidRPr="00192810">
        <w:rPr>
          <w:rFonts w:asciiTheme="minorHAnsi" w:hAnsiTheme="minorHAnsi"/>
          <w:b/>
          <w:i/>
          <w:sz w:val="22"/>
          <w:szCs w:val="22"/>
        </w:rPr>
        <w:t>Rana aurora draytonii</w:t>
      </w:r>
      <w:r w:rsidRPr="00192810">
        <w:rPr>
          <w:rFonts w:asciiTheme="minorHAnsi" w:hAnsiTheme="minorHAnsi"/>
          <w:sz w:val="22"/>
          <w:szCs w:val="22"/>
        </w:rPr>
        <w:t>)</w:t>
      </w:r>
    </w:p>
    <w:p w14:paraId="62B4463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 (1)</w:t>
      </w:r>
    </w:p>
    <w:p w14:paraId="38F6D252" w14:textId="77777777" w:rsidR="000B2E13" w:rsidRPr="00192810" w:rsidRDefault="000B2E13" w:rsidP="000B2E13">
      <w:pPr>
        <w:rPr>
          <w:rFonts w:asciiTheme="minorHAnsi" w:hAnsiTheme="minorHAnsi"/>
          <w:sz w:val="22"/>
          <w:szCs w:val="22"/>
        </w:rPr>
      </w:pPr>
    </w:p>
    <w:p w14:paraId="6FEF76E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(1)</w:t>
      </w:r>
    </w:p>
    <w:p w14:paraId="50B1FB1F" w14:textId="77777777" w:rsidR="000B2E13" w:rsidRPr="00192810" w:rsidRDefault="000B2E13" w:rsidP="000B2E13">
      <w:pPr>
        <w:rPr>
          <w:rFonts w:asciiTheme="minorHAnsi" w:hAnsiTheme="minorHAnsi"/>
          <w:sz w:val="22"/>
          <w:szCs w:val="22"/>
        </w:rPr>
      </w:pPr>
    </w:p>
    <w:p w14:paraId="56FBC7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(6, p. 12835 - 12836)</w:t>
      </w:r>
    </w:p>
    <w:p w14:paraId="142FC0A2"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 xml:space="preserve">1. </w:t>
      </w:r>
      <w:r w:rsidRPr="00192810">
        <w:rPr>
          <w:rFonts w:asciiTheme="minorHAnsi" w:hAnsiTheme="minorHAnsi"/>
          <w:i/>
          <w:iCs/>
          <w:sz w:val="22"/>
          <w:szCs w:val="22"/>
        </w:rPr>
        <w:t>Aquatic Breeding Habitat</w:t>
      </w:r>
      <w:r w:rsidRPr="00192810">
        <w:rPr>
          <w:rFonts w:asciiTheme="minorHAnsi" w:hAnsiTheme="minorHAnsi"/>
          <w:sz w:val="22"/>
          <w:szCs w:val="22"/>
        </w:rPr>
        <w:t xml:space="preserve">. Standing bodies of fresh water (with salinities less than 4.5 ppt), including natural and manmade (e.g., stock) ponds, slow-moving streams or pools within streams, and other ephemeral or permanent water bodies that typically become inundated during winter rains and hold water for a minimum of 20 weeks in all but the driest of years. </w:t>
      </w:r>
    </w:p>
    <w:p w14:paraId="06FDBBAE" w14:textId="77777777" w:rsidR="000B2E13" w:rsidRPr="00192810" w:rsidRDefault="000B2E13" w:rsidP="000B2E13">
      <w:pPr>
        <w:autoSpaceDE w:val="0"/>
        <w:autoSpaceDN w:val="0"/>
        <w:adjustRightInd w:val="0"/>
        <w:ind w:left="720"/>
        <w:rPr>
          <w:rFonts w:asciiTheme="minorHAnsi" w:hAnsiTheme="minorHAnsi"/>
          <w:sz w:val="22"/>
          <w:szCs w:val="22"/>
        </w:rPr>
      </w:pPr>
    </w:p>
    <w:p w14:paraId="4F15B7DC"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 xml:space="preserve">2. </w:t>
      </w:r>
      <w:r w:rsidRPr="00192810">
        <w:rPr>
          <w:rFonts w:asciiTheme="minorHAnsi" w:hAnsiTheme="minorHAnsi"/>
          <w:i/>
          <w:iCs/>
          <w:sz w:val="22"/>
          <w:szCs w:val="22"/>
        </w:rPr>
        <w:t>Aquatic Non-Breeding Habitat</w:t>
      </w:r>
      <w:r w:rsidRPr="00192810">
        <w:rPr>
          <w:rFonts w:asciiTheme="minorHAnsi" w:hAnsiTheme="minorHAnsi"/>
          <w:sz w:val="22"/>
          <w:szCs w:val="22"/>
        </w:rPr>
        <w:t>. Freshwater pond and stream habitats, as described above, that may not hold water long enough for the species to complete its aquatic life cycle but which provide for shelter, foraging, predator avoidance, and aquatic dispersal of juvenile and adult California red-legged frogs. Other wetland habitats considered to meet these criteria include, but are not limited to: plunge pools within intermittent creeks, seeps, quiet water refugia within streams during high water flows, and springs of sufficient flow to withstand short-term dry periods.</w:t>
      </w:r>
    </w:p>
    <w:p w14:paraId="0F3B4EDD" w14:textId="77777777" w:rsidR="000B2E13" w:rsidRPr="00192810" w:rsidRDefault="000B2E13" w:rsidP="000B2E13">
      <w:pPr>
        <w:autoSpaceDE w:val="0"/>
        <w:autoSpaceDN w:val="0"/>
        <w:adjustRightInd w:val="0"/>
        <w:ind w:left="720"/>
        <w:rPr>
          <w:rFonts w:asciiTheme="minorHAnsi" w:hAnsiTheme="minorHAnsi"/>
          <w:sz w:val="22"/>
          <w:szCs w:val="22"/>
        </w:rPr>
      </w:pPr>
    </w:p>
    <w:p w14:paraId="714D22E3"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 xml:space="preserve">3. </w:t>
      </w:r>
      <w:r w:rsidRPr="00192810">
        <w:rPr>
          <w:rFonts w:asciiTheme="minorHAnsi" w:hAnsiTheme="minorHAnsi"/>
          <w:i/>
          <w:iCs/>
          <w:sz w:val="22"/>
          <w:szCs w:val="22"/>
        </w:rPr>
        <w:t>Upland Habitat</w:t>
      </w:r>
      <w:r w:rsidRPr="00192810">
        <w:rPr>
          <w:rFonts w:asciiTheme="minorHAnsi" w:hAnsiTheme="minorHAnsi"/>
          <w:sz w:val="22"/>
          <w:szCs w:val="22"/>
        </w:rPr>
        <w:t>. Upland areas adjacent to or surrounding breeding and habitat up to a distance of 1 mi (1.6 km) in most cases (i.e., depending on surrounding landscape and dispersal barriers) including various vegetational types such as grassland, woodland, forest, wetland, or riparian areas that provide shelter, forage, and predator avoidance for the California red-legged frog. Upland features are also essential in that they are needed to maintain the hydrologic, geographic, topographic, ecological, and edaphic features that support and surround the aquatic, wetland, or riparian habitat. These upland features contribute to: (1) Filling of aquatic, wetland, or riparian habitats; (2) maintaining suitable periods of pool inundation for larval frogs and their food sources; and (3) providing nonbreeding, feeding, and sheltering habitat for juvenile and adult frogs (e.g., shelter, shade, moisture, cooler temperatures, a prey base, foraging opportunities, and areas for predator avoidance). Upland habitat should include structural features such as boulders, rocks and organic debris (e.g., downed trees, logs), small mammal burrows, or moist leaf litter.</w:t>
      </w:r>
    </w:p>
    <w:p w14:paraId="37405DEB" w14:textId="77777777" w:rsidR="000B2E13" w:rsidRPr="00192810" w:rsidRDefault="000B2E13" w:rsidP="000B2E13">
      <w:pPr>
        <w:autoSpaceDE w:val="0"/>
        <w:autoSpaceDN w:val="0"/>
        <w:adjustRightInd w:val="0"/>
        <w:ind w:left="720"/>
        <w:rPr>
          <w:rFonts w:asciiTheme="minorHAnsi" w:hAnsiTheme="minorHAnsi"/>
          <w:sz w:val="22"/>
          <w:szCs w:val="22"/>
        </w:rPr>
      </w:pPr>
    </w:p>
    <w:p w14:paraId="3B5FD929"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 xml:space="preserve">4. </w:t>
      </w:r>
      <w:r w:rsidRPr="00192810">
        <w:rPr>
          <w:rFonts w:asciiTheme="minorHAnsi" w:hAnsiTheme="minorHAnsi"/>
          <w:i/>
          <w:iCs/>
          <w:sz w:val="22"/>
          <w:szCs w:val="22"/>
        </w:rPr>
        <w:t>Dispersal Habitat</w:t>
      </w:r>
      <w:r w:rsidRPr="00192810">
        <w:rPr>
          <w:rFonts w:asciiTheme="minorHAnsi" w:hAnsiTheme="minorHAnsi"/>
          <w:sz w:val="22"/>
          <w:szCs w:val="22"/>
        </w:rPr>
        <w:t>. Accessible upland or riparian habitat within and between occupied or previously occupied sites that are located within 1 mi (1.6 km) of each other, and that support movement between such sites. Dispersal habitat includes various natural habitats, and altered habitats such as agricultural fields, that do not contain barriers (e.g., heavily traveled roads without bridges or culverts) to dispersal. Dispersal habitat does not include moderate- to high-density urban or industrial developments with large expanses of asphalt or concrete, nor does it include large lakes or reservoirs over 50 ac (20 ha) in size, or other areas that do not contain those features identified in PCE 1, 2, or 3 as essential to the conservation of the species. non-breeding aquatic and riparian</w:t>
      </w:r>
    </w:p>
    <w:p w14:paraId="671ADD19" w14:textId="77777777" w:rsidR="000B2E13" w:rsidRPr="00192810" w:rsidRDefault="000B2E13" w:rsidP="000B2E13">
      <w:pPr>
        <w:rPr>
          <w:rFonts w:asciiTheme="minorHAnsi" w:hAnsiTheme="minorHAnsi"/>
          <w:sz w:val="22"/>
          <w:szCs w:val="22"/>
        </w:rPr>
      </w:pPr>
    </w:p>
    <w:p w14:paraId="0CA0F4C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15DC4BD2" w14:textId="77777777" w:rsidR="000B2E13" w:rsidRPr="00192810" w:rsidRDefault="000B2E13" w:rsidP="000B2E13">
      <w:pPr>
        <w:rPr>
          <w:rFonts w:asciiTheme="minorHAnsi" w:hAnsiTheme="minorHAnsi"/>
          <w:sz w:val="22"/>
          <w:szCs w:val="22"/>
        </w:rPr>
      </w:pPr>
    </w:p>
    <w:p w14:paraId="3F55679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available for all recovery units (1)</w:t>
      </w:r>
    </w:p>
    <w:p w14:paraId="4A74F84E" w14:textId="77777777" w:rsidR="000B2E13" w:rsidRPr="00192810" w:rsidRDefault="000B2E13" w:rsidP="000B2E13">
      <w:pPr>
        <w:rPr>
          <w:rFonts w:asciiTheme="minorHAnsi" w:hAnsiTheme="minorHAnsi"/>
          <w:sz w:val="22"/>
          <w:szCs w:val="22"/>
        </w:rPr>
      </w:pPr>
    </w:p>
    <w:p w14:paraId="0466B55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w:t>
      </w:r>
    </w:p>
    <w:p w14:paraId="734848E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females (San Luis Obispo): 91-138 (4)</w:t>
      </w:r>
    </w:p>
    <w:p w14:paraId="3721FF3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females (Santa Barbara): 87-129 (4)</w:t>
      </w:r>
    </w:p>
    <w:p w14:paraId="2E48C27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males (Santa Barbara): 82-108 (4)</w:t>
      </w:r>
    </w:p>
    <w:p w14:paraId="38590EC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males (San Luis Obispo): 78-116 (4)</w:t>
      </w:r>
    </w:p>
    <w:p w14:paraId="4B98769B" w14:textId="77777777" w:rsidR="000B2E13" w:rsidRPr="00192810" w:rsidRDefault="000B2E13" w:rsidP="000B2E13">
      <w:pPr>
        <w:rPr>
          <w:rFonts w:asciiTheme="minorHAnsi" w:hAnsiTheme="minorHAnsi"/>
          <w:sz w:val="22"/>
          <w:szCs w:val="22"/>
        </w:rPr>
      </w:pPr>
    </w:p>
    <w:p w14:paraId="330AE66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w:t>
      </w:r>
    </w:p>
    <w:p w14:paraId="443521C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males: 12.75-163 (empirical data; 3)</w:t>
      </w:r>
    </w:p>
    <w:p w14:paraId="455DC9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 males: 38-118 (estimated using </w:t>
      </w:r>
      <w:r w:rsidRPr="00192810">
        <w:rPr>
          <w:rFonts w:asciiTheme="minorHAnsi" w:hAnsiTheme="minorHAnsi"/>
          <w:i/>
          <w:sz w:val="22"/>
          <w:szCs w:val="22"/>
        </w:rPr>
        <w:t>Rana sp.</w:t>
      </w:r>
      <w:r w:rsidRPr="00192810">
        <w:rPr>
          <w:rFonts w:asciiTheme="minorHAnsi" w:hAnsiTheme="minorHAnsi"/>
          <w:sz w:val="22"/>
          <w:szCs w:val="22"/>
        </w:rPr>
        <w:t xml:space="preserve"> regressions cited in 2 and length data from 4)</w:t>
      </w:r>
    </w:p>
    <w:p w14:paraId="3A16768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 females: 8.7-238 (empirical data; 3)</w:t>
      </w:r>
    </w:p>
    <w:p w14:paraId="0ACD34C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 females: 52-193 (estimated using </w:t>
      </w:r>
      <w:r w:rsidRPr="00192810">
        <w:rPr>
          <w:rFonts w:asciiTheme="minorHAnsi" w:hAnsiTheme="minorHAnsi"/>
          <w:i/>
          <w:sz w:val="22"/>
          <w:szCs w:val="22"/>
        </w:rPr>
        <w:t>Rana sp.</w:t>
      </w:r>
      <w:r w:rsidRPr="00192810">
        <w:rPr>
          <w:rFonts w:asciiTheme="minorHAnsi" w:hAnsiTheme="minorHAnsi"/>
          <w:sz w:val="22"/>
          <w:szCs w:val="22"/>
        </w:rPr>
        <w:t xml:space="preserve"> regressions cited in 2 and length data from 4)</w:t>
      </w:r>
    </w:p>
    <w:p w14:paraId="7D6F01D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59.0-94.0 (empirical data; 5)</w:t>
      </w:r>
    </w:p>
    <w:p w14:paraId="26A7B5B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All frogs, including juveniles: 1.4-238 (empirical data; 3)</w:t>
      </w:r>
    </w:p>
    <w:p w14:paraId="0AF2B799" w14:textId="77777777" w:rsidR="000B2E13" w:rsidRPr="00192810" w:rsidRDefault="000B2E13" w:rsidP="000B2E13">
      <w:pPr>
        <w:rPr>
          <w:rFonts w:asciiTheme="minorHAnsi" w:hAnsiTheme="minorHAnsi"/>
          <w:sz w:val="22"/>
          <w:szCs w:val="22"/>
        </w:rPr>
      </w:pPr>
    </w:p>
    <w:p w14:paraId="1C7A301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November – Early April (1)</w:t>
      </w:r>
    </w:p>
    <w:p w14:paraId="1692BA98" w14:textId="77777777" w:rsidR="000B2E13" w:rsidRPr="00192810" w:rsidRDefault="000B2E13" w:rsidP="000B2E13">
      <w:pPr>
        <w:rPr>
          <w:rFonts w:asciiTheme="minorHAnsi" w:hAnsiTheme="minorHAnsi"/>
          <w:sz w:val="22"/>
          <w:szCs w:val="22"/>
        </w:rPr>
      </w:pPr>
    </w:p>
    <w:p w14:paraId="160D187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California (1)</w:t>
      </w:r>
    </w:p>
    <w:p w14:paraId="0F70260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Alameda, Butte, Contra Costa, El Dorado, Fresno, Kern, Kings, Los Angeles, Marin, Merced, Monterey, Napa, Placer, Pulmas, Riverside, San Benito, San Joaquin, San Luis Obispo, San Mateo, Santa Barbara, Santa Clara, Santa Cruz, Solano, Sonoma, Stanislaus, Tehama, Ventura and Yuba Counties (1)</w:t>
      </w:r>
    </w:p>
    <w:p w14:paraId="5C6FDF77" w14:textId="77777777" w:rsidR="000B2E13" w:rsidRPr="00192810" w:rsidRDefault="000B2E13" w:rsidP="000B2E13">
      <w:pPr>
        <w:rPr>
          <w:rFonts w:asciiTheme="minorHAnsi" w:hAnsiTheme="minorHAnsi"/>
          <w:sz w:val="22"/>
          <w:szCs w:val="22"/>
        </w:rPr>
      </w:pPr>
    </w:p>
    <w:p w14:paraId="4ADCBAE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10FB5EF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Agua Caliente Indian Reservation (Bureau of Indian Affairs) (7)</w:t>
      </w:r>
    </w:p>
    <w:p w14:paraId="1676761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Vandenberg Air Force Base (7)</w:t>
      </w:r>
    </w:p>
    <w:p w14:paraId="599DBD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Camp Parks Military Reservation (Army) (7)</w:t>
      </w:r>
    </w:p>
    <w:p w14:paraId="138A32F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Angeles National Forest (Forest Service) (7)</w:t>
      </w:r>
    </w:p>
    <w:p w14:paraId="37D0DEA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Eldorado National Forest (Forest Service) (7)</w:t>
      </w:r>
    </w:p>
    <w:p w14:paraId="62F99E3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Los Padres National Forest (Forest Service) (7)</w:t>
      </w:r>
    </w:p>
    <w:p w14:paraId="1D380BD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Plumas National Forest (Forest Service) (7)</w:t>
      </w:r>
    </w:p>
    <w:p w14:paraId="0A29DDE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Bernardino National Forest (Forest Service) (7)</w:t>
      </w:r>
    </w:p>
    <w:p w14:paraId="0332379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Stanislaus National Forest (Forest Service) (7)</w:t>
      </w:r>
    </w:p>
    <w:p w14:paraId="388A70F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Tahoe National Forest (Forest Service) (7) </w:t>
      </w:r>
    </w:p>
    <w:p w14:paraId="321BC16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California Coastal National Monument (BLM) (7)</w:t>
      </w:r>
    </w:p>
    <w:p w14:paraId="6DD7032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Pinnacles National Monument (National Park Service) (7)</w:t>
      </w:r>
    </w:p>
    <w:p w14:paraId="6C9FCEB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Channel Islands National Park (National Park Service) (7)</w:t>
      </w:r>
    </w:p>
    <w:p w14:paraId="49CB536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Golden Gate National Recreation Area (National Park Service) (7)</w:t>
      </w:r>
    </w:p>
    <w:p w14:paraId="184C2E9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Golden Gate National Recreation Area – Open Water (National Park Service) (7)</w:t>
      </w:r>
    </w:p>
    <w:p w14:paraId="3DA39D2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Point Reyes National Seashore (National Park Service) (7)</w:t>
      </w:r>
    </w:p>
    <w:p w14:paraId="48D10CF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Guadalupe-Nipomo Dunes National Wildlife Refuge (FWS) (7)</w:t>
      </w:r>
    </w:p>
    <w:p w14:paraId="16EBBFE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Public Domain Land (BLM) (7)</w:t>
      </w:r>
    </w:p>
    <w:p w14:paraId="6D2E5FD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Ventana Wilderness – Los Padres National Forest (Forest Service) (7)</w:t>
      </w:r>
    </w:p>
    <w:p w14:paraId="271F307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Pinnacles Wilderness – Pinnacles National Forest (National Park Service) (7)</w:t>
      </w:r>
    </w:p>
    <w:p w14:paraId="7293272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Phillip Burton Wilderness – Point Reyes National Seashore (National Park Service) (7)</w:t>
      </w:r>
    </w:p>
    <w:p w14:paraId="1252393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Bear Mountain Wilderness Study Area (BLM) (7)</w:t>
      </w:r>
    </w:p>
    <w:p w14:paraId="776AE858" w14:textId="77777777" w:rsidR="000B2E13" w:rsidRPr="00192810" w:rsidRDefault="000B2E13" w:rsidP="000B2E13">
      <w:pPr>
        <w:rPr>
          <w:rFonts w:asciiTheme="minorHAnsi" w:hAnsiTheme="minorHAnsi"/>
          <w:sz w:val="22"/>
          <w:szCs w:val="22"/>
        </w:rPr>
      </w:pPr>
    </w:p>
    <w:p w14:paraId="5B607C9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larvae (tadpoles): algae (1)</w:t>
      </w:r>
    </w:p>
    <w:p w14:paraId="1F989A2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invertebrates, pacific tree frogs (</w:t>
      </w:r>
      <w:r w:rsidRPr="00192810">
        <w:rPr>
          <w:rFonts w:asciiTheme="minorHAnsi" w:hAnsiTheme="minorHAnsi"/>
          <w:i/>
          <w:sz w:val="22"/>
          <w:szCs w:val="22"/>
        </w:rPr>
        <w:t>Hyla regilla</w:t>
      </w:r>
      <w:r w:rsidRPr="00192810">
        <w:rPr>
          <w:rFonts w:asciiTheme="minorHAnsi" w:hAnsiTheme="minorHAnsi"/>
          <w:sz w:val="22"/>
          <w:szCs w:val="22"/>
        </w:rPr>
        <w:t>) and California mice (</w:t>
      </w:r>
      <w:r w:rsidRPr="00192810">
        <w:rPr>
          <w:rFonts w:asciiTheme="minorHAnsi" w:hAnsiTheme="minorHAnsi"/>
          <w:i/>
          <w:sz w:val="22"/>
          <w:szCs w:val="22"/>
        </w:rPr>
        <w:t>Peromyscus californicus</w:t>
      </w:r>
      <w:r w:rsidRPr="00192810">
        <w:rPr>
          <w:rFonts w:asciiTheme="minorHAnsi" w:hAnsiTheme="minorHAnsi"/>
          <w:sz w:val="22"/>
          <w:szCs w:val="22"/>
        </w:rPr>
        <w:t>) (1)</w:t>
      </w:r>
    </w:p>
    <w:p w14:paraId="3C5F8AB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Invertebrates make up the most common food item in adult frogs (1)</w:t>
      </w:r>
    </w:p>
    <w:p w14:paraId="38594434" w14:textId="77777777" w:rsidR="000B2E13" w:rsidRPr="00192810" w:rsidRDefault="000B2E13" w:rsidP="000B2E13">
      <w:pPr>
        <w:rPr>
          <w:rFonts w:asciiTheme="minorHAnsi" w:hAnsiTheme="minorHAnsi"/>
          <w:sz w:val="22"/>
          <w:szCs w:val="22"/>
        </w:rPr>
      </w:pPr>
    </w:p>
    <w:p w14:paraId="539A61C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64A69FF5" w14:textId="117044F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Larvae: </w:t>
      </w:r>
      <w:r w:rsidR="0090632F">
        <w:rPr>
          <w:rFonts w:asciiTheme="minorHAnsi" w:hAnsiTheme="minorHAnsi"/>
          <w:sz w:val="22"/>
          <w:szCs w:val="22"/>
        </w:rPr>
        <w:t>PRZM5/VVWM</w:t>
      </w:r>
    </w:p>
    <w:p w14:paraId="67535377" w14:textId="152D3744"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Pr="00192810">
        <w:rPr>
          <w:rFonts w:asciiTheme="minorHAnsi" w:hAnsiTheme="minorHAnsi"/>
          <w:sz w:val="22"/>
          <w:szCs w:val="22"/>
        </w:rPr>
        <w:t>, KABAM</w:t>
      </w:r>
    </w:p>
    <w:p w14:paraId="02B5F7CB" w14:textId="77777777" w:rsidR="000B2E13" w:rsidRPr="00192810" w:rsidRDefault="000B2E13" w:rsidP="000B2E13">
      <w:pPr>
        <w:rPr>
          <w:rFonts w:asciiTheme="minorHAnsi" w:hAnsiTheme="minorHAnsi"/>
          <w:sz w:val="22"/>
          <w:szCs w:val="22"/>
        </w:rPr>
      </w:pPr>
    </w:p>
    <w:p w14:paraId="19EFC80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variety of aquatic, riparian and upland habitats (1)</w:t>
      </w:r>
    </w:p>
    <w:p w14:paraId="1ED90DC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07F38C34" w14:textId="77777777" w:rsidR="000B2E13" w:rsidRPr="00192810" w:rsidRDefault="000B2E13" w:rsidP="000B2E13">
      <w:pPr>
        <w:rPr>
          <w:rFonts w:asciiTheme="minorHAnsi" w:hAnsiTheme="minorHAnsi"/>
          <w:sz w:val="22"/>
          <w:szCs w:val="22"/>
        </w:rPr>
      </w:pPr>
    </w:p>
    <w:p w14:paraId="25565DB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sea level – 1500 (1)</w:t>
      </w:r>
    </w:p>
    <w:p w14:paraId="7D56F3F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Most populations are below 1050 (1)</w:t>
      </w:r>
    </w:p>
    <w:p w14:paraId="0BDB83C3" w14:textId="77777777" w:rsidR="000B2E13" w:rsidRPr="00192810" w:rsidRDefault="000B2E13" w:rsidP="000B2E13">
      <w:pPr>
        <w:rPr>
          <w:rFonts w:asciiTheme="minorHAnsi" w:hAnsiTheme="minorHAnsi"/>
          <w:sz w:val="22"/>
          <w:szCs w:val="22"/>
        </w:rPr>
      </w:pPr>
    </w:p>
    <w:p w14:paraId="7F5A88B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recovery plan (1) Reviewer believes that there is no obvious obligate relationships related to diet (species is opportunistic) or habitat.</w:t>
      </w:r>
    </w:p>
    <w:p w14:paraId="4F3B82C9" w14:textId="77777777" w:rsidR="000B2E13" w:rsidRPr="00192810" w:rsidRDefault="000B2E13" w:rsidP="000B2E13">
      <w:pPr>
        <w:rPr>
          <w:rFonts w:asciiTheme="minorHAnsi" w:hAnsiTheme="minorHAnsi"/>
          <w:sz w:val="22"/>
          <w:szCs w:val="22"/>
        </w:rPr>
      </w:pPr>
    </w:p>
    <w:p w14:paraId="39153CC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7EC8628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Recovery plan does not include fish in diet; however, fish are included in the diet in ESA assessments completed by EFED.  </w:t>
      </w:r>
    </w:p>
    <w:p w14:paraId="6878812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This species has 8 recovery units (1)</w:t>
      </w:r>
    </w:p>
    <w:p w14:paraId="720074B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estimate for adult CRLF that was calculated using source 2 (males: 99-137 g; females 155-232 g) is consistent with empirical data on this species, where adult body weight ranges were 12.75-163 g for males and 8.7-238 g for females (3).  </w:t>
      </w:r>
    </w:p>
    <w:p w14:paraId="168B44E3" w14:textId="77777777" w:rsidR="000B2E13" w:rsidRPr="00192810" w:rsidRDefault="000B2E13" w:rsidP="000B2E13">
      <w:pPr>
        <w:rPr>
          <w:rFonts w:asciiTheme="minorHAnsi" w:hAnsiTheme="minorHAnsi"/>
          <w:sz w:val="22"/>
          <w:szCs w:val="22"/>
        </w:rPr>
      </w:pPr>
    </w:p>
    <w:p w14:paraId="77DE843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w:t>
      </w:r>
      <w:r w:rsidRPr="00192810">
        <w:rPr>
          <w:rFonts w:asciiTheme="minorHAnsi" w:hAnsiTheme="minorHAnsi"/>
          <w:i/>
          <w:sz w:val="22"/>
          <w:szCs w:val="22"/>
        </w:rPr>
        <w:t xml:space="preserve">Rana chiricahuensis </w:t>
      </w:r>
      <w:r w:rsidRPr="00192810">
        <w:rPr>
          <w:rFonts w:asciiTheme="minorHAnsi" w:hAnsiTheme="minorHAnsi"/>
          <w:sz w:val="22"/>
          <w:szCs w:val="22"/>
        </w:rPr>
        <w:t xml:space="preserve">and regressions of body weight and SVL data for two species in the </w:t>
      </w:r>
      <w:r w:rsidRPr="00192810">
        <w:rPr>
          <w:rFonts w:asciiTheme="minorHAnsi" w:hAnsiTheme="minorHAnsi"/>
          <w:i/>
          <w:sz w:val="22"/>
          <w:szCs w:val="22"/>
        </w:rPr>
        <w:t>Rana</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R. clamitans</w:t>
      </w:r>
      <w:r w:rsidRPr="00192810">
        <w:rPr>
          <w:rFonts w:asciiTheme="minorHAnsi" w:hAnsiTheme="minorHAnsi"/>
          <w:sz w:val="22"/>
          <w:szCs w:val="22"/>
        </w:rPr>
        <w:t xml:space="preserve"> and </w:t>
      </w:r>
      <w:r w:rsidRPr="00192810">
        <w:rPr>
          <w:rFonts w:asciiTheme="minorHAnsi" w:hAnsiTheme="minorHAnsi"/>
          <w:i/>
          <w:sz w:val="22"/>
          <w:szCs w:val="22"/>
        </w:rPr>
        <w:t>R. sphenocephala</w:t>
      </w:r>
      <w:r w:rsidRPr="00192810">
        <w:rPr>
          <w:rFonts w:asciiTheme="minorHAnsi" w:hAnsiTheme="minorHAnsi"/>
          <w:sz w:val="22"/>
          <w:szCs w:val="22"/>
        </w:rPr>
        <w:t>).  The equations are below (from 2). Once the weight is estimated using these two equations, the average value is taken.</w:t>
      </w:r>
    </w:p>
    <w:p w14:paraId="2E832453" w14:textId="77777777" w:rsidR="000B2E13" w:rsidRPr="00192810" w:rsidRDefault="000B2E13" w:rsidP="000B2E13">
      <w:pPr>
        <w:rPr>
          <w:rFonts w:asciiTheme="minorHAnsi" w:hAnsiTheme="minorHAnsi"/>
          <w:sz w:val="22"/>
          <w:szCs w:val="22"/>
        </w:rPr>
      </w:pPr>
    </w:p>
    <w:p w14:paraId="78153ED1"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R. clamitans:</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10^(LogSVL*3.04-4.14)</w:t>
      </w:r>
    </w:p>
    <w:p w14:paraId="6217E0BE"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R. sphenocephala</w:t>
      </w:r>
      <w:r w:rsidRPr="00192810">
        <w:rPr>
          <w:rFonts w:asciiTheme="minorHAnsi" w:hAnsiTheme="minorHAnsi"/>
          <w:i/>
          <w:sz w:val="22"/>
          <w:szCs w:val="22"/>
        </w:rPr>
        <w:tab/>
      </w:r>
      <w:r w:rsidRPr="00192810">
        <w:rPr>
          <w:rFonts w:asciiTheme="minorHAnsi" w:hAnsiTheme="minorHAnsi"/>
          <w:sz w:val="22"/>
          <w:szCs w:val="22"/>
        </w:rPr>
        <w:t>BW = 10^(LogSVL*2.57-3.31)</w:t>
      </w:r>
    </w:p>
    <w:p w14:paraId="4915CCF0" w14:textId="77777777" w:rsidR="000B2E13" w:rsidRPr="00192810" w:rsidRDefault="000B2E13" w:rsidP="000B2E13">
      <w:pPr>
        <w:rPr>
          <w:rFonts w:asciiTheme="minorHAnsi" w:hAnsiTheme="minorHAnsi"/>
          <w:sz w:val="22"/>
          <w:szCs w:val="22"/>
        </w:rPr>
      </w:pPr>
    </w:p>
    <w:p w14:paraId="6463ECF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(10/17/11, revised 8/14/15)</w:t>
      </w:r>
    </w:p>
    <w:p w14:paraId="6886175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(04/26/12)</w:t>
      </w:r>
    </w:p>
    <w:p w14:paraId="7B3A687A" w14:textId="77777777" w:rsidR="000B2E13" w:rsidRPr="00192810" w:rsidRDefault="000B2E13" w:rsidP="000B2E13">
      <w:pPr>
        <w:rPr>
          <w:rFonts w:asciiTheme="minorHAnsi" w:hAnsiTheme="minorHAnsi"/>
          <w:sz w:val="22"/>
          <w:szCs w:val="22"/>
        </w:rPr>
      </w:pPr>
    </w:p>
    <w:p w14:paraId="0AC7048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1005CB1F" w14:textId="77777777" w:rsidR="000B2E13" w:rsidRPr="00192810" w:rsidRDefault="000B2E13" w:rsidP="004D41ED">
      <w:pPr>
        <w:pStyle w:val="ListParagraph"/>
        <w:numPr>
          <w:ilvl w:val="0"/>
          <w:numId w:val="23"/>
        </w:numPr>
        <w:rPr>
          <w:rFonts w:asciiTheme="minorHAnsi" w:hAnsiTheme="minorHAnsi"/>
          <w:sz w:val="22"/>
          <w:szCs w:val="22"/>
        </w:rPr>
      </w:pPr>
      <w:r w:rsidRPr="00192810">
        <w:rPr>
          <w:rFonts w:asciiTheme="minorHAnsi" w:hAnsiTheme="minorHAnsi"/>
          <w:sz w:val="22"/>
          <w:szCs w:val="22"/>
        </w:rPr>
        <w:t>USFWS. 2002. Recovery plan for the California red-legged frog (</w:t>
      </w:r>
      <w:r w:rsidRPr="00192810">
        <w:rPr>
          <w:rFonts w:asciiTheme="minorHAnsi" w:hAnsiTheme="minorHAnsi"/>
          <w:i/>
          <w:sz w:val="22"/>
          <w:szCs w:val="22"/>
        </w:rPr>
        <w:t>Rana aurora draytonii</w:t>
      </w:r>
      <w:r w:rsidRPr="00192810">
        <w:rPr>
          <w:rFonts w:asciiTheme="minorHAnsi" w:hAnsiTheme="minorHAnsi"/>
          <w:sz w:val="22"/>
          <w:szCs w:val="22"/>
        </w:rPr>
        <w:t xml:space="preserve">). United States Fish and Wildlife Service. Available online at: </w:t>
      </w:r>
      <w:hyperlink r:id="rId48" w:history="1">
        <w:r w:rsidRPr="00192810">
          <w:rPr>
            <w:rStyle w:val="Hyperlink"/>
            <w:rFonts w:asciiTheme="minorHAnsi" w:hAnsiTheme="minorHAnsi"/>
            <w:sz w:val="22"/>
            <w:szCs w:val="22"/>
          </w:rPr>
          <w:t>http://ecos.fws.gov/docs/recovery_plan/020528.pdf</w:t>
        </w:r>
      </w:hyperlink>
      <w:r w:rsidRPr="00192810">
        <w:rPr>
          <w:rFonts w:asciiTheme="minorHAnsi" w:hAnsiTheme="minorHAnsi"/>
          <w:sz w:val="22"/>
          <w:szCs w:val="22"/>
        </w:rPr>
        <w:t>.</w:t>
      </w:r>
    </w:p>
    <w:p w14:paraId="494E2573" w14:textId="77777777" w:rsidR="000B2E13" w:rsidRPr="00192810" w:rsidRDefault="000B2E13" w:rsidP="004D41ED">
      <w:pPr>
        <w:pStyle w:val="ListParagraph"/>
        <w:numPr>
          <w:ilvl w:val="0"/>
          <w:numId w:val="23"/>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55FF87AA" w14:textId="77777777" w:rsidR="000B2E13" w:rsidRPr="00192810" w:rsidRDefault="000B2E13" w:rsidP="004D41ED">
      <w:pPr>
        <w:numPr>
          <w:ilvl w:val="0"/>
          <w:numId w:val="23"/>
        </w:numPr>
        <w:spacing w:line="312" w:lineRule="atLeast"/>
        <w:rPr>
          <w:rFonts w:asciiTheme="minorHAnsi" w:hAnsiTheme="minorHAnsi"/>
          <w:sz w:val="22"/>
          <w:szCs w:val="22"/>
        </w:rPr>
      </w:pPr>
      <w:r w:rsidRPr="00192810">
        <w:rPr>
          <w:rFonts w:asciiTheme="minorHAnsi" w:hAnsiTheme="minorHAnsi"/>
          <w:sz w:val="22"/>
          <w:szCs w:val="22"/>
        </w:rPr>
        <w:t xml:space="preserve">Fellers, G. (2007). Personal communication between Gary Fellers (Western Ecology Research Center of USGS and Thomas Steeger (U.S. EPA) via email. </w:t>
      </w:r>
    </w:p>
    <w:p w14:paraId="47046B42" w14:textId="77777777" w:rsidR="000B2E13" w:rsidRPr="00192810" w:rsidRDefault="000B2E13" w:rsidP="004D41ED">
      <w:pPr>
        <w:pStyle w:val="ListParagraph"/>
        <w:numPr>
          <w:ilvl w:val="0"/>
          <w:numId w:val="23"/>
        </w:numPr>
        <w:rPr>
          <w:rFonts w:asciiTheme="minorHAnsi" w:hAnsiTheme="minorHAnsi"/>
          <w:sz w:val="22"/>
          <w:szCs w:val="22"/>
        </w:rPr>
      </w:pPr>
      <w:r w:rsidRPr="00192810">
        <w:rPr>
          <w:rFonts w:asciiTheme="minorHAnsi" w:hAnsiTheme="minorHAnsi"/>
          <w:sz w:val="22"/>
          <w:szCs w:val="22"/>
        </w:rPr>
        <w:t xml:space="preserve">Hayes, M. P. and M. M. Miyamoto. 1984. Biochemical, behavioral and body size differences between </w:t>
      </w:r>
      <w:r w:rsidRPr="00192810">
        <w:rPr>
          <w:rFonts w:asciiTheme="minorHAnsi" w:hAnsiTheme="minorHAnsi"/>
          <w:i/>
          <w:sz w:val="22"/>
          <w:szCs w:val="22"/>
        </w:rPr>
        <w:t>Rana aurora aurora</w:t>
      </w:r>
      <w:r w:rsidRPr="00192810">
        <w:rPr>
          <w:rFonts w:asciiTheme="minorHAnsi" w:hAnsiTheme="minorHAnsi"/>
          <w:sz w:val="22"/>
          <w:szCs w:val="22"/>
        </w:rPr>
        <w:t xml:space="preserve"> and </w:t>
      </w:r>
      <w:r w:rsidRPr="00192810">
        <w:rPr>
          <w:rFonts w:asciiTheme="minorHAnsi" w:hAnsiTheme="minorHAnsi"/>
          <w:i/>
          <w:sz w:val="22"/>
          <w:szCs w:val="22"/>
        </w:rPr>
        <w:t>R.a. draytoni</w:t>
      </w:r>
      <w:r w:rsidRPr="00192810">
        <w:rPr>
          <w:rFonts w:asciiTheme="minorHAnsi" w:hAnsiTheme="minorHAnsi"/>
          <w:sz w:val="22"/>
          <w:szCs w:val="22"/>
        </w:rPr>
        <w:t>. Copeia, 4: 1018-1022.</w:t>
      </w:r>
    </w:p>
    <w:p w14:paraId="0F93AF67" w14:textId="77777777" w:rsidR="000B2E13" w:rsidRPr="00192810" w:rsidRDefault="000B2E13" w:rsidP="004D41ED">
      <w:pPr>
        <w:pStyle w:val="ListParagraph"/>
        <w:numPr>
          <w:ilvl w:val="0"/>
          <w:numId w:val="23"/>
        </w:numPr>
        <w:rPr>
          <w:rFonts w:asciiTheme="minorHAnsi" w:hAnsiTheme="minorHAnsi"/>
          <w:b/>
          <w:sz w:val="22"/>
          <w:szCs w:val="22"/>
        </w:rPr>
      </w:pPr>
      <w:r w:rsidRPr="00192810">
        <w:rPr>
          <w:rFonts w:asciiTheme="minorHAnsi" w:hAnsiTheme="minorHAnsi"/>
          <w:sz w:val="22"/>
          <w:szCs w:val="22"/>
        </w:rPr>
        <w:t xml:space="preserve">Fellers, G.M. and G. Guscio. 2004. California red-legged frog surveys of lower Redwood Creek, Golden Gate National Recreation Area. Prepared for the National Park Service. 65pp. </w:t>
      </w:r>
    </w:p>
    <w:p w14:paraId="2FBCAF87" w14:textId="77777777" w:rsidR="000B2E13" w:rsidRPr="00192810" w:rsidRDefault="000B2E13" w:rsidP="004D41ED">
      <w:pPr>
        <w:pStyle w:val="ListParagraph"/>
        <w:numPr>
          <w:ilvl w:val="0"/>
          <w:numId w:val="23"/>
        </w:numPr>
        <w:rPr>
          <w:rFonts w:asciiTheme="minorHAnsi" w:hAnsiTheme="minorHAnsi"/>
          <w:b/>
          <w:sz w:val="22"/>
          <w:szCs w:val="22"/>
        </w:rPr>
      </w:pPr>
      <w:r w:rsidRPr="00192810">
        <w:rPr>
          <w:rFonts w:asciiTheme="minorHAnsi" w:hAnsiTheme="minorHAnsi"/>
          <w:sz w:val="22"/>
          <w:szCs w:val="22"/>
        </w:rPr>
        <w:t xml:space="preserve">USFWS. 2010. Endangered and threatened wildlife and plants; revised designation of critical habitat for the California red-legged frog. 50 CFR Part 17. Available online at: </w:t>
      </w:r>
      <w:hyperlink r:id="rId49" w:anchor="page=2" w:history="1">
        <w:r w:rsidRPr="00192810">
          <w:rPr>
            <w:rStyle w:val="Hyperlink"/>
            <w:rFonts w:asciiTheme="minorHAnsi" w:hAnsiTheme="minorHAnsi"/>
            <w:sz w:val="22"/>
            <w:szCs w:val="22"/>
          </w:rPr>
          <w:t>http://www.gpo.gov/fdsys/pkg/FR-2010-03-17/pdf/2010-4656.pdf#page=2</w:t>
        </w:r>
      </w:hyperlink>
    </w:p>
    <w:p w14:paraId="74A68EDA" w14:textId="77777777" w:rsidR="000B2E13" w:rsidRPr="00192810" w:rsidRDefault="000B2E13" w:rsidP="004D41ED">
      <w:pPr>
        <w:pStyle w:val="ListParagraph"/>
        <w:numPr>
          <w:ilvl w:val="0"/>
          <w:numId w:val="23"/>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34C345F8" w14:textId="77777777" w:rsidR="000B2E13" w:rsidRPr="00192810" w:rsidRDefault="000B2E13" w:rsidP="000B2E13">
      <w:pPr>
        <w:pStyle w:val="ListParagraph"/>
        <w:rPr>
          <w:rFonts w:asciiTheme="minorHAnsi" w:hAnsiTheme="minorHAnsi"/>
          <w:b/>
          <w:sz w:val="22"/>
          <w:szCs w:val="22"/>
        </w:rPr>
      </w:pPr>
    </w:p>
    <w:p w14:paraId="42600FD6" w14:textId="77777777" w:rsidR="000B2E13" w:rsidRPr="00192810" w:rsidRDefault="000B2E13" w:rsidP="000B2E13">
      <w:pPr>
        <w:rPr>
          <w:rFonts w:asciiTheme="minorHAnsi" w:hAnsiTheme="minorHAnsi"/>
          <w:b/>
          <w:sz w:val="22"/>
          <w:szCs w:val="22"/>
          <w:highlight w:val="yellow"/>
        </w:rPr>
      </w:pPr>
      <w:r w:rsidRPr="00192810">
        <w:rPr>
          <w:rFonts w:asciiTheme="minorHAnsi" w:hAnsiTheme="minorHAnsi"/>
          <w:b/>
          <w:sz w:val="22"/>
          <w:szCs w:val="22"/>
          <w:highlight w:val="yellow"/>
        </w:rPr>
        <w:br w:type="page"/>
      </w:r>
    </w:p>
    <w:p w14:paraId="7A4C6F49" w14:textId="77777777" w:rsidR="000B2E13" w:rsidRPr="00192810" w:rsidRDefault="000B2E13" w:rsidP="000B2E13">
      <w:pPr>
        <w:rPr>
          <w:rFonts w:asciiTheme="minorHAnsi" w:hAnsiTheme="minorHAnsi"/>
          <w:color w:val="0563C1" w:themeColor="hyperlink"/>
          <w:sz w:val="22"/>
          <w:szCs w:val="22"/>
          <w:u w:val="single"/>
        </w:rPr>
      </w:pPr>
      <w:r w:rsidRPr="00192810">
        <w:rPr>
          <w:rFonts w:asciiTheme="minorHAnsi" w:hAnsiTheme="minorHAnsi"/>
          <w:b/>
          <w:sz w:val="22"/>
          <w:szCs w:val="22"/>
        </w:rPr>
        <w:t xml:space="preserve">Species (common name): </w:t>
      </w:r>
      <w:r w:rsidRPr="00192810">
        <w:rPr>
          <w:rFonts w:asciiTheme="minorHAnsi" w:hAnsiTheme="minorHAnsi"/>
          <w:b/>
          <w:i/>
          <w:sz w:val="22"/>
          <w:szCs w:val="22"/>
        </w:rPr>
        <w:t>Rana luteiventris</w:t>
      </w:r>
      <w:r w:rsidRPr="00192810">
        <w:rPr>
          <w:rFonts w:asciiTheme="minorHAnsi" w:hAnsiTheme="minorHAnsi"/>
          <w:b/>
          <w:sz w:val="22"/>
          <w:szCs w:val="22"/>
        </w:rPr>
        <w:t xml:space="preserve"> (Columbia spotted frog)</w:t>
      </w:r>
    </w:p>
    <w:p w14:paraId="61564EF6" w14:textId="77777777" w:rsidR="000B2E13" w:rsidRPr="00192810" w:rsidRDefault="000B2E13" w:rsidP="000B2E13">
      <w:pPr>
        <w:rPr>
          <w:rFonts w:asciiTheme="minorHAnsi" w:hAnsiTheme="minorHAnsi"/>
          <w:sz w:val="22"/>
          <w:szCs w:val="22"/>
        </w:rPr>
      </w:pPr>
    </w:p>
    <w:p w14:paraId="47200E8E" w14:textId="6E99BA89"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Listed status: </w:t>
      </w:r>
      <w:r w:rsidR="005D078C">
        <w:rPr>
          <w:rFonts w:asciiTheme="minorHAnsi" w:hAnsiTheme="minorHAnsi"/>
          <w:sz w:val="22"/>
          <w:szCs w:val="22"/>
        </w:rPr>
        <w:t>Not warranted</w:t>
      </w:r>
      <w:bookmarkStart w:id="1" w:name="_GoBack"/>
      <w:bookmarkEnd w:id="1"/>
    </w:p>
    <w:p w14:paraId="33DB3999" w14:textId="77777777" w:rsidR="000B2E13" w:rsidRPr="00192810" w:rsidRDefault="000B2E13" w:rsidP="000B2E13">
      <w:pPr>
        <w:rPr>
          <w:rFonts w:asciiTheme="minorHAnsi" w:hAnsiTheme="minorHAnsi"/>
          <w:sz w:val="22"/>
          <w:szCs w:val="22"/>
        </w:rPr>
      </w:pPr>
    </w:p>
    <w:p w14:paraId="7C3D7E8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w:t>
      </w:r>
    </w:p>
    <w:p w14:paraId="5E2B8949" w14:textId="77777777" w:rsidR="000B2E13" w:rsidRPr="00192810" w:rsidRDefault="000B2E13" w:rsidP="000B2E13">
      <w:pPr>
        <w:rPr>
          <w:rFonts w:asciiTheme="minorHAnsi" w:hAnsiTheme="minorHAnsi"/>
          <w:sz w:val="22"/>
          <w:szCs w:val="22"/>
        </w:rPr>
      </w:pPr>
    </w:p>
    <w:p w14:paraId="473E8EC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w:t>
      </w:r>
    </w:p>
    <w:p w14:paraId="45F78F21" w14:textId="77777777" w:rsidR="000B2E13" w:rsidRPr="00192810" w:rsidRDefault="000B2E13" w:rsidP="000B2E13">
      <w:pPr>
        <w:rPr>
          <w:rFonts w:asciiTheme="minorHAnsi" w:hAnsiTheme="minorHAnsi"/>
          <w:sz w:val="22"/>
          <w:szCs w:val="22"/>
        </w:rPr>
      </w:pPr>
    </w:p>
    <w:p w14:paraId="453AB8F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78D766C6" w14:textId="77777777" w:rsidR="000B2E13" w:rsidRPr="00192810" w:rsidRDefault="000B2E13" w:rsidP="000B2E13">
      <w:pPr>
        <w:rPr>
          <w:rFonts w:asciiTheme="minorHAnsi" w:hAnsiTheme="minorHAnsi"/>
          <w:sz w:val="22"/>
          <w:szCs w:val="22"/>
        </w:rPr>
      </w:pPr>
    </w:p>
    <w:p w14:paraId="7A8EA1D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Population size (most current estimate): not available</w:t>
      </w:r>
    </w:p>
    <w:p w14:paraId="4CE42600" w14:textId="77777777" w:rsidR="000B2E13" w:rsidRPr="00192810" w:rsidRDefault="000B2E13" w:rsidP="000B2E13">
      <w:pPr>
        <w:rPr>
          <w:rFonts w:asciiTheme="minorHAnsi" w:hAnsiTheme="minorHAnsi"/>
          <w:sz w:val="22"/>
          <w:szCs w:val="22"/>
        </w:rPr>
      </w:pPr>
    </w:p>
    <w:p w14:paraId="6792A6F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50-90 (2)</w:t>
      </w:r>
    </w:p>
    <w:p w14:paraId="001B365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50-100 (1, p. 3)</w:t>
      </w:r>
    </w:p>
    <w:p w14:paraId="2F0018FF" w14:textId="77777777" w:rsidR="000B2E13" w:rsidRPr="00192810" w:rsidRDefault="000B2E13" w:rsidP="000B2E13">
      <w:pPr>
        <w:rPr>
          <w:rFonts w:asciiTheme="minorHAnsi" w:hAnsiTheme="minorHAnsi"/>
          <w:sz w:val="22"/>
          <w:szCs w:val="22"/>
          <w:highlight w:val="yellow"/>
        </w:rPr>
      </w:pPr>
    </w:p>
    <w:p w14:paraId="31CBB85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11-77</w:t>
      </w:r>
    </w:p>
    <w:p w14:paraId="6F6CCC2E" w14:textId="77777777" w:rsidR="000B2E13" w:rsidRPr="00192810" w:rsidRDefault="000B2E13" w:rsidP="000B2E13">
      <w:pPr>
        <w:rPr>
          <w:rFonts w:asciiTheme="minorHAnsi" w:hAnsiTheme="minorHAnsi"/>
          <w:sz w:val="22"/>
          <w:szCs w:val="22"/>
        </w:rPr>
      </w:pPr>
    </w:p>
    <w:p w14:paraId="3BE1FF5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not available</w:t>
      </w:r>
    </w:p>
    <w:p w14:paraId="680D858B" w14:textId="77777777" w:rsidR="000B2E13" w:rsidRPr="00192810" w:rsidRDefault="000B2E13" w:rsidP="000B2E13">
      <w:pPr>
        <w:rPr>
          <w:rFonts w:asciiTheme="minorHAnsi" w:hAnsiTheme="minorHAnsi"/>
          <w:sz w:val="22"/>
          <w:szCs w:val="22"/>
        </w:rPr>
      </w:pPr>
    </w:p>
    <w:p w14:paraId="69C916A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where species is known to occur: Owyhee and Twin Falls Counties, Idaho (2)</w:t>
      </w:r>
    </w:p>
    <w:p w14:paraId="62764FB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Elko, Eureka, Nye Counties, Nevada (2)</w:t>
      </w:r>
    </w:p>
    <w:p w14:paraId="6FDC296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Harney, Lake and Malheur counties, Oregon (2)</w:t>
      </w:r>
    </w:p>
    <w:p w14:paraId="6C2CD756" w14:textId="77777777" w:rsidR="000B2E13" w:rsidRPr="00192810" w:rsidRDefault="000B2E13" w:rsidP="000B2E13">
      <w:pPr>
        <w:rPr>
          <w:rFonts w:asciiTheme="minorHAnsi" w:hAnsiTheme="minorHAnsi"/>
          <w:sz w:val="22"/>
          <w:szCs w:val="22"/>
        </w:rPr>
      </w:pPr>
    </w:p>
    <w:p w14:paraId="0F4E01B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(1, p. 2)</w:t>
      </w:r>
    </w:p>
    <w:p w14:paraId="3EA5A779"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The Humboldt-Toiyabe National Forest (HTNF) </w:t>
      </w:r>
    </w:p>
    <w:p w14:paraId="74169170"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BLM-managed lands include the Elko and Battle Mountain District Offices in Nevada; Lakeview, Burns, and Vale District Offices in Oregon; and Jarbidge, Bruneau,</w:t>
      </w:r>
    </w:p>
    <w:p w14:paraId="20D676A4"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and Owyhee Field Offices in Idaho. </w:t>
      </w:r>
    </w:p>
    <w:p w14:paraId="5E923C48"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Malheur National Wildlife Refuge (USFWS) </w:t>
      </w:r>
    </w:p>
    <w:p w14:paraId="2B1F73A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Yomba-Shoshone Reservation </w:t>
      </w:r>
    </w:p>
    <w:p w14:paraId="70A534F8"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Duck Valley Indian Reservation </w:t>
      </w:r>
    </w:p>
    <w:p w14:paraId="0CEE03BC" w14:textId="77777777" w:rsidR="000B2E13" w:rsidRPr="00192810" w:rsidRDefault="000B2E13" w:rsidP="000B2E13">
      <w:pPr>
        <w:tabs>
          <w:tab w:val="right" w:pos="10800"/>
        </w:tabs>
        <w:rPr>
          <w:rFonts w:asciiTheme="minorHAnsi" w:hAnsiTheme="minorHAnsi"/>
          <w:sz w:val="22"/>
          <w:szCs w:val="22"/>
        </w:rPr>
      </w:pPr>
    </w:p>
    <w:p w14:paraId="2211FDA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Diet: adults: invertebrates (insects, mollusks) other amphibians (1, Page 6)</w:t>
      </w:r>
    </w:p>
    <w:p w14:paraId="273D4FB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Tadpoles: algae and detritus (1, p. 6)</w:t>
      </w:r>
    </w:p>
    <w:p w14:paraId="76278A46" w14:textId="77777777" w:rsidR="000B2E13" w:rsidRPr="00192810" w:rsidRDefault="000B2E13" w:rsidP="000B2E13">
      <w:pPr>
        <w:rPr>
          <w:rFonts w:asciiTheme="minorHAnsi" w:hAnsiTheme="minorHAnsi"/>
          <w:sz w:val="22"/>
          <w:szCs w:val="22"/>
        </w:rPr>
      </w:pPr>
    </w:p>
    <w:p w14:paraId="65F0901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58D5D64B" w14:textId="2C09890A"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Tadpoles: </w:t>
      </w:r>
      <w:r w:rsidR="0090632F">
        <w:rPr>
          <w:rFonts w:asciiTheme="minorHAnsi" w:hAnsiTheme="minorHAnsi"/>
          <w:sz w:val="22"/>
          <w:szCs w:val="22"/>
        </w:rPr>
        <w:t>PRZM5/VVWM</w:t>
      </w:r>
    </w:p>
    <w:p w14:paraId="1E8ADDB4" w14:textId="66D5B129"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KABAM, </w:t>
      </w:r>
      <w:r w:rsidR="00D472CD" w:rsidRPr="00192810">
        <w:rPr>
          <w:rFonts w:asciiTheme="minorHAnsi" w:hAnsiTheme="minorHAnsi"/>
          <w:sz w:val="22"/>
          <w:szCs w:val="22"/>
        </w:rPr>
        <w:t>T-HERPS</w:t>
      </w:r>
    </w:p>
    <w:p w14:paraId="50680FCA" w14:textId="77777777" w:rsidR="000B2E13" w:rsidRPr="00192810" w:rsidRDefault="000B2E13" w:rsidP="000B2E13">
      <w:pPr>
        <w:rPr>
          <w:rFonts w:asciiTheme="minorHAnsi" w:hAnsiTheme="minorHAnsi"/>
          <w:sz w:val="22"/>
          <w:szCs w:val="22"/>
        </w:rPr>
      </w:pPr>
    </w:p>
    <w:p w14:paraId="4332AA93"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clear, slow-moving, ponded water (little shade and constant water temperature) (1, Page 6)</w:t>
      </w:r>
    </w:p>
    <w:p w14:paraId="09C69C5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Water bodies include oxbows, lakes, stock ponds, beaver-created ponds, seeps in wet meadows, backwaters</w:t>
      </w:r>
    </w:p>
    <w:p w14:paraId="2368DF1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Spring seeps, meadows, marshes, ponds, streams, riparian corridors (2)</w:t>
      </w:r>
    </w:p>
    <w:p w14:paraId="0943709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 habitats are used</w:t>
      </w:r>
    </w:p>
    <w:p w14:paraId="7B440927" w14:textId="77777777" w:rsidR="000B2E13" w:rsidRPr="00192810" w:rsidRDefault="000B2E13" w:rsidP="000B2E13">
      <w:pPr>
        <w:rPr>
          <w:rFonts w:asciiTheme="minorHAnsi" w:hAnsiTheme="minorHAnsi"/>
          <w:sz w:val="22"/>
          <w:szCs w:val="22"/>
          <w:highlight w:val="yellow"/>
        </w:rPr>
      </w:pPr>
    </w:p>
    <w:p w14:paraId="7C20205D"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Elevation restriction (in m): 1,700 and 2,650 (1, Page 7)</w:t>
      </w:r>
    </w:p>
    <w:p w14:paraId="77869215" w14:textId="77777777" w:rsidR="000B2E13" w:rsidRPr="00192810" w:rsidRDefault="000B2E13" w:rsidP="000B2E13">
      <w:pPr>
        <w:rPr>
          <w:rFonts w:asciiTheme="minorHAnsi" w:hAnsiTheme="minorHAnsi"/>
          <w:sz w:val="22"/>
          <w:szCs w:val="22"/>
        </w:rPr>
      </w:pPr>
    </w:p>
    <w:p w14:paraId="009F2B0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documentation. Reviewer believes that there is no obvious obligate relationships related to diet (species is opportunistic) or habitat.</w:t>
      </w:r>
    </w:p>
    <w:p w14:paraId="7542D866" w14:textId="77777777" w:rsidR="000B2E13" w:rsidRPr="00192810" w:rsidRDefault="000B2E13" w:rsidP="000B2E13">
      <w:pPr>
        <w:rPr>
          <w:rFonts w:asciiTheme="minorHAnsi" w:hAnsiTheme="minorHAnsi"/>
          <w:sz w:val="22"/>
          <w:szCs w:val="22"/>
        </w:rPr>
      </w:pPr>
    </w:p>
    <w:p w14:paraId="2074C2F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Comments: </w:t>
      </w:r>
    </w:p>
    <w:p w14:paraId="3A68FB3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Approximately 71% of range occurs on federal lands (1, p. 2)</w:t>
      </w:r>
    </w:p>
    <w:p w14:paraId="687A334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this species and regressions of body weight and SVL data for two species in the </w:t>
      </w:r>
      <w:r w:rsidRPr="00192810">
        <w:rPr>
          <w:rFonts w:asciiTheme="minorHAnsi" w:hAnsiTheme="minorHAnsi"/>
          <w:i/>
          <w:sz w:val="22"/>
          <w:szCs w:val="22"/>
        </w:rPr>
        <w:t>Rana</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R. clamitans</w:t>
      </w:r>
      <w:r w:rsidRPr="00192810">
        <w:rPr>
          <w:rFonts w:asciiTheme="minorHAnsi" w:hAnsiTheme="minorHAnsi"/>
          <w:sz w:val="22"/>
          <w:szCs w:val="22"/>
        </w:rPr>
        <w:t xml:space="preserve"> and </w:t>
      </w:r>
      <w:r w:rsidRPr="00192810">
        <w:rPr>
          <w:rFonts w:asciiTheme="minorHAnsi" w:hAnsiTheme="minorHAnsi"/>
          <w:i/>
          <w:sz w:val="22"/>
          <w:szCs w:val="22"/>
        </w:rPr>
        <w:t>R. sphenocephala</w:t>
      </w:r>
      <w:r w:rsidRPr="00192810">
        <w:rPr>
          <w:rFonts w:asciiTheme="minorHAnsi" w:hAnsiTheme="minorHAnsi"/>
          <w:sz w:val="22"/>
          <w:szCs w:val="22"/>
        </w:rPr>
        <w:t>).  The equations are below (from 3). Once the weight is estimated using these two equations, the average value is taken.</w:t>
      </w:r>
    </w:p>
    <w:p w14:paraId="330D79B7"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R. clamitans:</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10^(LogSVL*3.04-4.14)</w:t>
      </w:r>
    </w:p>
    <w:p w14:paraId="27033C4C"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R. sphenocephala</w:t>
      </w:r>
      <w:r w:rsidRPr="00192810">
        <w:rPr>
          <w:rFonts w:asciiTheme="minorHAnsi" w:hAnsiTheme="minorHAnsi"/>
          <w:i/>
          <w:sz w:val="22"/>
          <w:szCs w:val="22"/>
        </w:rPr>
        <w:tab/>
      </w:r>
      <w:r w:rsidRPr="00192810">
        <w:rPr>
          <w:rFonts w:asciiTheme="minorHAnsi" w:hAnsiTheme="minorHAnsi"/>
          <w:sz w:val="22"/>
          <w:szCs w:val="22"/>
        </w:rPr>
        <w:t>BW = 10^(LogSVL*2.57-3.31)</w:t>
      </w:r>
    </w:p>
    <w:p w14:paraId="422CE8C8" w14:textId="77777777" w:rsidR="000B2E13" w:rsidRPr="00192810" w:rsidRDefault="000B2E13" w:rsidP="000B2E13">
      <w:pPr>
        <w:rPr>
          <w:rFonts w:asciiTheme="minorHAnsi" w:hAnsiTheme="minorHAnsi"/>
          <w:sz w:val="22"/>
          <w:szCs w:val="22"/>
          <w:highlight w:val="yellow"/>
        </w:rPr>
      </w:pPr>
    </w:p>
    <w:p w14:paraId="4FEB0AD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III May 29, 2015</w:t>
      </w:r>
    </w:p>
    <w:p w14:paraId="070B86D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(7/20/15)</w:t>
      </w:r>
    </w:p>
    <w:p w14:paraId="6040AA70" w14:textId="77777777" w:rsidR="000B2E13" w:rsidRPr="00192810" w:rsidRDefault="000B2E13" w:rsidP="000B2E13">
      <w:pPr>
        <w:rPr>
          <w:rFonts w:asciiTheme="minorHAnsi" w:hAnsiTheme="minorHAnsi"/>
          <w:sz w:val="22"/>
          <w:szCs w:val="22"/>
        </w:rPr>
      </w:pPr>
    </w:p>
    <w:p w14:paraId="2BD77DB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04FE3544" w14:textId="77777777" w:rsidR="000B2E13" w:rsidRPr="00192810" w:rsidRDefault="000B2E13" w:rsidP="004D41ED">
      <w:pPr>
        <w:pStyle w:val="ListParagraph"/>
        <w:numPr>
          <w:ilvl w:val="0"/>
          <w:numId w:val="43"/>
        </w:numPr>
        <w:rPr>
          <w:rFonts w:asciiTheme="minorHAnsi" w:hAnsiTheme="minorHAnsi"/>
          <w:sz w:val="22"/>
          <w:szCs w:val="22"/>
        </w:rPr>
      </w:pPr>
      <w:r w:rsidRPr="00192810">
        <w:rPr>
          <w:rFonts w:asciiTheme="minorHAnsi" w:hAnsiTheme="minorHAnsi"/>
          <w:sz w:val="22"/>
          <w:szCs w:val="22"/>
        </w:rPr>
        <w:t xml:space="preserve">USFWS 2013 Species Assessment Form for </w:t>
      </w:r>
      <w:r w:rsidRPr="00192810">
        <w:rPr>
          <w:rFonts w:asciiTheme="minorHAnsi" w:hAnsiTheme="minorHAnsi"/>
          <w:i/>
          <w:sz w:val="22"/>
          <w:szCs w:val="22"/>
        </w:rPr>
        <w:t>Rana luteiventris</w:t>
      </w:r>
      <w:r w:rsidRPr="00192810">
        <w:rPr>
          <w:rFonts w:asciiTheme="minorHAnsi" w:hAnsiTheme="minorHAnsi"/>
          <w:sz w:val="22"/>
          <w:szCs w:val="22"/>
        </w:rPr>
        <w:t>. Available online at: http://ecos.fws.gov/docs/candidate/assessments/2013/r8/D027_V01.pdf</w:t>
      </w:r>
    </w:p>
    <w:p w14:paraId="274E2122" w14:textId="77777777" w:rsidR="000B2E13" w:rsidRPr="00192810" w:rsidRDefault="000B2E13" w:rsidP="004D41ED">
      <w:pPr>
        <w:pStyle w:val="ListParagraph"/>
        <w:numPr>
          <w:ilvl w:val="0"/>
          <w:numId w:val="43"/>
        </w:numPr>
        <w:rPr>
          <w:rFonts w:asciiTheme="minorHAnsi" w:hAnsiTheme="minorHAnsi"/>
          <w:sz w:val="22"/>
          <w:szCs w:val="22"/>
        </w:rPr>
      </w:pPr>
      <w:r w:rsidRPr="00192810">
        <w:rPr>
          <w:rFonts w:asciiTheme="minorHAnsi" w:hAnsiTheme="minorHAnsi"/>
          <w:sz w:val="22"/>
          <w:szCs w:val="22"/>
        </w:rPr>
        <w:t>Species profile. Available online at: http://ecos.fws.gov/speciesProfile/profile/speciesProfile.action?spcode=D027</w:t>
      </w:r>
    </w:p>
    <w:p w14:paraId="7B59EE5D" w14:textId="77777777" w:rsidR="000B2E13" w:rsidRPr="00192810" w:rsidRDefault="000B2E13" w:rsidP="004D41ED">
      <w:pPr>
        <w:pStyle w:val="ListParagraph"/>
        <w:numPr>
          <w:ilvl w:val="0"/>
          <w:numId w:val="43"/>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441A5DE5"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4290FAA0"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Rana muscosa</w:t>
      </w:r>
      <w:r w:rsidRPr="00192810">
        <w:rPr>
          <w:rFonts w:asciiTheme="minorHAnsi" w:hAnsiTheme="minorHAnsi"/>
          <w:b/>
          <w:sz w:val="22"/>
          <w:szCs w:val="22"/>
        </w:rPr>
        <w:t xml:space="preserve"> (Mountain yellow-legged frog) - Northern CA DPS</w:t>
      </w:r>
    </w:p>
    <w:p w14:paraId="4EEB9D32" w14:textId="77777777" w:rsidR="000B2E13" w:rsidRPr="00192810" w:rsidRDefault="000B2E13" w:rsidP="000B2E13">
      <w:pPr>
        <w:rPr>
          <w:rFonts w:asciiTheme="minorHAnsi" w:hAnsiTheme="minorHAnsi"/>
          <w:sz w:val="22"/>
          <w:szCs w:val="22"/>
        </w:rPr>
      </w:pPr>
    </w:p>
    <w:p w14:paraId="3FFA758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w:t>
      </w:r>
    </w:p>
    <w:p w14:paraId="067BD19B" w14:textId="77777777" w:rsidR="000B2E13" w:rsidRPr="00192810" w:rsidRDefault="000B2E13" w:rsidP="000B2E13">
      <w:pPr>
        <w:rPr>
          <w:rFonts w:asciiTheme="minorHAnsi" w:hAnsiTheme="minorHAnsi"/>
          <w:sz w:val="22"/>
          <w:szCs w:val="22"/>
        </w:rPr>
      </w:pPr>
    </w:p>
    <w:p w14:paraId="5724C9B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w:t>
      </w:r>
    </w:p>
    <w:p w14:paraId="395AC02E" w14:textId="77777777" w:rsidR="000B2E13" w:rsidRPr="00192810" w:rsidRDefault="000B2E13" w:rsidP="000B2E13">
      <w:pPr>
        <w:rPr>
          <w:rFonts w:asciiTheme="minorHAnsi" w:hAnsiTheme="minorHAnsi"/>
          <w:sz w:val="22"/>
          <w:szCs w:val="22"/>
        </w:rPr>
      </w:pPr>
    </w:p>
    <w:p w14:paraId="698B6A9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(1, p. 24521)</w:t>
      </w:r>
    </w:p>
    <w:p w14:paraId="24861B4C" w14:textId="77777777" w:rsidR="000B2E13" w:rsidRPr="00192810" w:rsidRDefault="000B2E13" w:rsidP="000B2E13">
      <w:pPr>
        <w:autoSpaceDE w:val="0"/>
        <w:autoSpaceDN w:val="0"/>
        <w:adjustRightInd w:val="0"/>
        <w:rPr>
          <w:rFonts w:asciiTheme="minorHAnsi" w:hAnsiTheme="minorHAnsi"/>
          <w:i/>
          <w:iCs/>
          <w:sz w:val="22"/>
          <w:szCs w:val="22"/>
        </w:rPr>
      </w:pPr>
      <w:r w:rsidRPr="00192810">
        <w:rPr>
          <w:rFonts w:asciiTheme="minorHAnsi" w:hAnsiTheme="minorHAnsi"/>
          <w:sz w:val="22"/>
          <w:szCs w:val="22"/>
        </w:rPr>
        <w:t xml:space="preserve">(1) </w:t>
      </w:r>
      <w:r w:rsidRPr="00192810">
        <w:rPr>
          <w:rFonts w:asciiTheme="minorHAnsi" w:hAnsiTheme="minorHAnsi"/>
          <w:i/>
          <w:iCs/>
          <w:sz w:val="22"/>
          <w:szCs w:val="22"/>
        </w:rPr>
        <w:t xml:space="preserve">Aquatic habitat for breeding and rearing. </w:t>
      </w:r>
      <w:r w:rsidRPr="00192810">
        <w:rPr>
          <w:rFonts w:asciiTheme="minorHAnsi" w:hAnsiTheme="minorHAnsi"/>
          <w:sz w:val="22"/>
          <w:szCs w:val="22"/>
        </w:rPr>
        <w:t>Habitat that consists of</w:t>
      </w:r>
      <w:r w:rsidRPr="00192810">
        <w:rPr>
          <w:rFonts w:asciiTheme="minorHAnsi" w:hAnsiTheme="minorHAnsi"/>
          <w:i/>
          <w:iCs/>
          <w:sz w:val="22"/>
          <w:szCs w:val="22"/>
        </w:rPr>
        <w:t xml:space="preserve"> </w:t>
      </w:r>
      <w:r w:rsidRPr="00192810">
        <w:rPr>
          <w:rFonts w:asciiTheme="minorHAnsi" w:hAnsiTheme="minorHAnsi"/>
          <w:sz w:val="22"/>
          <w:szCs w:val="22"/>
        </w:rPr>
        <w:t>permanent water bodies, or those that</w:t>
      </w:r>
      <w:r w:rsidRPr="00192810">
        <w:rPr>
          <w:rFonts w:asciiTheme="minorHAnsi" w:hAnsiTheme="minorHAnsi"/>
          <w:i/>
          <w:iCs/>
          <w:sz w:val="22"/>
          <w:szCs w:val="22"/>
        </w:rPr>
        <w:t xml:space="preserve"> </w:t>
      </w:r>
      <w:r w:rsidRPr="00192810">
        <w:rPr>
          <w:rFonts w:asciiTheme="minorHAnsi" w:hAnsiTheme="minorHAnsi"/>
          <w:sz w:val="22"/>
          <w:szCs w:val="22"/>
        </w:rPr>
        <w:t>are either hydrologically connected with, or close to, permanent water</w:t>
      </w:r>
      <w:r w:rsidRPr="00192810">
        <w:rPr>
          <w:rFonts w:asciiTheme="minorHAnsi" w:hAnsiTheme="minorHAnsi"/>
          <w:i/>
          <w:iCs/>
          <w:sz w:val="22"/>
          <w:szCs w:val="22"/>
        </w:rPr>
        <w:t xml:space="preserve"> </w:t>
      </w:r>
      <w:r w:rsidRPr="00192810">
        <w:rPr>
          <w:rFonts w:asciiTheme="minorHAnsi" w:hAnsiTheme="minorHAnsi"/>
          <w:sz w:val="22"/>
          <w:szCs w:val="22"/>
        </w:rPr>
        <w:t>bodies, including, but not limited to, lakes, streams, rivers, tarns, perennial creeks (or permanent plunge pools within intermittent creeks), pools (such as a body of impounded water contained above a natural dam), and</w:t>
      </w:r>
      <w:r w:rsidRPr="00192810">
        <w:rPr>
          <w:rFonts w:asciiTheme="minorHAnsi" w:hAnsiTheme="minorHAnsi"/>
          <w:i/>
          <w:iCs/>
          <w:sz w:val="22"/>
          <w:szCs w:val="22"/>
        </w:rPr>
        <w:t xml:space="preserve"> </w:t>
      </w:r>
      <w:r w:rsidRPr="00192810">
        <w:rPr>
          <w:rFonts w:asciiTheme="minorHAnsi" w:hAnsiTheme="minorHAnsi"/>
          <w:sz w:val="22"/>
          <w:szCs w:val="22"/>
        </w:rPr>
        <w:t>other forms of aquatic habitat. This habitat must:</w:t>
      </w:r>
    </w:p>
    <w:p w14:paraId="47D1FBAA"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(a) Be of sufficient depth not to freeze solid (to the bottom) during the winter (no less than 1.7 m (5.6 ft), but generally greater than 2.5 m (8.2 ft), and optimally 5 m (16.4 ft) or deeper (unless some other refuge from freezing is available)).</w:t>
      </w:r>
    </w:p>
    <w:p w14:paraId="5DB0866B"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(b) Maintain a natural flow pattern, including periodic flooding, and have functional community dynamics in order to provide sufficient productivity and a prey base to support the growth and development of rearing tadpoles and metamorphs.</w:t>
      </w:r>
    </w:p>
    <w:p w14:paraId="582192A8"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(c) Be free of fish and other introduced predators.</w:t>
      </w:r>
    </w:p>
    <w:p w14:paraId="1B04246E"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(d) Maintain water during the entire tadpole growth phase (a minimum of 2 years). During periods of drought, these breeding sites may not hold water long enough for individuals to complete metamorphosis, but they may still be considered essential breeding habitat if they provide sufficient habitat in most years to foster recruitment within the reproductive lifespan of individual adult frogs.</w:t>
      </w:r>
    </w:p>
    <w:p w14:paraId="08F64AEF"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(e) Contain:</w:t>
      </w:r>
    </w:p>
    <w:p w14:paraId="6BA5646D"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 Bank and pool substrates consisting of varying percentages of soil or silt, sand, gravel, cobble, rock, and boulders;</w:t>
      </w:r>
    </w:p>
    <w:p w14:paraId="430A8CE1"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(ii) Shallower lake microhabitat with solar exposure to warm lake areas and to foster primary productivity of the food web;</w:t>
      </w:r>
    </w:p>
    <w:p w14:paraId="06CB6125"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(iii) Open gravel banks and rocks projecting above or just beneath the surface of the water for adult sunning posts;</w:t>
      </w:r>
    </w:p>
    <w:p w14:paraId="435A6DE8"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(iv) Aquatic refugia, including pools with bank overhangs, downfall logs or branches, or rocks to provide cover from predators; and</w:t>
      </w:r>
    </w:p>
    <w:p w14:paraId="7F373039"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(v) Sufficient food resources to provide for tadpole growth and development.</w:t>
      </w:r>
    </w:p>
    <w:p w14:paraId="0341FDD6" w14:textId="77777777" w:rsidR="000B2E13" w:rsidRPr="00192810" w:rsidRDefault="000B2E13" w:rsidP="000B2E13">
      <w:pPr>
        <w:autoSpaceDE w:val="0"/>
        <w:autoSpaceDN w:val="0"/>
        <w:adjustRightInd w:val="0"/>
        <w:rPr>
          <w:rFonts w:asciiTheme="minorHAnsi" w:hAnsiTheme="minorHAnsi"/>
          <w:i/>
          <w:iCs/>
          <w:sz w:val="22"/>
          <w:szCs w:val="22"/>
        </w:rPr>
      </w:pPr>
      <w:r w:rsidRPr="00192810">
        <w:rPr>
          <w:rFonts w:asciiTheme="minorHAnsi" w:hAnsiTheme="minorHAnsi"/>
          <w:sz w:val="22"/>
          <w:szCs w:val="22"/>
        </w:rPr>
        <w:t xml:space="preserve">(2) </w:t>
      </w:r>
      <w:r w:rsidRPr="00192810">
        <w:rPr>
          <w:rFonts w:asciiTheme="minorHAnsi" w:hAnsiTheme="minorHAnsi"/>
          <w:i/>
          <w:iCs/>
          <w:sz w:val="22"/>
          <w:szCs w:val="22"/>
        </w:rPr>
        <w:t xml:space="preserve">Aquatic nonbreeding habitat (including overwintering habitat). </w:t>
      </w:r>
      <w:r w:rsidRPr="00192810">
        <w:rPr>
          <w:rFonts w:asciiTheme="minorHAnsi" w:hAnsiTheme="minorHAnsi"/>
          <w:sz w:val="22"/>
          <w:szCs w:val="22"/>
        </w:rPr>
        <w:t>This</w:t>
      </w:r>
      <w:r w:rsidRPr="00192810">
        <w:rPr>
          <w:rFonts w:asciiTheme="minorHAnsi" w:hAnsiTheme="minorHAnsi"/>
          <w:i/>
          <w:iCs/>
          <w:sz w:val="22"/>
          <w:szCs w:val="22"/>
        </w:rPr>
        <w:t xml:space="preserve"> </w:t>
      </w:r>
      <w:r w:rsidRPr="00192810">
        <w:rPr>
          <w:rFonts w:asciiTheme="minorHAnsi" w:hAnsiTheme="minorHAnsi"/>
          <w:sz w:val="22"/>
          <w:szCs w:val="22"/>
        </w:rPr>
        <w:t>habitat may contain the same</w:t>
      </w:r>
      <w:r w:rsidRPr="00192810">
        <w:rPr>
          <w:rFonts w:asciiTheme="minorHAnsi" w:hAnsiTheme="minorHAnsi"/>
          <w:i/>
          <w:iCs/>
          <w:sz w:val="22"/>
          <w:szCs w:val="22"/>
        </w:rPr>
        <w:t xml:space="preserve"> </w:t>
      </w:r>
      <w:r w:rsidRPr="00192810">
        <w:rPr>
          <w:rFonts w:asciiTheme="minorHAnsi" w:hAnsiTheme="minorHAnsi"/>
          <w:sz w:val="22"/>
          <w:szCs w:val="22"/>
        </w:rPr>
        <w:t>characteristics as aquatic breeding and</w:t>
      </w:r>
      <w:r w:rsidRPr="00192810">
        <w:rPr>
          <w:rFonts w:asciiTheme="minorHAnsi" w:hAnsiTheme="minorHAnsi"/>
          <w:i/>
          <w:iCs/>
          <w:sz w:val="22"/>
          <w:szCs w:val="22"/>
        </w:rPr>
        <w:t xml:space="preserve"> </w:t>
      </w:r>
      <w:r w:rsidRPr="00192810">
        <w:rPr>
          <w:rFonts w:asciiTheme="minorHAnsi" w:hAnsiTheme="minorHAnsi"/>
          <w:sz w:val="22"/>
          <w:szCs w:val="22"/>
        </w:rPr>
        <w:t>rearing habitat (often at the same locale),</w:t>
      </w:r>
      <w:r w:rsidRPr="00192810">
        <w:rPr>
          <w:rFonts w:asciiTheme="minorHAnsi" w:hAnsiTheme="minorHAnsi"/>
          <w:i/>
          <w:iCs/>
          <w:sz w:val="22"/>
          <w:szCs w:val="22"/>
        </w:rPr>
        <w:t xml:space="preserve"> </w:t>
      </w:r>
      <w:r w:rsidRPr="00192810">
        <w:rPr>
          <w:rFonts w:asciiTheme="minorHAnsi" w:hAnsiTheme="minorHAnsi"/>
          <w:sz w:val="22"/>
          <w:szCs w:val="22"/>
        </w:rPr>
        <w:t>and may include lakes, ponds, tarns,</w:t>
      </w:r>
      <w:r w:rsidRPr="00192810">
        <w:rPr>
          <w:rFonts w:asciiTheme="minorHAnsi" w:hAnsiTheme="minorHAnsi"/>
          <w:i/>
          <w:iCs/>
          <w:sz w:val="22"/>
          <w:szCs w:val="22"/>
        </w:rPr>
        <w:t xml:space="preserve"> </w:t>
      </w:r>
      <w:r w:rsidRPr="00192810">
        <w:rPr>
          <w:rFonts w:asciiTheme="minorHAnsi" w:hAnsiTheme="minorHAnsi"/>
          <w:sz w:val="22"/>
          <w:szCs w:val="22"/>
        </w:rPr>
        <w:t>streams, rivers, creeks, plunge pools</w:t>
      </w:r>
      <w:r w:rsidRPr="00192810">
        <w:rPr>
          <w:rFonts w:asciiTheme="minorHAnsi" w:hAnsiTheme="minorHAnsi"/>
          <w:i/>
          <w:iCs/>
          <w:sz w:val="22"/>
          <w:szCs w:val="22"/>
        </w:rPr>
        <w:t xml:space="preserve"> </w:t>
      </w:r>
      <w:r w:rsidRPr="00192810">
        <w:rPr>
          <w:rFonts w:asciiTheme="minorHAnsi" w:hAnsiTheme="minorHAnsi"/>
          <w:sz w:val="22"/>
          <w:szCs w:val="22"/>
        </w:rPr>
        <w:t>within intermittent creeks, seeps, and</w:t>
      </w:r>
      <w:r w:rsidRPr="00192810">
        <w:rPr>
          <w:rFonts w:asciiTheme="minorHAnsi" w:hAnsiTheme="minorHAnsi"/>
          <w:i/>
          <w:iCs/>
          <w:sz w:val="22"/>
          <w:szCs w:val="22"/>
        </w:rPr>
        <w:t xml:space="preserve"> </w:t>
      </w:r>
      <w:r w:rsidRPr="00192810">
        <w:rPr>
          <w:rFonts w:asciiTheme="minorHAnsi" w:hAnsiTheme="minorHAnsi"/>
          <w:sz w:val="22"/>
          <w:szCs w:val="22"/>
        </w:rPr>
        <w:t>springs that may not hold water long</w:t>
      </w:r>
      <w:r w:rsidRPr="00192810">
        <w:rPr>
          <w:rFonts w:asciiTheme="minorHAnsi" w:hAnsiTheme="minorHAnsi"/>
          <w:i/>
          <w:iCs/>
          <w:sz w:val="22"/>
          <w:szCs w:val="22"/>
        </w:rPr>
        <w:t xml:space="preserve"> </w:t>
      </w:r>
      <w:r w:rsidRPr="00192810">
        <w:rPr>
          <w:rFonts w:asciiTheme="minorHAnsi" w:hAnsiTheme="minorHAnsi"/>
          <w:sz w:val="22"/>
          <w:szCs w:val="22"/>
        </w:rPr>
        <w:t>enough for the species to complete its</w:t>
      </w:r>
      <w:r w:rsidRPr="00192810">
        <w:rPr>
          <w:rFonts w:asciiTheme="minorHAnsi" w:hAnsiTheme="minorHAnsi"/>
          <w:i/>
          <w:iCs/>
          <w:sz w:val="22"/>
          <w:szCs w:val="22"/>
        </w:rPr>
        <w:t xml:space="preserve"> </w:t>
      </w:r>
      <w:r w:rsidRPr="00192810">
        <w:rPr>
          <w:rFonts w:asciiTheme="minorHAnsi" w:hAnsiTheme="minorHAnsi"/>
          <w:sz w:val="22"/>
          <w:szCs w:val="22"/>
        </w:rPr>
        <w:t>aquatic life cycle. This habitat provides</w:t>
      </w:r>
      <w:r w:rsidRPr="00192810">
        <w:rPr>
          <w:rFonts w:asciiTheme="minorHAnsi" w:hAnsiTheme="minorHAnsi"/>
          <w:i/>
          <w:iCs/>
          <w:sz w:val="22"/>
          <w:szCs w:val="22"/>
        </w:rPr>
        <w:t xml:space="preserve"> </w:t>
      </w:r>
      <w:r w:rsidRPr="00192810">
        <w:rPr>
          <w:rFonts w:asciiTheme="minorHAnsi" w:hAnsiTheme="minorHAnsi"/>
          <w:sz w:val="22"/>
          <w:szCs w:val="22"/>
        </w:rPr>
        <w:t>for shelter, foraging, predator avoidance,</w:t>
      </w:r>
      <w:r w:rsidRPr="00192810">
        <w:rPr>
          <w:rFonts w:asciiTheme="minorHAnsi" w:hAnsiTheme="minorHAnsi"/>
          <w:i/>
          <w:iCs/>
          <w:sz w:val="22"/>
          <w:szCs w:val="22"/>
        </w:rPr>
        <w:t xml:space="preserve"> </w:t>
      </w:r>
      <w:r w:rsidRPr="00192810">
        <w:rPr>
          <w:rFonts w:asciiTheme="minorHAnsi" w:hAnsiTheme="minorHAnsi"/>
          <w:sz w:val="22"/>
          <w:szCs w:val="22"/>
        </w:rPr>
        <w:t>and aquatic dispersal of juvenile and</w:t>
      </w:r>
      <w:r w:rsidRPr="00192810">
        <w:rPr>
          <w:rFonts w:asciiTheme="minorHAnsi" w:hAnsiTheme="minorHAnsi"/>
          <w:i/>
          <w:iCs/>
          <w:sz w:val="22"/>
          <w:szCs w:val="22"/>
        </w:rPr>
        <w:t xml:space="preserve"> </w:t>
      </w:r>
      <w:r w:rsidRPr="00192810">
        <w:rPr>
          <w:rFonts w:asciiTheme="minorHAnsi" w:hAnsiTheme="minorHAnsi"/>
          <w:sz w:val="22"/>
          <w:szCs w:val="22"/>
        </w:rPr>
        <w:t>adult mountain yellow-legged frogs.</w:t>
      </w:r>
      <w:r w:rsidRPr="00192810">
        <w:rPr>
          <w:rFonts w:asciiTheme="minorHAnsi" w:hAnsiTheme="minorHAnsi"/>
          <w:i/>
          <w:iCs/>
          <w:sz w:val="22"/>
          <w:szCs w:val="22"/>
        </w:rPr>
        <w:t xml:space="preserve"> </w:t>
      </w:r>
      <w:r w:rsidRPr="00192810">
        <w:rPr>
          <w:rFonts w:asciiTheme="minorHAnsi" w:hAnsiTheme="minorHAnsi"/>
          <w:sz w:val="22"/>
          <w:szCs w:val="22"/>
        </w:rPr>
        <w:t>Aquatic nonbreeding habitat contains:</w:t>
      </w:r>
    </w:p>
    <w:p w14:paraId="15B3A96D"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(a) Bank and pool substrates consisting of varying percentages of soil or silt, sand, gravel, cobble, rock, and boulders;</w:t>
      </w:r>
    </w:p>
    <w:p w14:paraId="2877744C"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(b) Open gravel banks and rocks projecting above or just beneath the surface of the water for adult sunning posts;</w:t>
      </w:r>
    </w:p>
    <w:p w14:paraId="09B54CD9"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(c) Aquatic refugia, including pools with bank overhangs, downfall logs or branches, or rocks to provide cover from predators;</w:t>
      </w:r>
    </w:p>
    <w:p w14:paraId="0B51CE04"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(d) Sufficient food resources to provide for tadpole growth and development;</w:t>
      </w:r>
    </w:p>
    <w:p w14:paraId="5C59373C"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(e) Overwintering refugee, where thermal properties of the microhabitat protect hibernating life stages from winter freezing, such as crevices or holes within granite, in and near shore; and/or</w:t>
      </w:r>
    </w:p>
    <w:p w14:paraId="65A8D315"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(f) Streams, stream reaches, or wet meadow habitats that can function as corridors for movement between aquatic habitats used as breeding or foraging sites.</w:t>
      </w:r>
    </w:p>
    <w:p w14:paraId="18B6C81D" w14:textId="77777777" w:rsidR="000B2E13" w:rsidRPr="00192810" w:rsidRDefault="000B2E13" w:rsidP="000B2E13">
      <w:pPr>
        <w:autoSpaceDE w:val="0"/>
        <w:autoSpaceDN w:val="0"/>
        <w:adjustRightInd w:val="0"/>
        <w:rPr>
          <w:rFonts w:asciiTheme="minorHAnsi" w:hAnsiTheme="minorHAnsi"/>
          <w:i/>
          <w:iCs/>
          <w:sz w:val="22"/>
          <w:szCs w:val="22"/>
        </w:rPr>
      </w:pPr>
      <w:r w:rsidRPr="00192810">
        <w:rPr>
          <w:rFonts w:asciiTheme="minorHAnsi" w:hAnsiTheme="minorHAnsi"/>
          <w:sz w:val="22"/>
          <w:szCs w:val="22"/>
        </w:rPr>
        <w:t xml:space="preserve">(3) </w:t>
      </w:r>
      <w:r w:rsidRPr="00192810">
        <w:rPr>
          <w:rFonts w:asciiTheme="minorHAnsi" w:hAnsiTheme="minorHAnsi"/>
          <w:i/>
          <w:iCs/>
          <w:sz w:val="22"/>
          <w:szCs w:val="22"/>
        </w:rPr>
        <w:t>Upland areas.</w:t>
      </w:r>
    </w:p>
    <w:p w14:paraId="3727C133"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(a) Upland areas adjacent to or surrounding breeding and nonbreeding aquatic habitat that provide area for feeding and movement by mountain yellow-legged frogs.</w:t>
      </w:r>
    </w:p>
    <w:p w14:paraId="0B2B9201"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 For stream habitats, this area extends 25 m (82 ft) from the bank or shoreline.</w:t>
      </w:r>
    </w:p>
    <w:p w14:paraId="218CE6FD"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(ii) In areas that contain riparian habitat and upland vegetation (for example, mixed conifer, ponderosa pine, montane hardwood conifer, and montane riparian woodlands), the canopy overstory should be sufficiently thin (generally not to exceed 85 percent) to allow sunlight to reach the aquatic habitat and thereby provide basking areas for the species.</w:t>
      </w:r>
    </w:p>
    <w:p w14:paraId="35863B59"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(iii) For areas between proximate (within 300m (984 ft)) water bodies (typical of some high mountain lake habitats), the upland area extends from the bank or shoreline between such water bodies.</w:t>
      </w:r>
    </w:p>
    <w:p w14:paraId="799F8B16"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(iv) Within mesic habitats such as lake and meadow systems, the entire area of physically contiguous or proximate habitat is suitable for dispersal and foraging.</w:t>
      </w:r>
    </w:p>
    <w:p w14:paraId="78A7CF50"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(b) Upland areas (catchments) adjacent to and surrounding both breeding and nonbreeding aquatic habitat that provide for the natural hydrologic regime (water quantity) of aquatic habitats. These upland areas should also allow for the maintenance of sufficient water quality to provide for the various life stages of the frog and its prey base.</w:t>
      </w:r>
    </w:p>
    <w:p w14:paraId="58C927DF" w14:textId="77777777" w:rsidR="000B2E13" w:rsidRPr="00192810" w:rsidRDefault="000B2E13" w:rsidP="000B2E13">
      <w:pPr>
        <w:rPr>
          <w:rFonts w:asciiTheme="minorHAnsi" w:hAnsiTheme="minorHAnsi"/>
          <w:sz w:val="22"/>
          <w:szCs w:val="22"/>
        </w:rPr>
      </w:pPr>
    </w:p>
    <w:p w14:paraId="380B80E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(2)</w:t>
      </w:r>
    </w:p>
    <w:p w14:paraId="2C5E3262" w14:textId="77777777" w:rsidR="000B2E13" w:rsidRPr="00192810" w:rsidRDefault="000B2E13" w:rsidP="000B2E13">
      <w:pPr>
        <w:rPr>
          <w:rFonts w:asciiTheme="minorHAnsi" w:hAnsiTheme="minorHAnsi"/>
          <w:sz w:val="22"/>
          <w:szCs w:val="22"/>
        </w:rPr>
      </w:pPr>
    </w:p>
    <w:p w14:paraId="34BFA01C"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Population size (most current estimate): not available</w:t>
      </w:r>
    </w:p>
    <w:p w14:paraId="366E2917" w14:textId="77777777" w:rsidR="000B2E13" w:rsidRPr="00192810" w:rsidRDefault="000B2E13" w:rsidP="000B2E13">
      <w:pPr>
        <w:autoSpaceDE w:val="0"/>
        <w:autoSpaceDN w:val="0"/>
        <w:adjustRightInd w:val="0"/>
        <w:rPr>
          <w:rFonts w:asciiTheme="minorHAnsi" w:hAnsiTheme="minorHAnsi"/>
          <w:sz w:val="22"/>
          <w:szCs w:val="22"/>
        </w:rPr>
      </w:pPr>
    </w:p>
    <w:p w14:paraId="3B2B25C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40-80 (4)</w:t>
      </w:r>
    </w:p>
    <w:p w14:paraId="0156307F" w14:textId="77777777" w:rsidR="000B2E13" w:rsidRPr="00192810" w:rsidRDefault="000B2E13" w:rsidP="000B2E13">
      <w:pPr>
        <w:rPr>
          <w:rFonts w:asciiTheme="minorHAnsi" w:hAnsiTheme="minorHAnsi"/>
          <w:sz w:val="22"/>
          <w:szCs w:val="22"/>
          <w:highlight w:val="yellow"/>
        </w:rPr>
      </w:pPr>
    </w:p>
    <w:p w14:paraId="628F37C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(in g): </w:t>
      </w:r>
    </w:p>
    <w:p w14:paraId="2B5AA2C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Sixty lake basin, 1994: 18.5 (mean) (5)</w:t>
      </w:r>
    </w:p>
    <w:p w14:paraId="4F22C1E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Sixty lake basin, 1995: 14.7 (mean) (5)</w:t>
      </w:r>
    </w:p>
    <w:p w14:paraId="03754AB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Far pond site, Aug 1995: 13.84 (mean) (5)</w:t>
      </w:r>
    </w:p>
    <w:p w14:paraId="45C0A7E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Far pond site, Sep 1995: 16.70 (mean) (5)</w:t>
      </w:r>
    </w:p>
    <w:p w14:paraId="0AF6E73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Full Moon pond site, Aug 1995: 13.78 (mean) (5)</w:t>
      </w:r>
    </w:p>
    <w:p w14:paraId="3D112B0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Full Moon pond site, Sep 1995: 17.38 (mean) (5)</w:t>
      </w:r>
    </w:p>
    <w:p w14:paraId="56AD9E8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Frog lake site, Aug 1995: 14.19 (mean) (5)</w:t>
      </w:r>
    </w:p>
    <w:p w14:paraId="5DA6ED0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Frog lake site, Sep 1995: 17.34 (mean) (5)</w:t>
      </w:r>
    </w:p>
    <w:p w14:paraId="67E09696" w14:textId="77777777" w:rsidR="000B2E13" w:rsidRPr="00192810" w:rsidRDefault="000B2E13" w:rsidP="000B2E13">
      <w:pPr>
        <w:rPr>
          <w:rFonts w:asciiTheme="minorHAnsi" w:hAnsiTheme="minorHAnsi"/>
          <w:sz w:val="22"/>
          <w:szCs w:val="22"/>
        </w:rPr>
      </w:pPr>
    </w:p>
    <w:p w14:paraId="2DFDDF4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6-41(estimated)</w:t>
      </w:r>
    </w:p>
    <w:p w14:paraId="7F6C222C" w14:textId="77777777" w:rsidR="000B2E13" w:rsidRPr="00192810" w:rsidRDefault="000B2E13" w:rsidP="000B2E13">
      <w:pPr>
        <w:rPr>
          <w:rFonts w:asciiTheme="minorHAnsi" w:hAnsiTheme="minorHAnsi"/>
          <w:sz w:val="22"/>
          <w:szCs w:val="22"/>
        </w:rPr>
      </w:pPr>
    </w:p>
    <w:p w14:paraId="726801B2"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Dates of breeding period: begins immediately after snowmelt (2)</w:t>
      </w:r>
    </w:p>
    <w:p w14:paraId="1B15F27E" w14:textId="77777777" w:rsidR="000B2E13" w:rsidRPr="00192810" w:rsidRDefault="000B2E13" w:rsidP="000B2E13">
      <w:pPr>
        <w:rPr>
          <w:rFonts w:asciiTheme="minorHAnsi" w:hAnsiTheme="minorHAnsi"/>
          <w:sz w:val="22"/>
          <w:szCs w:val="22"/>
        </w:rPr>
      </w:pPr>
    </w:p>
    <w:p w14:paraId="340483B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national parks of Sierra Nevada and surrounding National Forest Service lands (2)</w:t>
      </w:r>
    </w:p>
    <w:p w14:paraId="2C3F042A" w14:textId="77777777" w:rsidR="000B2E13" w:rsidRPr="00192810" w:rsidRDefault="000B2E13" w:rsidP="000B2E13">
      <w:pPr>
        <w:tabs>
          <w:tab w:val="right" w:pos="10800"/>
        </w:tabs>
        <w:rPr>
          <w:rFonts w:asciiTheme="minorHAnsi" w:hAnsiTheme="minorHAnsi"/>
          <w:sz w:val="22"/>
          <w:szCs w:val="22"/>
          <w:highlight w:val="yellow"/>
        </w:rPr>
      </w:pPr>
    </w:p>
    <w:p w14:paraId="088F8791"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Diet: Adults: terrestrial and aquatic insects (1, 24519) </w:t>
      </w:r>
    </w:p>
    <w:p w14:paraId="0550840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variety of invertebrates, beetles, ants, bees, wasps, flies, true bugs, dragonflies, tadpoles (4)</w:t>
      </w:r>
    </w:p>
    <w:p w14:paraId="7CE56C16"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Tadpoles: detritus, algae, diatoms (1, 24519)</w:t>
      </w:r>
    </w:p>
    <w:p w14:paraId="087071A5" w14:textId="77777777" w:rsidR="000B2E13" w:rsidRPr="00192810" w:rsidRDefault="000B2E13" w:rsidP="000B2E13">
      <w:pPr>
        <w:rPr>
          <w:rFonts w:asciiTheme="minorHAnsi" w:hAnsiTheme="minorHAnsi"/>
          <w:sz w:val="22"/>
          <w:szCs w:val="22"/>
        </w:rPr>
      </w:pPr>
    </w:p>
    <w:p w14:paraId="5CC47EE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7945A4C8" w14:textId="6494807B"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Tadpoles: </w:t>
      </w:r>
      <w:r w:rsidR="0090632F">
        <w:rPr>
          <w:rFonts w:asciiTheme="minorHAnsi" w:hAnsiTheme="minorHAnsi"/>
          <w:sz w:val="22"/>
          <w:szCs w:val="22"/>
        </w:rPr>
        <w:t>PRZM5/VVWM</w:t>
      </w:r>
    </w:p>
    <w:p w14:paraId="7FCF7B52" w14:textId="568E0D90"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Pr="00192810">
        <w:rPr>
          <w:rFonts w:asciiTheme="minorHAnsi" w:hAnsiTheme="minorHAnsi"/>
          <w:sz w:val="22"/>
          <w:szCs w:val="22"/>
        </w:rPr>
        <w:t>, KABAM</w:t>
      </w:r>
    </w:p>
    <w:p w14:paraId="55BB03EE" w14:textId="77777777" w:rsidR="000B2E13" w:rsidRPr="00192810" w:rsidRDefault="000B2E13" w:rsidP="000B2E13">
      <w:pPr>
        <w:rPr>
          <w:rFonts w:asciiTheme="minorHAnsi" w:hAnsiTheme="minorHAnsi"/>
          <w:sz w:val="22"/>
          <w:szCs w:val="22"/>
        </w:rPr>
      </w:pPr>
    </w:p>
    <w:p w14:paraId="0292A725"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lakes, ponds, marshes, meadows, streams, shorelines (2)</w:t>
      </w:r>
    </w:p>
    <w:p w14:paraId="4F22D63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Species are “highly aquatic”. If found on land, they are within 1 m of water (2).</w:t>
      </w:r>
    </w:p>
    <w:p w14:paraId="0680B010" w14:textId="77777777" w:rsidR="000B2E13" w:rsidRPr="00192810" w:rsidRDefault="000B2E13" w:rsidP="000B2E13">
      <w:pPr>
        <w:rPr>
          <w:rFonts w:asciiTheme="minorHAnsi" w:hAnsiTheme="minorHAnsi"/>
          <w:sz w:val="22"/>
          <w:szCs w:val="22"/>
        </w:rPr>
      </w:pPr>
    </w:p>
    <w:p w14:paraId="11EF0326"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Elevation restriction (in m): 1067-3660 (1)</w:t>
      </w:r>
    </w:p>
    <w:p w14:paraId="19587829" w14:textId="77777777" w:rsidR="000B2E13" w:rsidRPr="00192810" w:rsidRDefault="000B2E13" w:rsidP="000B2E13">
      <w:pPr>
        <w:rPr>
          <w:rFonts w:asciiTheme="minorHAnsi" w:hAnsiTheme="minorHAnsi"/>
          <w:sz w:val="22"/>
          <w:szCs w:val="22"/>
        </w:rPr>
      </w:pPr>
    </w:p>
    <w:p w14:paraId="72068EF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or USGS documents. Reviewer believes that there is no obvious obligate relationships related to diet (species is opportunistic) or habitat.</w:t>
      </w:r>
    </w:p>
    <w:p w14:paraId="00A6896C" w14:textId="77777777" w:rsidR="000B2E13" w:rsidRPr="00192810" w:rsidRDefault="000B2E13" w:rsidP="000B2E13">
      <w:pPr>
        <w:rPr>
          <w:rFonts w:asciiTheme="minorHAnsi" w:hAnsiTheme="minorHAnsi"/>
          <w:sz w:val="22"/>
          <w:szCs w:val="22"/>
        </w:rPr>
      </w:pPr>
    </w:p>
    <w:p w14:paraId="0FF2AE0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Comments:  </w:t>
      </w:r>
    </w:p>
    <w:p w14:paraId="6C0A37E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Individuals have high fidelity to summer and overwintering sites (2).</w:t>
      </w:r>
    </w:p>
    <w:p w14:paraId="5F10631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this species and regressions of body weight and SVL data for two species in the </w:t>
      </w:r>
      <w:r w:rsidRPr="00192810">
        <w:rPr>
          <w:rFonts w:asciiTheme="minorHAnsi" w:hAnsiTheme="minorHAnsi"/>
          <w:i/>
          <w:sz w:val="22"/>
          <w:szCs w:val="22"/>
        </w:rPr>
        <w:t>Rana</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R. clamitans</w:t>
      </w:r>
      <w:r w:rsidRPr="00192810">
        <w:rPr>
          <w:rFonts w:asciiTheme="minorHAnsi" w:hAnsiTheme="minorHAnsi"/>
          <w:sz w:val="22"/>
          <w:szCs w:val="22"/>
        </w:rPr>
        <w:t xml:space="preserve"> and </w:t>
      </w:r>
      <w:r w:rsidRPr="00192810">
        <w:rPr>
          <w:rFonts w:asciiTheme="minorHAnsi" w:hAnsiTheme="minorHAnsi"/>
          <w:i/>
          <w:sz w:val="22"/>
          <w:szCs w:val="22"/>
        </w:rPr>
        <w:t>R. sphenocephala</w:t>
      </w:r>
      <w:r w:rsidRPr="00192810">
        <w:rPr>
          <w:rFonts w:asciiTheme="minorHAnsi" w:hAnsiTheme="minorHAnsi"/>
          <w:sz w:val="22"/>
          <w:szCs w:val="22"/>
        </w:rPr>
        <w:t>).  The equations are below (from 3). Once the weight is estimated using these two equations, the average value is taken.</w:t>
      </w:r>
    </w:p>
    <w:p w14:paraId="12B63F73"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R. clamitans:</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10^(LogSVL*3.04-4.14)</w:t>
      </w:r>
    </w:p>
    <w:p w14:paraId="74ACED4D"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R. sphenocephala</w:t>
      </w:r>
      <w:r w:rsidRPr="00192810">
        <w:rPr>
          <w:rFonts w:asciiTheme="minorHAnsi" w:hAnsiTheme="minorHAnsi"/>
          <w:i/>
          <w:sz w:val="22"/>
          <w:szCs w:val="22"/>
        </w:rPr>
        <w:tab/>
      </w:r>
      <w:r w:rsidRPr="00192810">
        <w:rPr>
          <w:rFonts w:asciiTheme="minorHAnsi" w:hAnsiTheme="minorHAnsi"/>
          <w:sz w:val="22"/>
          <w:szCs w:val="22"/>
        </w:rPr>
        <w:t>BW = 10^(LogSVL*2.57-3.31)</w:t>
      </w:r>
    </w:p>
    <w:p w14:paraId="29188A9A" w14:textId="77777777" w:rsidR="000B2E13" w:rsidRPr="00192810" w:rsidRDefault="000B2E13" w:rsidP="000B2E13">
      <w:pPr>
        <w:rPr>
          <w:rFonts w:asciiTheme="minorHAnsi" w:hAnsiTheme="minorHAnsi"/>
          <w:sz w:val="22"/>
          <w:szCs w:val="22"/>
          <w:highlight w:val="yellow"/>
        </w:rPr>
      </w:pPr>
    </w:p>
    <w:p w14:paraId="2D89F18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May 29, 2015</w:t>
      </w:r>
    </w:p>
    <w:p w14:paraId="200317F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(7/20/15)</w:t>
      </w:r>
    </w:p>
    <w:p w14:paraId="31BA3ADD" w14:textId="77777777" w:rsidR="000B2E13" w:rsidRPr="00192810" w:rsidRDefault="000B2E13" w:rsidP="000B2E13">
      <w:pPr>
        <w:rPr>
          <w:rFonts w:asciiTheme="minorHAnsi" w:hAnsiTheme="minorHAnsi"/>
          <w:sz w:val="22"/>
          <w:szCs w:val="22"/>
          <w:highlight w:val="yellow"/>
        </w:rPr>
      </w:pPr>
    </w:p>
    <w:p w14:paraId="5071009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1A312FB9" w14:textId="77777777" w:rsidR="000B2E13" w:rsidRPr="00192810" w:rsidRDefault="000B2E13" w:rsidP="004D41ED">
      <w:pPr>
        <w:pStyle w:val="ListParagraph"/>
        <w:numPr>
          <w:ilvl w:val="0"/>
          <w:numId w:val="44"/>
        </w:numPr>
        <w:rPr>
          <w:rFonts w:asciiTheme="minorHAnsi" w:hAnsiTheme="minorHAnsi"/>
          <w:sz w:val="22"/>
          <w:szCs w:val="22"/>
        </w:rPr>
      </w:pPr>
      <w:r w:rsidRPr="00192810">
        <w:rPr>
          <w:rFonts w:asciiTheme="minorHAnsi" w:hAnsiTheme="minorHAnsi"/>
          <w:sz w:val="22"/>
          <w:szCs w:val="22"/>
        </w:rPr>
        <w:t>USFWS 2013 Designation of Critical Habitat for the Sierra Nevada Yellow-Legged Frog, the Northern Distinct Population Segment of the Mountain Yellow-Legged Frog, and the Yosemite Toad; Proposed Rule. Available online at: http://www.gpo.gov/fdsys/pkg/FR-2013-04-25/pdf/2013-09598.pdf</w:t>
      </w:r>
    </w:p>
    <w:p w14:paraId="6C0097E2" w14:textId="77777777" w:rsidR="000B2E13" w:rsidRPr="00192810" w:rsidRDefault="000B2E13" w:rsidP="004D41ED">
      <w:pPr>
        <w:pStyle w:val="ListParagraph"/>
        <w:numPr>
          <w:ilvl w:val="0"/>
          <w:numId w:val="44"/>
        </w:numPr>
        <w:autoSpaceDE w:val="0"/>
        <w:autoSpaceDN w:val="0"/>
        <w:adjustRightInd w:val="0"/>
        <w:rPr>
          <w:rFonts w:asciiTheme="minorHAnsi" w:hAnsiTheme="minorHAnsi"/>
          <w:bCs/>
          <w:sz w:val="22"/>
          <w:szCs w:val="22"/>
        </w:rPr>
      </w:pPr>
      <w:r w:rsidRPr="00192810">
        <w:rPr>
          <w:rFonts w:asciiTheme="minorHAnsi" w:hAnsiTheme="minorHAnsi"/>
          <w:sz w:val="22"/>
          <w:szCs w:val="22"/>
        </w:rPr>
        <w:t xml:space="preserve">USFWS 2014. </w:t>
      </w:r>
      <w:r w:rsidRPr="00192810">
        <w:rPr>
          <w:rFonts w:asciiTheme="minorHAnsi" w:hAnsiTheme="minorHAnsi"/>
          <w:bCs/>
          <w:sz w:val="22"/>
          <w:szCs w:val="22"/>
        </w:rPr>
        <w:t>Endangered Species Status for Sierra Nevada Yellow- Legged Frog and Northern Distinct Population Segment of the Mountain Yellow-Legged Frog, and Threatened Species Status for Yosemite Toad</w:t>
      </w:r>
      <w:r w:rsidRPr="00192810">
        <w:rPr>
          <w:rFonts w:asciiTheme="minorHAnsi" w:hAnsiTheme="minorHAnsi"/>
          <w:sz w:val="22"/>
          <w:szCs w:val="22"/>
        </w:rPr>
        <w:t>. Available online at: http://www.gpo.gov/fdsys/pkg/FR-2014-04-29/pdf/2014-09488.pdf</w:t>
      </w:r>
    </w:p>
    <w:p w14:paraId="6DCFA479" w14:textId="77777777" w:rsidR="000B2E13" w:rsidRPr="00192810" w:rsidRDefault="000B2E13" w:rsidP="004D41ED">
      <w:pPr>
        <w:pStyle w:val="ListParagraph"/>
        <w:numPr>
          <w:ilvl w:val="0"/>
          <w:numId w:val="44"/>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51E59B09" w14:textId="77777777" w:rsidR="000B2E13" w:rsidRPr="00192810" w:rsidRDefault="000B2E13" w:rsidP="004D41ED">
      <w:pPr>
        <w:pStyle w:val="ListParagraph"/>
        <w:numPr>
          <w:ilvl w:val="0"/>
          <w:numId w:val="44"/>
        </w:numPr>
        <w:rPr>
          <w:rFonts w:asciiTheme="minorHAnsi" w:hAnsiTheme="minorHAnsi"/>
          <w:sz w:val="22"/>
          <w:szCs w:val="22"/>
        </w:rPr>
      </w:pPr>
      <w:r w:rsidRPr="00192810">
        <w:rPr>
          <w:rFonts w:asciiTheme="minorHAnsi" w:hAnsiTheme="minorHAnsi"/>
          <w:sz w:val="22"/>
          <w:szCs w:val="22"/>
        </w:rPr>
        <w:t>USFWS. 2006. Federal Register, Vol. 71, no. 178. 50 CFR Part 17. Endangered and Threatened Wildlife and Plants; Designation of Critical Habitat for the Southern California distinct population segment of the mountain yellow-legged frog (</w:t>
      </w:r>
      <w:r w:rsidRPr="00192810">
        <w:rPr>
          <w:rFonts w:asciiTheme="minorHAnsi" w:hAnsiTheme="minorHAnsi"/>
          <w:i/>
          <w:sz w:val="22"/>
          <w:szCs w:val="22"/>
        </w:rPr>
        <w:t>Rana mucosa</w:t>
      </w:r>
      <w:r w:rsidRPr="00192810">
        <w:rPr>
          <w:rFonts w:asciiTheme="minorHAnsi" w:hAnsiTheme="minorHAnsi"/>
          <w:sz w:val="22"/>
          <w:szCs w:val="22"/>
        </w:rPr>
        <w:t xml:space="preserve">). Available online at: </w:t>
      </w:r>
      <w:hyperlink r:id="rId50" w:history="1">
        <w:r w:rsidRPr="00192810">
          <w:rPr>
            <w:rStyle w:val="Hyperlink"/>
            <w:rFonts w:asciiTheme="minorHAnsi" w:hAnsiTheme="minorHAnsi"/>
            <w:sz w:val="22"/>
            <w:szCs w:val="22"/>
          </w:rPr>
          <w:t>http://ecos.fws.gov/docs/federal_register/fr5137.pdf</w:t>
        </w:r>
      </w:hyperlink>
      <w:r w:rsidRPr="00192810">
        <w:rPr>
          <w:rFonts w:asciiTheme="minorHAnsi" w:hAnsiTheme="minorHAnsi"/>
          <w:sz w:val="22"/>
          <w:szCs w:val="22"/>
        </w:rPr>
        <w:t>.</w:t>
      </w:r>
    </w:p>
    <w:p w14:paraId="70798374" w14:textId="77777777" w:rsidR="000B2E13" w:rsidRPr="00192810" w:rsidRDefault="000B2E13" w:rsidP="004D41ED">
      <w:pPr>
        <w:pStyle w:val="ListParagraph"/>
        <w:numPr>
          <w:ilvl w:val="0"/>
          <w:numId w:val="44"/>
        </w:numPr>
        <w:rPr>
          <w:rFonts w:asciiTheme="minorHAnsi" w:hAnsiTheme="minorHAnsi"/>
          <w:sz w:val="22"/>
          <w:szCs w:val="22"/>
        </w:rPr>
      </w:pPr>
      <w:r w:rsidRPr="00192810">
        <w:rPr>
          <w:rFonts w:asciiTheme="minorHAnsi" w:hAnsiTheme="minorHAnsi"/>
          <w:sz w:val="22"/>
          <w:szCs w:val="22"/>
        </w:rPr>
        <w:t>Fellers, Gary, Bradford, David, Pratt, David, and Wood, Leslie 2008, Experimental Repatriation of Mountain Yellow-legged Frogs (</w:t>
      </w:r>
      <w:r w:rsidRPr="00192810">
        <w:rPr>
          <w:rFonts w:asciiTheme="minorHAnsi" w:hAnsiTheme="minorHAnsi"/>
          <w:i/>
          <w:iCs/>
          <w:sz w:val="22"/>
          <w:szCs w:val="22"/>
        </w:rPr>
        <w:t>Rana muscosa</w:t>
      </w:r>
      <w:r w:rsidRPr="00192810">
        <w:rPr>
          <w:rFonts w:asciiTheme="minorHAnsi" w:hAnsiTheme="minorHAnsi"/>
          <w:sz w:val="22"/>
          <w:szCs w:val="22"/>
        </w:rPr>
        <w:t xml:space="preserve">) in the Sierra Nevada of California: U.S. Geological Survey Open-File Report 2008–1144, 58 p. </w:t>
      </w:r>
      <w:r w:rsidRPr="00192810">
        <w:rPr>
          <w:rFonts w:asciiTheme="minorHAnsi" w:hAnsiTheme="minorHAnsi"/>
          <w:i/>
          <w:iCs/>
          <w:sz w:val="22"/>
          <w:szCs w:val="22"/>
        </w:rPr>
        <w:t>Available at http://pubs.usgs.gov/of/2008/1144/</w:t>
      </w:r>
    </w:p>
    <w:p w14:paraId="00B4FB85" w14:textId="77777777" w:rsidR="000B2E13" w:rsidRPr="00192810" w:rsidRDefault="000B2E13" w:rsidP="000B2E13">
      <w:pPr>
        <w:pStyle w:val="ListParagraph"/>
        <w:rPr>
          <w:rFonts w:asciiTheme="minorHAnsi" w:hAnsiTheme="minorHAnsi"/>
          <w:sz w:val="22"/>
          <w:szCs w:val="22"/>
        </w:rPr>
      </w:pPr>
    </w:p>
    <w:p w14:paraId="3A21D2E4" w14:textId="77777777" w:rsidR="000B2E13" w:rsidRPr="00192810" w:rsidRDefault="000B2E13" w:rsidP="000B2E13">
      <w:pPr>
        <w:rPr>
          <w:rFonts w:asciiTheme="minorHAnsi" w:hAnsiTheme="minorHAnsi"/>
          <w:sz w:val="22"/>
          <w:szCs w:val="22"/>
        </w:rPr>
      </w:pPr>
    </w:p>
    <w:p w14:paraId="3EA449CC"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3FAFFBAA"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Rana muscosa </w:t>
      </w:r>
      <w:r w:rsidRPr="00192810">
        <w:rPr>
          <w:rFonts w:asciiTheme="minorHAnsi" w:hAnsiTheme="minorHAnsi"/>
          <w:b/>
          <w:sz w:val="22"/>
          <w:szCs w:val="22"/>
        </w:rPr>
        <w:t>(Mountain yellow-legged frog)</w:t>
      </w:r>
    </w:p>
    <w:p w14:paraId="5D567974"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Southern CA DPS</w:t>
      </w:r>
    </w:p>
    <w:p w14:paraId="597E4908" w14:textId="77777777" w:rsidR="000B2E13" w:rsidRPr="00192810" w:rsidRDefault="000B2E13" w:rsidP="000B2E13">
      <w:pPr>
        <w:rPr>
          <w:rFonts w:asciiTheme="minorHAnsi" w:hAnsiTheme="minorHAnsi"/>
          <w:sz w:val="22"/>
          <w:szCs w:val="22"/>
        </w:rPr>
      </w:pPr>
    </w:p>
    <w:p w14:paraId="5CC4955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 4)</w:t>
      </w:r>
    </w:p>
    <w:p w14:paraId="7CA217D9" w14:textId="77777777" w:rsidR="000B2E13" w:rsidRPr="00192810" w:rsidRDefault="000B2E13" w:rsidP="000B2E13">
      <w:pPr>
        <w:rPr>
          <w:rFonts w:asciiTheme="minorHAnsi" w:hAnsiTheme="minorHAnsi"/>
          <w:sz w:val="22"/>
          <w:szCs w:val="22"/>
        </w:rPr>
      </w:pPr>
    </w:p>
    <w:p w14:paraId="7179D99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 (1)</w:t>
      </w:r>
    </w:p>
    <w:p w14:paraId="6A9D5623" w14:textId="77777777" w:rsidR="000B2E13" w:rsidRPr="00192810" w:rsidRDefault="000B2E13" w:rsidP="000B2E13">
      <w:pPr>
        <w:rPr>
          <w:rFonts w:asciiTheme="minorHAnsi" w:hAnsiTheme="minorHAnsi"/>
          <w:sz w:val="22"/>
          <w:szCs w:val="22"/>
        </w:rPr>
      </w:pPr>
    </w:p>
    <w:p w14:paraId="30FE664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(1, p. 54351)</w:t>
      </w:r>
    </w:p>
    <w:p w14:paraId="2AA6FC1A"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1. Water source(s) found between 1,214 to 7,546 feet (370 to 2,300 meter) in elevation that are permanent. Water sources include, but are not limited to, streams, rivers, perennial creeks (or permanent plunge pools within intermittent creeks), pools (</w:t>
      </w:r>
      <w:r w:rsidRPr="00192810">
        <w:rPr>
          <w:rFonts w:asciiTheme="minorHAnsi" w:hAnsiTheme="minorHAnsi"/>
          <w:i/>
          <w:iCs/>
          <w:sz w:val="22"/>
          <w:szCs w:val="22"/>
        </w:rPr>
        <w:t>i.e.</w:t>
      </w:r>
      <w:r w:rsidRPr="00192810">
        <w:rPr>
          <w:rFonts w:asciiTheme="minorHAnsi" w:hAnsiTheme="minorHAnsi"/>
          <w:sz w:val="22"/>
          <w:szCs w:val="22"/>
        </w:rPr>
        <w:t>, a body of impounded water that is contained above a natural dam) and other forms of aquatic habitat. The water source should maintain a natural flow pattern including periodic natural flooding. Aquatic habitats that are used by mountain yellow-legged frog for breeding purposes must maintain water during the entire tadpole growth phase, which can last for up to 2 years. During periods of drought, or less than average rainfall, these breeding sites may not hold water long enough for individuals to complete metamorphosis, but they would still be considered essential breeding habitat in wetter years. Further, the aquatic includes: a. Bank and pool substrates consisting of varying percentages of soil or silt, sand, gravel cobble, rock, and boulders; b. Open gravel banks and rocks projecting above or just beneath the surface of the water for sunning posts; c. Aquatic refugia, including pools with bank overhangs, downfall logs or branches, and/or rocks to provide cover from predators; and d. Streams or stream reaches between known occupied sites that can function as corridors for movement between aquatic habitats used as breeding and/or foraging sites.</w:t>
      </w:r>
    </w:p>
    <w:p w14:paraId="63223567" w14:textId="77777777" w:rsidR="000B2E13" w:rsidRPr="00192810" w:rsidRDefault="000B2E13" w:rsidP="000B2E13">
      <w:pPr>
        <w:autoSpaceDE w:val="0"/>
        <w:autoSpaceDN w:val="0"/>
        <w:adjustRightInd w:val="0"/>
        <w:ind w:left="720"/>
        <w:rPr>
          <w:rFonts w:asciiTheme="minorHAnsi" w:hAnsiTheme="minorHAnsi"/>
          <w:sz w:val="22"/>
          <w:szCs w:val="22"/>
        </w:rPr>
      </w:pPr>
    </w:p>
    <w:p w14:paraId="3267A6F5"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2. Riparian habitat and upland vegetation (</w:t>
      </w:r>
      <w:r w:rsidRPr="00192810">
        <w:rPr>
          <w:rFonts w:asciiTheme="minorHAnsi" w:hAnsiTheme="minorHAnsi"/>
          <w:i/>
          <w:iCs/>
          <w:sz w:val="22"/>
          <w:szCs w:val="22"/>
        </w:rPr>
        <w:t>e.g.</w:t>
      </w:r>
      <w:r w:rsidRPr="00192810">
        <w:rPr>
          <w:rFonts w:asciiTheme="minorHAnsi" w:hAnsiTheme="minorHAnsi"/>
          <w:sz w:val="22"/>
          <w:szCs w:val="22"/>
        </w:rPr>
        <w:t>, ponderosa pine, montane hardwood-conifer, montane riparian woodlands, and chaparral) extending 262 feet (80 meters) from each side of the centerline of each identified stream and its tributaries, that provides areas for feeding and movement of mountain yellow-legged frog, with a canopy overstory not exceeding 85 percent that allows sunlight to reach the stream and thereby provide basking areas for the species.</w:t>
      </w:r>
    </w:p>
    <w:p w14:paraId="4D7CC61E" w14:textId="77777777" w:rsidR="000B2E13" w:rsidRPr="00192810" w:rsidRDefault="000B2E13" w:rsidP="000B2E13">
      <w:pPr>
        <w:rPr>
          <w:rFonts w:asciiTheme="minorHAnsi" w:hAnsiTheme="minorHAnsi"/>
          <w:sz w:val="22"/>
          <w:szCs w:val="22"/>
        </w:rPr>
      </w:pPr>
    </w:p>
    <w:p w14:paraId="46C940D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31C87C8D" w14:textId="77777777" w:rsidR="000B2E13" w:rsidRPr="00192810" w:rsidRDefault="000B2E13" w:rsidP="000B2E13">
      <w:pPr>
        <w:rPr>
          <w:rFonts w:asciiTheme="minorHAnsi" w:hAnsiTheme="minorHAnsi"/>
          <w:sz w:val="22"/>
          <w:szCs w:val="22"/>
        </w:rPr>
      </w:pPr>
    </w:p>
    <w:p w14:paraId="735EF2E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located</w:t>
      </w:r>
    </w:p>
    <w:p w14:paraId="1C998547" w14:textId="77777777" w:rsidR="000B2E13" w:rsidRPr="00192810" w:rsidRDefault="000B2E13" w:rsidP="000B2E13">
      <w:pPr>
        <w:rPr>
          <w:rFonts w:asciiTheme="minorHAnsi" w:hAnsiTheme="minorHAnsi"/>
          <w:sz w:val="22"/>
          <w:szCs w:val="22"/>
          <w:highlight w:val="yellow"/>
        </w:rPr>
      </w:pPr>
    </w:p>
    <w:p w14:paraId="489AA3E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w:t>
      </w:r>
    </w:p>
    <w:p w14:paraId="6F8F783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Sixty lake basin, 1994: 56.6 (mean) (2)</w:t>
      </w:r>
    </w:p>
    <w:p w14:paraId="6E049E6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Sixty lake basin, 1995: 55.4 (mean) (2)</w:t>
      </w:r>
    </w:p>
    <w:p w14:paraId="423D414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Far pond site, Aug 1995: 54.5 (mean) (2)</w:t>
      </w:r>
    </w:p>
    <w:p w14:paraId="42FD869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Far pond site, Sep 1995: 56.2 (mean) (2)</w:t>
      </w:r>
    </w:p>
    <w:p w14:paraId="13208A1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Full Moon pond site, Aug 1995: 53.7 (mean) (2)</w:t>
      </w:r>
    </w:p>
    <w:p w14:paraId="625DB81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Full Moon pond site, Sep 1995: 55.2 (mean) (2)</w:t>
      </w:r>
    </w:p>
    <w:p w14:paraId="406D401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Frog lake site, Aug 1995: 55.1 (mean) (2)</w:t>
      </w:r>
    </w:p>
    <w:p w14:paraId="3A40D9D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Frog lake site, Sep 1995: 56.9 (mean) (2)</w:t>
      </w:r>
    </w:p>
    <w:p w14:paraId="64F125DA" w14:textId="77777777" w:rsidR="000B2E13" w:rsidRPr="00192810" w:rsidRDefault="000B2E13" w:rsidP="000B2E13">
      <w:pPr>
        <w:rPr>
          <w:rFonts w:asciiTheme="minorHAnsi" w:hAnsiTheme="minorHAnsi"/>
          <w:sz w:val="22"/>
          <w:szCs w:val="22"/>
        </w:rPr>
      </w:pPr>
    </w:p>
    <w:p w14:paraId="124610D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w:t>
      </w:r>
    </w:p>
    <w:p w14:paraId="25019AA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Sixty lake basin, 1994: 18.5 (mean) (2)</w:t>
      </w:r>
    </w:p>
    <w:p w14:paraId="499673C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Sixty lake basin, 1995: 14.7 (mean) (2)</w:t>
      </w:r>
    </w:p>
    <w:p w14:paraId="2BE53A5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Far pond site, Aug 1995: 13.84 (mean) (2)</w:t>
      </w:r>
    </w:p>
    <w:p w14:paraId="13FCF92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Far pond site, Sep 1995: 16.70 (mean) (2)</w:t>
      </w:r>
    </w:p>
    <w:p w14:paraId="6AEEE7D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Full Moon pond site, Aug 1995: 13.78 (mean) (2)</w:t>
      </w:r>
    </w:p>
    <w:p w14:paraId="6A41166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Full Moon pond site, Sep 1995: 17.38 (mean) (2)</w:t>
      </w:r>
    </w:p>
    <w:p w14:paraId="5E05F5B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Frog lake site, Aug 1995: 14.19 (mean) (2)</w:t>
      </w:r>
    </w:p>
    <w:p w14:paraId="25AF539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Tableland, Frog lake site, Sep 1995: 17.34 (mean) (2)</w:t>
      </w:r>
    </w:p>
    <w:p w14:paraId="52262B28" w14:textId="77777777" w:rsidR="000B2E13" w:rsidRPr="00192810" w:rsidRDefault="000B2E13" w:rsidP="000B2E13">
      <w:pPr>
        <w:rPr>
          <w:rFonts w:asciiTheme="minorHAnsi" w:hAnsiTheme="minorHAnsi"/>
          <w:sz w:val="22"/>
          <w:szCs w:val="22"/>
        </w:rPr>
      </w:pPr>
    </w:p>
    <w:p w14:paraId="1D5287E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1994: 16 (estimated using </w:t>
      </w:r>
      <w:r w:rsidRPr="00192810">
        <w:rPr>
          <w:rFonts w:asciiTheme="minorHAnsi" w:hAnsiTheme="minorHAnsi"/>
          <w:i/>
          <w:sz w:val="22"/>
          <w:szCs w:val="22"/>
        </w:rPr>
        <w:t xml:space="preserve">Rana sp. </w:t>
      </w:r>
      <w:r w:rsidRPr="00192810">
        <w:rPr>
          <w:rFonts w:asciiTheme="minorHAnsi" w:hAnsiTheme="minorHAnsi"/>
          <w:sz w:val="22"/>
          <w:szCs w:val="22"/>
        </w:rPr>
        <w:t>regressions from 3)</w:t>
      </w:r>
    </w:p>
    <w:p w14:paraId="02358C9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1995: 15 (estimated using </w:t>
      </w:r>
      <w:r w:rsidRPr="00192810">
        <w:rPr>
          <w:rFonts w:asciiTheme="minorHAnsi" w:hAnsiTheme="minorHAnsi"/>
          <w:i/>
          <w:sz w:val="22"/>
          <w:szCs w:val="22"/>
        </w:rPr>
        <w:t xml:space="preserve">Rana sp. </w:t>
      </w:r>
      <w:r w:rsidRPr="00192810">
        <w:rPr>
          <w:rFonts w:asciiTheme="minorHAnsi" w:hAnsiTheme="minorHAnsi"/>
          <w:sz w:val="22"/>
          <w:szCs w:val="22"/>
        </w:rPr>
        <w:t>regressions from 3)</w:t>
      </w:r>
    </w:p>
    <w:p w14:paraId="5B5FD34D" w14:textId="77777777" w:rsidR="000B2E13" w:rsidRPr="00192810" w:rsidRDefault="000B2E13" w:rsidP="000B2E13">
      <w:pPr>
        <w:rPr>
          <w:rFonts w:asciiTheme="minorHAnsi" w:hAnsiTheme="minorHAnsi"/>
          <w:sz w:val="22"/>
          <w:szCs w:val="22"/>
          <w:highlight w:val="yellow"/>
        </w:rPr>
      </w:pPr>
    </w:p>
    <w:p w14:paraId="063A054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Eggs are laid at time of snowmelt (2)</w:t>
      </w:r>
    </w:p>
    <w:p w14:paraId="7AE8FFCE" w14:textId="77777777" w:rsidR="000B2E13" w:rsidRPr="00192810" w:rsidRDefault="000B2E13" w:rsidP="000B2E13">
      <w:pPr>
        <w:rPr>
          <w:rFonts w:asciiTheme="minorHAnsi" w:hAnsiTheme="minorHAnsi"/>
          <w:sz w:val="22"/>
          <w:szCs w:val="22"/>
          <w:highlight w:val="yellow"/>
        </w:rPr>
      </w:pPr>
    </w:p>
    <w:p w14:paraId="57AA769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w:t>
      </w:r>
    </w:p>
    <w:p w14:paraId="4193BF3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California (1)</w:t>
      </w:r>
    </w:p>
    <w:p w14:paraId="5C1C7F32"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for Southern CA distinct Population Segment is in San Bernardino, Riverside and Los Angeles Counties (1)</w:t>
      </w:r>
    </w:p>
    <w:p w14:paraId="4C487A8E" w14:textId="77777777" w:rsidR="000B2E13" w:rsidRPr="00192810" w:rsidRDefault="000B2E13" w:rsidP="000B2E13">
      <w:pPr>
        <w:rPr>
          <w:rFonts w:asciiTheme="minorHAnsi" w:hAnsiTheme="minorHAnsi"/>
          <w:sz w:val="22"/>
          <w:szCs w:val="22"/>
        </w:rPr>
      </w:pPr>
    </w:p>
    <w:p w14:paraId="139267D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72A5625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Agua Caliente Indian Reservation (Bureau of Indian Affairs) (5)</w:t>
      </w:r>
    </w:p>
    <w:p w14:paraId="4DB9896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Morongo Indian Reservation (Bureau of Indian Affairs) (5)</w:t>
      </w:r>
    </w:p>
    <w:p w14:paraId="61D9157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Angeles National Forest (Forest Service) (5)</w:t>
      </w:r>
    </w:p>
    <w:p w14:paraId="6018BF3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Inyo National Forest (Forest Service) (5)</w:t>
      </w:r>
    </w:p>
    <w:p w14:paraId="306D2E3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Los Padres National Forest (Forest Service) (5)</w:t>
      </w:r>
    </w:p>
    <w:p w14:paraId="6792265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Bernardino National Forest (Forest Service) (5)</w:t>
      </w:r>
    </w:p>
    <w:p w14:paraId="6CD6440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Sequoia National Forest (Forest Service) (5)</w:t>
      </w:r>
    </w:p>
    <w:p w14:paraId="72FBB71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Sequoia National Monument – Sequoia National Forest (Forest Service) (5)</w:t>
      </w:r>
    </w:p>
    <w:p w14:paraId="3DAD1BA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Public Domain Land (BLM) (5)</w:t>
      </w:r>
      <w:r w:rsidRPr="00192810">
        <w:rPr>
          <w:rFonts w:asciiTheme="minorHAnsi" w:hAnsiTheme="minorHAnsi"/>
          <w:sz w:val="22"/>
          <w:szCs w:val="22"/>
        </w:rPr>
        <w:br/>
        <w:t>Golden Trout Wilderness – Inyo National Forest (Forest Service) (5)</w:t>
      </w:r>
    </w:p>
    <w:p w14:paraId="350B4F4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Gabriel Wilderness – Angeles National Forest (Forest Service) (5)</w:t>
      </w:r>
    </w:p>
    <w:p w14:paraId="0DEC4C2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Gorgonio Wilderness – San Bernardino National Forest (Forest Service) (5)</w:t>
      </w:r>
    </w:p>
    <w:p w14:paraId="3D3332D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San Jacinto Wilderness – San Bernardino National Forest (Forest Service) (5)</w:t>
      </w:r>
    </w:p>
    <w:p w14:paraId="7032296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Sespe Wilderness – Angeles National Forest (Forest Service) (5)</w:t>
      </w:r>
    </w:p>
    <w:p w14:paraId="4F6C848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Sespe Wilderness – Los Padres National Forest (Forest Service) (5)</w:t>
      </w:r>
    </w:p>
    <w:p w14:paraId="11251CF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Sheep Mountain Wilderness – Angeles National Forest (Forest Service) (5)</w:t>
      </w:r>
    </w:p>
    <w:p w14:paraId="57D4F51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Sequoia-Kings Canyon Wilderness – Kings Canyon National Park (NPS) (5)</w:t>
      </w:r>
    </w:p>
    <w:p w14:paraId="1FCC3B0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Sequoia-Kings Canyon Wilderness – Sequoia National Park (NPS) (5)</w:t>
      </w:r>
    </w:p>
    <w:p w14:paraId="7900EE5A" w14:textId="77777777" w:rsidR="000B2E13" w:rsidRPr="00192810" w:rsidRDefault="000B2E13" w:rsidP="000B2E13">
      <w:pPr>
        <w:rPr>
          <w:rFonts w:asciiTheme="minorHAnsi" w:hAnsiTheme="minorHAnsi"/>
          <w:sz w:val="22"/>
          <w:szCs w:val="22"/>
        </w:rPr>
      </w:pPr>
    </w:p>
    <w:p w14:paraId="33C4F419" w14:textId="77777777" w:rsidR="000B2E13" w:rsidRPr="00192810" w:rsidRDefault="000B2E13" w:rsidP="000B2E13">
      <w:pPr>
        <w:tabs>
          <w:tab w:val="right" w:pos="10800"/>
        </w:tabs>
        <w:rPr>
          <w:rFonts w:asciiTheme="minorHAnsi" w:hAnsiTheme="minorHAnsi"/>
          <w:sz w:val="22"/>
          <w:szCs w:val="22"/>
        </w:rPr>
      </w:pPr>
      <w:r w:rsidRPr="00192810">
        <w:rPr>
          <w:rFonts w:asciiTheme="minorHAnsi" w:hAnsiTheme="minorHAnsi"/>
          <w:sz w:val="22"/>
          <w:szCs w:val="22"/>
        </w:rPr>
        <w:t>Diet: Adults: variety of invertebrates, beetles, ants, bees, wasps, flies, true bugs, dragonflies, tadpoles (1)</w:t>
      </w:r>
      <w:r w:rsidRPr="00192810">
        <w:rPr>
          <w:rFonts w:asciiTheme="minorHAnsi" w:hAnsiTheme="minorHAnsi"/>
          <w:sz w:val="22"/>
          <w:szCs w:val="22"/>
        </w:rPr>
        <w:tab/>
      </w:r>
    </w:p>
    <w:p w14:paraId="25D5313C" w14:textId="77777777" w:rsidR="000B2E13" w:rsidRPr="00192810" w:rsidRDefault="000B2E13" w:rsidP="000B2E13">
      <w:pPr>
        <w:tabs>
          <w:tab w:val="right" w:pos="10800"/>
        </w:tabs>
        <w:rPr>
          <w:rFonts w:asciiTheme="minorHAnsi" w:hAnsiTheme="minorHAnsi"/>
          <w:sz w:val="22"/>
          <w:szCs w:val="22"/>
        </w:rPr>
      </w:pPr>
      <w:r w:rsidRPr="00192810">
        <w:rPr>
          <w:rFonts w:asciiTheme="minorHAnsi" w:hAnsiTheme="minorHAnsi"/>
          <w:sz w:val="22"/>
          <w:szCs w:val="22"/>
        </w:rPr>
        <w:t xml:space="preserve">No data on diet of tadpoles was located. Based on data for other </w:t>
      </w:r>
      <w:r w:rsidRPr="00192810">
        <w:rPr>
          <w:rFonts w:asciiTheme="minorHAnsi" w:hAnsiTheme="minorHAnsi"/>
          <w:i/>
          <w:sz w:val="22"/>
          <w:szCs w:val="22"/>
        </w:rPr>
        <w:t>Rana sp.,</w:t>
      </w:r>
      <w:r w:rsidRPr="00192810">
        <w:rPr>
          <w:rFonts w:asciiTheme="minorHAnsi" w:hAnsiTheme="minorHAnsi"/>
          <w:sz w:val="22"/>
          <w:szCs w:val="22"/>
        </w:rPr>
        <w:t xml:space="preserve"> reviewer assumes that tadpoles of this species consume algae and periphyton. </w:t>
      </w:r>
    </w:p>
    <w:p w14:paraId="7ECE8F94" w14:textId="77777777" w:rsidR="000B2E13" w:rsidRPr="00192810" w:rsidRDefault="000B2E13" w:rsidP="000B2E13">
      <w:pPr>
        <w:rPr>
          <w:rFonts w:asciiTheme="minorHAnsi" w:hAnsiTheme="minorHAnsi"/>
          <w:sz w:val="22"/>
          <w:szCs w:val="22"/>
        </w:rPr>
      </w:pPr>
    </w:p>
    <w:p w14:paraId="5567173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6EF2ECA6" w14:textId="3931C138"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Tadpoles: </w:t>
      </w:r>
      <w:r w:rsidR="0090632F">
        <w:rPr>
          <w:rFonts w:asciiTheme="minorHAnsi" w:hAnsiTheme="minorHAnsi"/>
          <w:sz w:val="22"/>
          <w:szCs w:val="22"/>
        </w:rPr>
        <w:t>PRZM5/VVWM</w:t>
      </w:r>
    </w:p>
    <w:p w14:paraId="786DA1AD" w14:textId="1A299EEE"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Pr="00192810">
        <w:rPr>
          <w:rFonts w:asciiTheme="minorHAnsi" w:hAnsiTheme="minorHAnsi"/>
          <w:sz w:val="22"/>
          <w:szCs w:val="22"/>
        </w:rPr>
        <w:t>, KABAM</w:t>
      </w:r>
    </w:p>
    <w:p w14:paraId="20E04FFA" w14:textId="77777777" w:rsidR="000B2E13" w:rsidRPr="00192810" w:rsidRDefault="000B2E13" w:rsidP="000B2E13">
      <w:pPr>
        <w:rPr>
          <w:rFonts w:asciiTheme="minorHAnsi" w:hAnsiTheme="minorHAnsi"/>
          <w:sz w:val="22"/>
          <w:szCs w:val="22"/>
        </w:rPr>
      </w:pPr>
    </w:p>
    <w:p w14:paraId="5868F37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mountain streams with cool water that originates from snowmelt and springs (1)</w:t>
      </w:r>
    </w:p>
    <w:p w14:paraId="4D51580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Most often found in creeks with permanent water (1)</w:t>
      </w:r>
    </w:p>
    <w:p w14:paraId="44A9D92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Streams, rivers, perennial creeks, permanent plunge pools within intermittent creeks and pools, riparian and upland habitat (1)</w:t>
      </w:r>
    </w:p>
    <w:p w14:paraId="42FDAA1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Tadpoles metamorphose when they are two (during their third summer) (2)</w:t>
      </w:r>
    </w:p>
    <w:p w14:paraId="187392F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 habitats</w:t>
      </w:r>
    </w:p>
    <w:p w14:paraId="24DA00AC" w14:textId="77777777" w:rsidR="000B2E13" w:rsidRPr="00192810" w:rsidRDefault="000B2E13" w:rsidP="000B2E13">
      <w:pPr>
        <w:rPr>
          <w:rFonts w:asciiTheme="minorHAnsi" w:hAnsiTheme="minorHAnsi"/>
          <w:sz w:val="22"/>
          <w:szCs w:val="22"/>
        </w:rPr>
      </w:pPr>
    </w:p>
    <w:p w14:paraId="5A58926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370-2300 (1)</w:t>
      </w:r>
    </w:p>
    <w:p w14:paraId="12F4B9E2" w14:textId="77777777" w:rsidR="000B2E13" w:rsidRPr="00192810" w:rsidRDefault="000B2E13" w:rsidP="000B2E13">
      <w:pPr>
        <w:rPr>
          <w:rFonts w:asciiTheme="minorHAnsi" w:hAnsiTheme="minorHAnsi"/>
          <w:sz w:val="22"/>
          <w:szCs w:val="22"/>
        </w:rPr>
      </w:pPr>
    </w:p>
    <w:p w14:paraId="518BC56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or USGS documents (1 and 2). Reviewer believes that there is no obvious obligate relationships related to diet (species is opportunistic) or habitat.</w:t>
      </w:r>
    </w:p>
    <w:p w14:paraId="7A1FEF81" w14:textId="77777777" w:rsidR="000B2E13" w:rsidRPr="00192810" w:rsidRDefault="000B2E13" w:rsidP="000B2E13">
      <w:pPr>
        <w:rPr>
          <w:rFonts w:asciiTheme="minorHAnsi" w:hAnsiTheme="minorHAnsi"/>
          <w:sz w:val="22"/>
          <w:szCs w:val="22"/>
        </w:rPr>
      </w:pPr>
    </w:p>
    <w:p w14:paraId="36341CD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0842B95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Distinct population segment in southern California is endangered (1)</w:t>
      </w:r>
    </w:p>
    <w:p w14:paraId="02CC637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All frogs occurring north of the Tehachapi Mountains (Butte, Pulmas, Tulare, Inyo counties and all those in between) are candidates for listing (4)</w:t>
      </w:r>
    </w:p>
    <w:p w14:paraId="7611B76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Diurnal (1)</w:t>
      </w:r>
    </w:p>
    <w:p w14:paraId="20B5FA6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Principally insectivorous (1)</w:t>
      </w:r>
    </w:p>
    <w:p w14:paraId="0055433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and body weight values are from frogs captured at Sixty Lake Basin in Kings Canyon National Park (2)</w:t>
      </w:r>
    </w:p>
    <w:p w14:paraId="6200C5C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estimate for yellow legged frog that was calculated using source 3 is consistent with empirical data from source 2.</w:t>
      </w:r>
    </w:p>
    <w:p w14:paraId="52B189D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No recovery plan was located for this species.</w:t>
      </w:r>
    </w:p>
    <w:p w14:paraId="0000E335" w14:textId="77777777" w:rsidR="000B2E13" w:rsidRPr="00192810" w:rsidRDefault="000B2E13" w:rsidP="000B2E13">
      <w:pPr>
        <w:rPr>
          <w:rFonts w:asciiTheme="minorHAnsi" w:hAnsiTheme="minorHAnsi"/>
          <w:sz w:val="22"/>
          <w:szCs w:val="22"/>
        </w:rPr>
      </w:pPr>
    </w:p>
    <w:p w14:paraId="3D19184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this species and regressions of body weight and SVL data for two species in the </w:t>
      </w:r>
      <w:r w:rsidRPr="00192810">
        <w:rPr>
          <w:rFonts w:asciiTheme="minorHAnsi" w:hAnsiTheme="minorHAnsi"/>
          <w:i/>
          <w:sz w:val="22"/>
          <w:szCs w:val="22"/>
        </w:rPr>
        <w:t>Rana</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R. clamitans</w:t>
      </w:r>
      <w:r w:rsidRPr="00192810">
        <w:rPr>
          <w:rFonts w:asciiTheme="minorHAnsi" w:hAnsiTheme="minorHAnsi"/>
          <w:sz w:val="22"/>
          <w:szCs w:val="22"/>
        </w:rPr>
        <w:t xml:space="preserve"> and </w:t>
      </w:r>
      <w:r w:rsidRPr="00192810">
        <w:rPr>
          <w:rFonts w:asciiTheme="minorHAnsi" w:hAnsiTheme="minorHAnsi"/>
          <w:i/>
          <w:sz w:val="22"/>
          <w:szCs w:val="22"/>
        </w:rPr>
        <w:t>R. sphenocephala</w:t>
      </w:r>
      <w:r w:rsidRPr="00192810">
        <w:rPr>
          <w:rFonts w:asciiTheme="minorHAnsi" w:hAnsiTheme="minorHAnsi"/>
          <w:sz w:val="22"/>
          <w:szCs w:val="22"/>
        </w:rPr>
        <w:t>).  The equations are below (from 3). Once the weight is estimated using these two equations, the average value is taken.</w:t>
      </w:r>
    </w:p>
    <w:p w14:paraId="06C56C8F"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R. clamitans:</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10^(LogSVL*3.04-4.14)</w:t>
      </w:r>
    </w:p>
    <w:p w14:paraId="5EE26883"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R. sphenocephala</w:t>
      </w:r>
      <w:r w:rsidRPr="00192810">
        <w:rPr>
          <w:rFonts w:asciiTheme="minorHAnsi" w:hAnsiTheme="minorHAnsi"/>
          <w:i/>
          <w:sz w:val="22"/>
          <w:szCs w:val="22"/>
        </w:rPr>
        <w:tab/>
      </w:r>
      <w:r w:rsidRPr="00192810">
        <w:rPr>
          <w:rFonts w:asciiTheme="minorHAnsi" w:hAnsiTheme="minorHAnsi"/>
          <w:sz w:val="22"/>
          <w:szCs w:val="22"/>
        </w:rPr>
        <w:t>BW = 10^(LogSVL*2.57-3.31)</w:t>
      </w:r>
    </w:p>
    <w:p w14:paraId="2ED05D21" w14:textId="77777777" w:rsidR="000B2E13" w:rsidRPr="00192810" w:rsidRDefault="000B2E13" w:rsidP="000B2E13">
      <w:pPr>
        <w:rPr>
          <w:rFonts w:asciiTheme="minorHAnsi" w:hAnsiTheme="minorHAnsi"/>
          <w:sz w:val="22"/>
          <w:szCs w:val="22"/>
        </w:rPr>
      </w:pPr>
    </w:p>
    <w:p w14:paraId="0A91984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(1/30/12, revised 8/14/15)</w:t>
      </w:r>
    </w:p>
    <w:p w14:paraId="0E8B94B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(02/01/12)</w:t>
      </w:r>
    </w:p>
    <w:p w14:paraId="1BD5F24D" w14:textId="77777777" w:rsidR="000B2E13" w:rsidRPr="00192810" w:rsidRDefault="000B2E13" w:rsidP="000B2E13">
      <w:pPr>
        <w:rPr>
          <w:rFonts w:asciiTheme="minorHAnsi" w:hAnsiTheme="minorHAnsi"/>
          <w:sz w:val="22"/>
          <w:szCs w:val="22"/>
        </w:rPr>
      </w:pPr>
    </w:p>
    <w:p w14:paraId="79BD2D1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6976CEBF" w14:textId="77777777" w:rsidR="000B2E13" w:rsidRPr="00192810" w:rsidRDefault="000B2E13" w:rsidP="004D41ED">
      <w:pPr>
        <w:pStyle w:val="ListParagraph"/>
        <w:numPr>
          <w:ilvl w:val="0"/>
          <w:numId w:val="26"/>
        </w:numPr>
        <w:rPr>
          <w:rFonts w:asciiTheme="minorHAnsi" w:hAnsiTheme="minorHAnsi"/>
          <w:sz w:val="22"/>
          <w:szCs w:val="22"/>
        </w:rPr>
      </w:pPr>
      <w:r w:rsidRPr="00192810">
        <w:rPr>
          <w:rFonts w:asciiTheme="minorHAnsi" w:hAnsiTheme="minorHAnsi"/>
          <w:sz w:val="22"/>
          <w:szCs w:val="22"/>
        </w:rPr>
        <w:t>USFWS. 2006. Federal Register, Vol. 71, no. 178. 50 CFR Part 17. Endangered and Threatened Wildlife and Plants; Designation of Critical Habitat for the Southern California distinct population segment of the mountain yellow-legged frog (</w:t>
      </w:r>
      <w:r w:rsidRPr="00192810">
        <w:rPr>
          <w:rFonts w:asciiTheme="minorHAnsi" w:hAnsiTheme="minorHAnsi"/>
          <w:i/>
          <w:sz w:val="22"/>
          <w:szCs w:val="22"/>
        </w:rPr>
        <w:t>Rana mucosa</w:t>
      </w:r>
      <w:r w:rsidRPr="00192810">
        <w:rPr>
          <w:rFonts w:asciiTheme="minorHAnsi" w:hAnsiTheme="minorHAnsi"/>
          <w:sz w:val="22"/>
          <w:szCs w:val="22"/>
        </w:rPr>
        <w:t xml:space="preserve">). Available online at: </w:t>
      </w:r>
      <w:hyperlink r:id="rId51" w:history="1">
        <w:r w:rsidRPr="00192810">
          <w:rPr>
            <w:rStyle w:val="Hyperlink"/>
            <w:rFonts w:asciiTheme="minorHAnsi" w:hAnsiTheme="minorHAnsi"/>
            <w:sz w:val="22"/>
            <w:szCs w:val="22"/>
          </w:rPr>
          <w:t>http://ecos.fws.gov/docs/federal_register/fr5137.pdf</w:t>
        </w:r>
      </w:hyperlink>
      <w:r w:rsidRPr="00192810">
        <w:rPr>
          <w:rFonts w:asciiTheme="minorHAnsi" w:hAnsiTheme="minorHAnsi"/>
          <w:sz w:val="22"/>
          <w:szCs w:val="22"/>
        </w:rPr>
        <w:t>.</w:t>
      </w:r>
    </w:p>
    <w:p w14:paraId="0DE6730B" w14:textId="77777777" w:rsidR="000B2E13" w:rsidRPr="00192810" w:rsidRDefault="000B2E13" w:rsidP="004D41ED">
      <w:pPr>
        <w:pStyle w:val="ListParagraph"/>
        <w:numPr>
          <w:ilvl w:val="0"/>
          <w:numId w:val="26"/>
        </w:numPr>
        <w:rPr>
          <w:rFonts w:asciiTheme="minorHAnsi" w:hAnsiTheme="minorHAnsi"/>
          <w:sz w:val="22"/>
          <w:szCs w:val="22"/>
        </w:rPr>
      </w:pPr>
      <w:r w:rsidRPr="00192810">
        <w:rPr>
          <w:rFonts w:asciiTheme="minorHAnsi" w:hAnsiTheme="minorHAnsi"/>
          <w:sz w:val="22"/>
          <w:szCs w:val="22"/>
        </w:rPr>
        <w:t>Fellers, Gary, Bradford, David, Pratt, David, and Wood, Leslie 2008, Experimental Repatriation of Mountain Yellow-legged Frogs (</w:t>
      </w:r>
      <w:r w:rsidRPr="00192810">
        <w:rPr>
          <w:rFonts w:asciiTheme="minorHAnsi" w:hAnsiTheme="minorHAnsi"/>
          <w:i/>
          <w:iCs/>
          <w:sz w:val="22"/>
          <w:szCs w:val="22"/>
        </w:rPr>
        <w:t>Rana muscosa</w:t>
      </w:r>
      <w:r w:rsidRPr="00192810">
        <w:rPr>
          <w:rFonts w:asciiTheme="minorHAnsi" w:hAnsiTheme="minorHAnsi"/>
          <w:sz w:val="22"/>
          <w:szCs w:val="22"/>
        </w:rPr>
        <w:t xml:space="preserve">) in the Sierra Nevada of California: U.S. Geological Survey Open-File Report 2008–1144, 58 p. </w:t>
      </w:r>
      <w:r w:rsidRPr="00192810">
        <w:rPr>
          <w:rFonts w:asciiTheme="minorHAnsi" w:hAnsiTheme="minorHAnsi"/>
          <w:i/>
          <w:iCs/>
          <w:sz w:val="22"/>
          <w:szCs w:val="22"/>
        </w:rPr>
        <w:t>Available at http://pubs.usgs.gov/of/2008/1144/</w:t>
      </w:r>
    </w:p>
    <w:p w14:paraId="5CD837EC" w14:textId="77777777" w:rsidR="000B2E13" w:rsidRPr="00192810" w:rsidRDefault="000B2E13" w:rsidP="004D41ED">
      <w:pPr>
        <w:pStyle w:val="ListParagraph"/>
        <w:numPr>
          <w:ilvl w:val="0"/>
          <w:numId w:val="26"/>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6DE64B26" w14:textId="77777777" w:rsidR="000B2E13" w:rsidRPr="00192810" w:rsidRDefault="000B2E13" w:rsidP="004D41ED">
      <w:pPr>
        <w:pStyle w:val="ListParagraph"/>
        <w:numPr>
          <w:ilvl w:val="0"/>
          <w:numId w:val="26"/>
        </w:numPr>
        <w:rPr>
          <w:rFonts w:asciiTheme="minorHAnsi" w:hAnsiTheme="minorHAnsi"/>
          <w:b/>
          <w:sz w:val="22"/>
          <w:szCs w:val="22"/>
        </w:rPr>
      </w:pPr>
      <w:r w:rsidRPr="00192810">
        <w:rPr>
          <w:rFonts w:asciiTheme="minorHAnsi" w:hAnsiTheme="minorHAnsi"/>
          <w:sz w:val="22"/>
          <w:szCs w:val="22"/>
        </w:rPr>
        <w:t xml:space="preserve">USFWS. 2011. Federal Register, Vol. 76, no. 207. 50 CFR Part 17. Endangered and Threatened Wildlife and Plants; review of native species that are candidates for listing as endangered or threatened; annual notice of findings on resubmitted petitions; annual description of progress on listing actions. Available online at: </w:t>
      </w:r>
      <w:hyperlink r:id="rId52" w:history="1">
        <w:r w:rsidRPr="00192810">
          <w:rPr>
            <w:rStyle w:val="Hyperlink"/>
            <w:rFonts w:asciiTheme="minorHAnsi" w:hAnsiTheme="minorHAnsi"/>
            <w:sz w:val="22"/>
            <w:szCs w:val="22"/>
          </w:rPr>
          <w:t>http://www.gpo.gov/fdsys/pkg/FR-2011-10-26/pdf/2011-27122.pdf</w:t>
        </w:r>
      </w:hyperlink>
    </w:p>
    <w:p w14:paraId="36DDD8A8" w14:textId="77777777" w:rsidR="000B2E13" w:rsidRPr="00192810" w:rsidRDefault="000B2E13" w:rsidP="004D41ED">
      <w:pPr>
        <w:pStyle w:val="ListParagraph"/>
        <w:numPr>
          <w:ilvl w:val="0"/>
          <w:numId w:val="26"/>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77CD7593" w14:textId="77777777" w:rsidR="000B2E13" w:rsidRPr="00192810" w:rsidRDefault="000B2E13" w:rsidP="000B2E13">
      <w:pPr>
        <w:pStyle w:val="ListParagraph"/>
        <w:rPr>
          <w:rFonts w:asciiTheme="minorHAnsi" w:hAnsiTheme="minorHAnsi"/>
          <w:b/>
          <w:sz w:val="22"/>
          <w:szCs w:val="22"/>
        </w:rPr>
      </w:pPr>
    </w:p>
    <w:p w14:paraId="202492B9"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361D82AC" w14:textId="77777777" w:rsidR="000B2E13" w:rsidRPr="00192810" w:rsidRDefault="000B2E13" w:rsidP="000B2E13">
      <w:pPr>
        <w:rPr>
          <w:rFonts w:asciiTheme="minorHAnsi" w:hAnsiTheme="minorHAnsi"/>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Rana pretiosa</w:t>
      </w:r>
      <w:r w:rsidRPr="00192810">
        <w:rPr>
          <w:rFonts w:asciiTheme="minorHAnsi" w:hAnsiTheme="minorHAnsi"/>
          <w:b/>
          <w:sz w:val="22"/>
          <w:szCs w:val="22"/>
        </w:rPr>
        <w:t xml:space="preserve"> (Oregon spotted frog)</w:t>
      </w:r>
    </w:p>
    <w:p w14:paraId="252AD48E" w14:textId="77777777" w:rsidR="000B2E13" w:rsidRPr="00192810" w:rsidRDefault="000B2E13" w:rsidP="000B2E13">
      <w:pPr>
        <w:rPr>
          <w:rFonts w:asciiTheme="minorHAnsi" w:hAnsiTheme="minorHAnsi"/>
          <w:sz w:val="22"/>
          <w:szCs w:val="22"/>
        </w:rPr>
      </w:pPr>
    </w:p>
    <w:p w14:paraId="77291DC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Threatened</w:t>
      </w:r>
    </w:p>
    <w:p w14:paraId="7F686575" w14:textId="77777777" w:rsidR="000B2E13" w:rsidRPr="00192810" w:rsidRDefault="000B2E13" w:rsidP="000B2E13">
      <w:pPr>
        <w:rPr>
          <w:rFonts w:asciiTheme="minorHAnsi" w:hAnsiTheme="minorHAnsi"/>
          <w:sz w:val="22"/>
          <w:szCs w:val="22"/>
        </w:rPr>
      </w:pPr>
    </w:p>
    <w:p w14:paraId="6309379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w:t>
      </w:r>
    </w:p>
    <w:p w14:paraId="73A72A1E" w14:textId="77777777" w:rsidR="000B2E13" w:rsidRPr="00192810" w:rsidRDefault="000B2E13" w:rsidP="000B2E13">
      <w:pPr>
        <w:rPr>
          <w:rFonts w:asciiTheme="minorHAnsi" w:hAnsiTheme="minorHAnsi"/>
          <w:sz w:val="22"/>
          <w:szCs w:val="22"/>
        </w:rPr>
      </w:pPr>
    </w:p>
    <w:p w14:paraId="6F07C7EB"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Primary Constituent Elements (1, Page 53544):  </w:t>
      </w:r>
    </w:p>
    <w:p w14:paraId="188D6880"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Primary constituent element 1—Nonbreeding (N), Breeding (B), Rearing (R), and Overwintering Habitat (O). Ephemeral or permanent bodies of fresh water, including, but not limited to natural or manmade ponds, springs, lakes, slow-moving streams, or pools within or oxbows adjacent to streams, canals, and ditches, that have one or more of the following characteristics:</w:t>
      </w:r>
    </w:p>
    <w:p w14:paraId="03EEC029"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Inundated for a minimum of 4 months per year (B, R) (timing varies by elevation but may begin as early as February and last as long as September);</w:t>
      </w:r>
    </w:p>
    <w:p w14:paraId="794E8735"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Inundated from October through March (O);</w:t>
      </w:r>
    </w:p>
    <w:p w14:paraId="54A603CC"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If ephemeral, areas are hydrologically connected by surface water flow to a permanent water body (e.g., pools, springs, ponds, lakes, streams, canals, or ditches) (B, R);</w:t>
      </w:r>
    </w:p>
    <w:p w14:paraId="7FEC9993"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Shallow water areas (less than or equal to 30 centimeters (12 inches), or water of this depth over vegetation in deeper water (B, R);</w:t>
      </w:r>
    </w:p>
    <w:p w14:paraId="32CC8EE5"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Total surface area with less than 50 percent vegetative cover (N);</w:t>
      </w:r>
    </w:p>
    <w:p w14:paraId="6C92AFA5"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Gradual topographic gradient (less than 3 percent slope) from shallow water toward deeper, permanent water (B, R);</w:t>
      </w:r>
    </w:p>
    <w:p w14:paraId="52693F95"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Herbaceous wetland vegetation (i.e., emergent, submergent, and floating leaved aquatic plants), or vegetation that can structurally mimic emergent wetland vegetation through manipulation (B, R);</w:t>
      </w:r>
    </w:p>
    <w:p w14:paraId="2AB90DAC"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Shallow water areas with high solar exposure or low (short) canopy cover (B, R);</w:t>
      </w:r>
    </w:p>
    <w:p w14:paraId="184E5175"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An absence or low density of nonnative predators (B, R, N)</w:t>
      </w:r>
    </w:p>
    <w:p w14:paraId="0F97C468" w14:textId="77777777" w:rsidR="000B2E13" w:rsidRPr="00192810" w:rsidRDefault="000B2E13" w:rsidP="000B2E13">
      <w:pPr>
        <w:autoSpaceDE w:val="0"/>
        <w:autoSpaceDN w:val="0"/>
        <w:adjustRightInd w:val="0"/>
        <w:rPr>
          <w:rFonts w:asciiTheme="minorHAnsi" w:hAnsiTheme="minorHAnsi"/>
          <w:sz w:val="22"/>
          <w:szCs w:val="22"/>
        </w:rPr>
      </w:pPr>
    </w:p>
    <w:p w14:paraId="4C568786"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Primary constituent element 2—Aquatic movement corridors. Ephemeral or permanent bodies of fresh water that have one or more of the following characteristics:</w:t>
      </w:r>
    </w:p>
    <w:p w14:paraId="2E99ECE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Less than or equal to 5 kilometers (3.1 miles) linear distance from breeding areas;</w:t>
      </w:r>
    </w:p>
    <w:p w14:paraId="62234AB7"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Impediment free (including, but not limited to, hard barriers such as dams, biological barriers such as abundant predators, or lack of refugia from predators).</w:t>
      </w:r>
    </w:p>
    <w:p w14:paraId="7EF629AA" w14:textId="77777777" w:rsidR="000B2E13" w:rsidRPr="00192810" w:rsidRDefault="000B2E13" w:rsidP="000B2E13">
      <w:pPr>
        <w:autoSpaceDE w:val="0"/>
        <w:autoSpaceDN w:val="0"/>
        <w:adjustRightInd w:val="0"/>
        <w:rPr>
          <w:rFonts w:asciiTheme="minorHAnsi" w:hAnsiTheme="minorHAnsi"/>
          <w:sz w:val="22"/>
          <w:szCs w:val="22"/>
        </w:rPr>
      </w:pPr>
    </w:p>
    <w:p w14:paraId="44A96122"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(3) Primary constituent element 3—Refugia habitat. Nonbreeding, breeding, rearing, or overwintering habitat or aquatic movement corridors with habitat characteristics (e.g., dense vegetation and/or an abundance of woody debris) that provide refugia from predators (e.g., nonnative fish or bullfrogs).</w:t>
      </w:r>
    </w:p>
    <w:p w14:paraId="3100314A" w14:textId="77777777" w:rsidR="000B2E13" w:rsidRPr="00192810" w:rsidRDefault="000B2E13" w:rsidP="000B2E13">
      <w:pPr>
        <w:rPr>
          <w:rFonts w:asciiTheme="minorHAnsi" w:hAnsiTheme="minorHAnsi"/>
          <w:sz w:val="22"/>
          <w:szCs w:val="22"/>
        </w:rPr>
      </w:pPr>
    </w:p>
    <w:p w14:paraId="6F6FB8D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2C135C49" w14:textId="77777777" w:rsidR="000B2E13" w:rsidRPr="00192810" w:rsidRDefault="000B2E13" w:rsidP="000B2E13">
      <w:pPr>
        <w:rPr>
          <w:rFonts w:asciiTheme="minorHAnsi" w:hAnsiTheme="minorHAnsi"/>
          <w:sz w:val="22"/>
          <w:szCs w:val="22"/>
        </w:rPr>
      </w:pPr>
    </w:p>
    <w:p w14:paraId="7DC8354E"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Population size (most current estimate) (2, Page 51665) 12,847 (breeding adults)</w:t>
      </w:r>
    </w:p>
    <w:tbl>
      <w:tblPr>
        <w:tblW w:w="165" w:type="dxa"/>
        <w:tblCellSpacing w:w="15" w:type="dxa"/>
        <w:tblCellMar>
          <w:top w:w="15" w:type="dxa"/>
          <w:left w:w="15" w:type="dxa"/>
          <w:bottom w:w="15" w:type="dxa"/>
          <w:right w:w="15" w:type="dxa"/>
        </w:tblCellMar>
        <w:tblLook w:val="04A0" w:firstRow="1" w:lastRow="0" w:firstColumn="1" w:lastColumn="0" w:noHBand="0" w:noVBand="1"/>
      </w:tblPr>
      <w:tblGrid>
        <w:gridCol w:w="165"/>
      </w:tblGrid>
      <w:tr w:rsidR="000B2E13" w:rsidRPr="00192810" w14:paraId="3AF35CA4" w14:textId="77777777" w:rsidTr="004E5EF0">
        <w:trPr>
          <w:tblCellSpacing w:w="15" w:type="dxa"/>
        </w:trPr>
        <w:tc>
          <w:tcPr>
            <w:tcW w:w="0" w:type="auto"/>
            <w:noWrap/>
            <w:vAlign w:val="center"/>
            <w:hideMark/>
          </w:tcPr>
          <w:p w14:paraId="04B1FAE9" w14:textId="77777777" w:rsidR="000B2E13" w:rsidRPr="00192810" w:rsidRDefault="000B2E13" w:rsidP="004E5EF0">
            <w:pPr>
              <w:rPr>
                <w:rFonts w:asciiTheme="minorHAnsi" w:hAnsiTheme="minorHAnsi"/>
                <w:sz w:val="22"/>
                <w:szCs w:val="22"/>
              </w:rPr>
            </w:pPr>
          </w:p>
        </w:tc>
      </w:tr>
    </w:tbl>
    <w:p w14:paraId="2535C88F"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Snout to vent length (in mm): 44 - 105 (2, Page 51658)</w:t>
      </w:r>
    </w:p>
    <w:p w14:paraId="1B5BECA5" w14:textId="77777777" w:rsidR="000B2E13" w:rsidRPr="00192810" w:rsidRDefault="000B2E13" w:rsidP="000B2E13">
      <w:pPr>
        <w:rPr>
          <w:rFonts w:asciiTheme="minorHAnsi" w:hAnsiTheme="minorHAnsi"/>
          <w:sz w:val="22"/>
          <w:szCs w:val="22"/>
        </w:rPr>
      </w:pPr>
    </w:p>
    <w:p w14:paraId="30922F7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8-89 (estimated)</w:t>
      </w:r>
    </w:p>
    <w:p w14:paraId="73349511" w14:textId="77777777" w:rsidR="000B2E13" w:rsidRPr="00192810" w:rsidRDefault="000B2E13" w:rsidP="000B2E13">
      <w:pPr>
        <w:rPr>
          <w:rFonts w:asciiTheme="minorHAnsi" w:hAnsiTheme="minorHAnsi"/>
          <w:sz w:val="22"/>
          <w:szCs w:val="22"/>
          <w:highlight w:val="yellow"/>
        </w:rPr>
      </w:pPr>
    </w:p>
    <w:p w14:paraId="43479208"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Dates of breeding period: Feb-June (2, Page 51659)</w:t>
      </w:r>
    </w:p>
    <w:p w14:paraId="2BBA0344" w14:textId="77777777" w:rsidR="000B2E13" w:rsidRPr="00192810" w:rsidRDefault="000B2E13" w:rsidP="000B2E13">
      <w:pPr>
        <w:rPr>
          <w:rFonts w:asciiTheme="minorHAnsi" w:hAnsiTheme="minorHAnsi"/>
          <w:sz w:val="22"/>
          <w:szCs w:val="22"/>
          <w:highlight w:val="yellow"/>
        </w:rPr>
      </w:pPr>
    </w:p>
    <w:p w14:paraId="1A1C10B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where species is known to occur: Siskiyou County, California (4)</w:t>
      </w:r>
    </w:p>
    <w:p w14:paraId="41B8E04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Deschutes, Jackson, Josephine, Klamath, Lane, Wasco Counties, Oregon (4)</w:t>
      </w:r>
    </w:p>
    <w:p w14:paraId="6C80709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Benton, Chelan, Clark, Clolitz, Grays Harbor, Island, King, Kitsap, Kititas, Klickitat, Lewis, Mason, Okanogan, Pierce, San Juan, Skagit, Skamania, Snohomish, Thurston, Whatcom, Yakima Counties, Washington (4)</w:t>
      </w:r>
    </w:p>
    <w:p w14:paraId="166CFDB2" w14:textId="77777777" w:rsidR="000B2E13" w:rsidRPr="00192810" w:rsidRDefault="000B2E13" w:rsidP="000B2E13">
      <w:pPr>
        <w:rPr>
          <w:rFonts w:asciiTheme="minorHAnsi" w:hAnsiTheme="minorHAnsi"/>
          <w:sz w:val="22"/>
          <w:szCs w:val="22"/>
        </w:rPr>
      </w:pPr>
    </w:p>
    <w:p w14:paraId="6E4D543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Federal lands or Indian reservations species is known to occur: Not available</w:t>
      </w:r>
    </w:p>
    <w:p w14:paraId="27A5289D" w14:textId="77777777" w:rsidR="000B2E13" w:rsidRPr="00192810" w:rsidRDefault="000B2E13" w:rsidP="000B2E13">
      <w:pPr>
        <w:tabs>
          <w:tab w:val="right" w:pos="10800"/>
        </w:tabs>
        <w:rPr>
          <w:rFonts w:asciiTheme="minorHAnsi" w:hAnsiTheme="minorHAnsi"/>
          <w:sz w:val="22"/>
          <w:szCs w:val="22"/>
        </w:rPr>
      </w:pPr>
    </w:p>
    <w:p w14:paraId="0613C61C"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Diet: Tadpoles: plants, bacteria, algae, detritus, carrion (1, Page 53541)</w:t>
      </w:r>
    </w:p>
    <w:p w14:paraId="3FA3E70E"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Adults: insects (aquatic and terrestrial), amphibians (2, p. 51660)</w:t>
      </w:r>
    </w:p>
    <w:p w14:paraId="0DE3D77C" w14:textId="77777777" w:rsidR="000B2E13" w:rsidRPr="00192810" w:rsidRDefault="000B2E13" w:rsidP="000B2E13">
      <w:pPr>
        <w:autoSpaceDE w:val="0"/>
        <w:autoSpaceDN w:val="0"/>
        <w:adjustRightInd w:val="0"/>
        <w:rPr>
          <w:rFonts w:asciiTheme="minorHAnsi" w:hAnsiTheme="minorHAnsi"/>
          <w:sz w:val="22"/>
          <w:szCs w:val="22"/>
        </w:rPr>
      </w:pPr>
    </w:p>
    <w:p w14:paraId="78CE69E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21C1325C" w14:textId="38AA2CFC"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Tadpoles: </w:t>
      </w:r>
      <w:r w:rsidR="0090632F">
        <w:rPr>
          <w:rFonts w:asciiTheme="minorHAnsi" w:hAnsiTheme="minorHAnsi"/>
          <w:sz w:val="22"/>
          <w:szCs w:val="22"/>
        </w:rPr>
        <w:t>PRZM5/VVWM</w:t>
      </w:r>
    </w:p>
    <w:p w14:paraId="0BB5C7DF" w14:textId="5200078C"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Pr="00192810">
        <w:rPr>
          <w:rFonts w:asciiTheme="minorHAnsi" w:hAnsiTheme="minorHAnsi"/>
          <w:sz w:val="22"/>
          <w:szCs w:val="22"/>
        </w:rPr>
        <w:t>, KABAM</w:t>
      </w:r>
    </w:p>
    <w:p w14:paraId="57C15E52" w14:textId="77777777" w:rsidR="000B2E13" w:rsidRPr="00192810" w:rsidRDefault="000B2E13" w:rsidP="000B2E13">
      <w:pPr>
        <w:rPr>
          <w:rFonts w:asciiTheme="minorHAnsi" w:hAnsiTheme="minorHAnsi"/>
          <w:sz w:val="22"/>
          <w:szCs w:val="22"/>
        </w:rPr>
      </w:pPr>
    </w:p>
    <w:p w14:paraId="304C655A"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Habitat: in or near perennial water (streams, springs, ponds, lakes, irrigation canals, roadside ditches) (1, p. 53541) </w:t>
      </w:r>
    </w:p>
    <w:p w14:paraId="7DD9074E"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Eggs laid in shallow pools, shorelines and beaches of seasonal lakes and marshes, in wet meadows (2, p. 51660) </w:t>
      </w:r>
    </w:p>
    <w:p w14:paraId="09FA44D5"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Aquatic and terrestrial</w:t>
      </w:r>
    </w:p>
    <w:p w14:paraId="612F5ED7" w14:textId="77777777" w:rsidR="000B2E13" w:rsidRPr="00192810" w:rsidRDefault="000B2E13" w:rsidP="000B2E13">
      <w:pPr>
        <w:autoSpaceDE w:val="0"/>
        <w:autoSpaceDN w:val="0"/>
        <w:adjustRightInd w:val="0"/>
        <w:rPr>
          <w:rFonts w:asciiTheme="minorHAnsi" w:hAnsiTheme="minorHAnsi"/>
          <w:sz w:val="22"/>
          <w:szCs w:val="22"/>
        </w:rPr>
      </w:pPr>
    </w:p>
    <w:p w14:paraId="7156588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Elevation restrictions vary by location. (2, Pages 51660-61)</w:t>
      </w:r>
    </w:p>
    <w:p w14:paraId="188F7855" w14:textId="77777777" w:rsidR="000B2E13" w:rsidRPr="00192810" w:rsidRDefault="000B2E13" w:rsidP="000B2E13">
      <w:pPr>
        <w:autoSpaceDE w:val="0"/>
        <w:autoSpaceDN w:val="0"/>
        <w:adjustRightInd w:val="0"/>
        <w:rPr>
          <w:rFonts w:asciiTheme="minorHAnsi" w:hAnsiTheme="minorHAnsi"/>
          <w:sz w:val="22"/>
          <w:szCs w:val="22"/>
          <w:highlight w:val="yellow"/>
        </w:rPr>
      </w:pPr>
    </w:p>
    <w:p w14:paraId="5308126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or USGS documents (1 and 2). Reviewer believes that there is no obvious obligate relationships related to diet (species is opportunistic) or habitat.</w:t>
      </w:r>
    </w:p>
    <w:p w14:paraId="77B68B66" w14:textId="77777777" w:rsidR="000B2E13" w:rsidRPr="00192810" w:rsidRDefault="000B2E13" w:rsidP="000B2E13">
      <w:pPr>
        <w:rPr>
          <w:rFonts w:asciiTheme="minorHAnsi" w:hAnsiTheme="minorHAnsi"/>
          <w:sz w:val="22"/>
          <w:szCs w:val="22"/>
          <w:highlight w:val="yellow"/>
        </w:rPr>
      </w:pPr>
    </w:p>
    <w:p w14:paraId="310EB8A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Comments: </w:t>
      </w:r>
    </w:p>
    <w:p w14:paraId="1CCF78A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this species and regressions of body weight and SVL data for two species in the </w:t>
      </w:r>
      <w:r w:rsidRPr="00192810">
        <w:rPr>
          <w:rFonts w:asciiTheme="minorHAnsi" w:hAnsiTheme="minorHAnsi"/>
          <w:i/>
          <w:sz w:val="22"/>
          <w:szCs w:val="22"/>
        </w:rPr>
        <w:t>Rana</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R. clamitans</w:t>
      </w:r>
      <w:r w:rsidRPr="00192810">
        <w:rPr>
          <w:rFonts w:asciiTheme="minorHAnsi" w:hAnsiTheme="minorHAnsi"/>
          <w:sz w:val="22"/>
          <w:szCs w:val="22"/>
        </w:rPr>
        <w:t xml:space="preserve"> and </w:t>
      </w:r>
      <w:r w:rsidRPr="00192810">
        <w:rPr>
          <w:rFonts w:asciiTheme="minorHAnsi" w:hAnsiTheme="minorHAnsi"/>
          <w:i/>
          <w:sz w:val="22"/>
          <w:szCs w:val="22"/>
        </w:rPr>
        <w:t>R. sphenocephala</w:t>
      </w:r>
      <w:r w:rsidRPr="00192810">
        <w:rPr>
          <w:rFonts w:asciiTheme="minorHAnsi" w:hAnsiTheme="minorHAnsi"/>
          <w:sz w:val="22"/>
          <w:szCs w:val="22"/>
        </w:rPr>
        <w:t>).  The equations are below (from 3). Once the weight is estimated using these two equations, the average value is taken.</w:t>
      </w:r>
    </w:p>
    <w:p w14:paraId="5E53594E"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R. clamitans:</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10^(LogSVL*3.04-4.14)</w:t>
      </w:r>
    </w:p>
    <w:p w14:paraId="3E95F49B"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R. sphenocephala</w:t>
      </w:r>
      <w:r w:rsidRPr="00192810">
        <w:rPr>
          <w:rFonts w:asciiTheme="minorHAnsi" w:hAnsiTheme="minorHAnsi"/>
          <w:i/>
          <w:sz w:val="22"/>
          <w:szCs w:val="22"/>
        </w:rPr>
        <w:tab/>
      </w:r>
      <w:r w:rsidRPr="00192810">
        <w:rPr>
          <w:rFonts w:asciiTheme="minorHAnsi" w:hAnsiTheme="minorHAnsi"/>
          <w:sz w:val="22"/>
          <w:szCs w:val="22"/>
        </w:rPr>
        <w:t>BW = 10^(LogSVL*2.57-3.31)</w:t>
      </w:r>
    </w:p>
    <w:p w14:paraId="19D5AE0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capture prey in or near water (1, Page 53541)</w:t>
      </w:r>
    </w:p>
    <w:p w14:paraId="35824CF0"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Insect prey includes leaf beetles (</w:t>
      </w:r>
      <w:r w:rsidRPr="00192810">
        <w:rPr>
          <w:rFonts w:asciiTheme="minorHAnsi" w:hAnsiTheme="minorHAnsi"/>
          <w:i/>
          <w:iCs/>
          <w:sz w:val="22"/>
          <w:szCs w:val="22"/>
        </w:rPr>
        <w:t>Chrysomelidae</w:t>
      </w:r>
      <w:r w:rsidRPr="00192810">
        <w:rPr>
          <w:rFonts w:asciiTheme="minorHAnsi" w:hAnsiTheme="minorHAnsi"/>
          <w:sz w:val="22"/>
          <w:szCs w:val="22"/>
        </w:rPr>
        <w:t>), ground beetles (</w:t>
      </w:r>
      <w:r w:rsidRPr="00192810">
        <w:rPr>
          <w:rFonts w:asciiTheme="minorHAnsi" w:hAnsiTheme="minorHAnsi"/>
          <w:i/>
          <w:iCs/>
          <w:sz w:val="22"/>
          <w:szCs w:val="22"/>
        </w:rPr>
        <w:t>Carabidae</w:t>
      </w:r>
      <w:r w:rsidRPr="00192810">
        <w:rPr>
          <w:rFonts w:asciiTheme="minorHAnsi" w:hAnsiTheme="minorHAnsi"/>
          <w:sz w:val="22"/>
          <w:szCs w:val="22"/>
        </w:rPr>
        <w:t>), spiders (</w:t>
      </w:r>
      <w:r w:rsidRPr="00192810">
        <w:rPr>
          <w:rFonts w:asciiTheme="minorHAnsi" w:hAnsiTheme="minorHAnsi"/>
          <w:i/>
          <w:iCs/>
          <w:sz w:val="22"/>
          <w:szCs w:val="22"/>
        </w:rPr>
        <w:t>Arachnida</w:t>
      </w:r>
      <w:r w:rsidRPr="00192810">
        <w:rPr>
          <w:rFonts w:asciiTheme="minorHAnsi" w:hAnsiTheme="minorHAnsi"/>
          <w:sz w:val="22"/>
          <w:szCs w:val="22"/>
        </w:rPr>
        <w:t>), rove beetles (</w:t>
      </w:r>
      <w:r w:rsidRPr="00192810">
        <w:rPr>
          <w:rFonts w:asciiTheme="minorHAnsi" w:hAnsiTheme="minorHAnsi"/>
          <w:i/>
          <w:iCs/>
          <w:sz w:val="22"/>
          <w:szCs w:val="22"/>
        </w:rPr>
        <w:t>Staphylinidae</w:t>
      </w:r>
      <w:r w:rsidRPr="00192810">
        <w:rPr>
          <w:rFonts w:asciiTheme="minorHAnsi" w:hAnsiTheme="minorHAnsi"/>
          <w:sz w:val="22"/>
          <w:szCs w:val="22"/>
        </w:rPr>
        <w:t>), syrphid flies (</w:t>
      </w:r>
      <w:r w:rsidRPr="00192810">
        <w:rPr>
          <w:rFonts w:asciiTheme="minorHAnsi" w:hAnsiTheme="minorHAnsi"/>
          <w:i/>
          <w:iCs/>
          <w:sz w:val="22"/>
          <w:szCs w:val="22"/>
        </w:rPr>
        <w:t>Syrphidae</w:t>
      </w:r>
      <w:r w:rsidRPr="00192810">
        <w:rPr>
          <w:rFonts w:asciiTheme="minorHAnsi" w:hAnsiTheme="minorHAnsi"/>
          <w:sz w:val="22"/>
          <w:szCs w:val="22"/>
        </w:rPr>
        <w:t>), long-legged flies (</w:t>
      </w:r>
      <w:r w:rsidRPr="00192810">
        <w:rPr>
          <w:rFonts w:asciiTheme="minorHAnsi" w:hAnsiTheme="minorHAnsi"/>
          <w:i/>
          <w:iCs/>
          <w:sz w:val="22"/>
          <w:szCs w:val="22"/>
        </w:rPr>
        <w:t>Dolichopodidae</w:t>
      </w:r>
      <w:r w:rsidRPr="00192810">
        <w:rPr>
          <w:rFonts w:asciiTheme="minorHAnsi" w:hAnsiTheme="minorHAnsi"/>
          <w:sz w:val="22"/>
          <w:szCs w:val="22"/>
        </w:rPr>
        <w:t>), ants (</w:t>
      </w:r>
      <w:r w:rsidRPr="00192810">
        <w:rPr>
          <w:rFonts w:asciiTheme="minorHAnsi" w:hAnsiTheme="minorHAnsi"/>
          <w:i/>
          <w:iCs/>
          <w:sz w:val="22"/>
          <w:szCs w:val="22"/>
        </w:rPr>
        <w:t>Formicidae</w:t>
      </w:r>
      <w:r w:rsidRPr="00192810">
        <w:rPr>
          <w:rFonts w:asciiTheme="minorHAnsi" w:hAnsiTheme="minorHAnsi"/>
          <w:sz w:val="22"/>
          <w:szCs w:val="22"/>
        </w:rPr>
        <w:t>), water striders (</w:t>
      </w:r>
      <w:r w:rsidRPr="00192810">
        <w:rPr>
          <w:rFonts w:asciiTheme="minorHAnsi" w:hAnsiTheme="minorHAnsi"/>
          <w:i/>
          <w:iCs/>
          <w:sz w:val="22"/>
          <w:szCs w:val="22"/>
        </w:rPr>
        <w:t>Gerridae</w:t>
      </w:r>
      <w:r w:rsidRPr="00192810">
        <w:rPr>
          <w:rFonts w:asciiTheme="minorHAnsi" w:hAnsiTheme="minorHAnsi"/>
          <w:sz w:val="22"/>
          <w:szCs w:val="22"/>
        </w:rPr>
        <w:t>), spittlebugs (</w:t>
      </w:r>
      <w:r w:rsidRPr="00192810">
        <w:rPr>
          <w:rFonts w:asciiTheme="minorHAnsi" w:hAnsiTheme="minorHAnsi"/>
          <w:i/>
          <w:iCs/>
          <w:sz w:val="22"/>
          <w:szCs w:val="22"/>
        </w:rPr>
        <w:t>Cercopidae</w:t>
      </w:r>
      <w:r w:rsidRPr="00192810">
        <w:rPr>
          <w:rFonts w:asciiTheme="minorHAnsi" w:hAnsiTheme="minorHAnsi"/>
          <w:sz w:val="22"/>
          <w:szCs w:val="22"/>
        </w:rPr>
        <w:t>), leaf hoppers (</w:t>
      </w:r>
      <w:r w:rsidRPr="00192810">
        <w:rPr>
          <w:rFonts w:asciiTheme="minorHAnsi" w:hAnsiTheme="minorHAnsi"/>
          <w:i/>
          <w:iCs/>
          <w:sz w:val="22"/>
          <w:szCs w:val="22"/>
        </w:rPr>
        <w:t>Cicadellidae</w:t>
      </w:r>
      <w:r w:rsidRPr="00192810">
        <w:rPr>
          <w:rFonts w:asciiTheme="minorHAnsi" w:hAnsiTheme="minorHAnsi"/>
          <w:sz w:val="22"/>
          <w:szCs w:val="22"/>
        </w:rPr>
        <w:t>), aphids (</w:t>
      </w:r>
      <w:r w:rsidRPr="00192810">
        <w:rPr>
          <w:rFonts w:asciiTheme="minorHAnsi" w:hAnsiTheme="minorHAnsi"/>
          <w:i/>
          <w:iCs/>
          <w:sz w:val="22"/>
          <w:szCs w:val="22"/>
        </w:rPr>
        <w:t>Aphididae</w:t>
      </w:r>
      <w:r w:rsidRPr="00192810">
        <w:rPr>
          <w:rFonts w:asciiTheme="minorHAnsi" w:hAnsiTheme="minorHAnsi"/>
          <w:sz w:val="22"/>
          <w:szCs w:val="22"/>
        </w:rPr>
        <w:t>), dragonflies and damsel flies (</w:t>
      </w:r>
      <w:r w:rsidRPr="00192810">
        <w:rPr>
          <w:rFonts w:asciiTheme="minorHAnsi" w:hAnsiTheme="minorHAnsi"/>
          <w:i/>
          <w:iCs/>
          <w:sz w:val="22"/>
          <w:szCs w:val="22"/>
        </w:rPr>
        <w:t>Odonates</w:t>
      </w:r>
      <w:r w:rsidRPr="00192810">
        <w:rPr>
          <w:rFonts w:asciiTheme="minorHAnsi" w:hAnsiTheme="minorHAnsi"/>
          <w:sz w:val="22"/>
          <w:szCs w:val="22"/>
        </w:rPr>
        <w:t>), and yellow jackets (</w:t>
      </w:r>
      <w:r w:rsidRPr="00192810">
        <w:rPr>
          <w:rFonts w:asciiTheme="minorHAnsi" w:hAnsiTheme="minorHAnsi"/>
          <w:i/>
          <w:iCs/>
          <w:sz w:val="22"/>
          <w:szCs w:val="22"/>
        </w:rPr>
        <w:t>Vespidae</w:t>
      </w:r>
      <w:r w:rsidRPr="00192810">
        <w:rPr>
          <w:rFonts w:asciiTheme="minorHAnsi" w:hAnsiTheme="minorHAnsi"/>
          <w:sz w:val="22"/>
          <w:szCs w:val="22"/>
        </w:rPr>
        <w:t>) (2, p. 51660)</w:t>
      </w:r>
    </w:p>
    <w:p w14:paraId="62CE5978"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Amphibian prey includes adult Pacific tree frogs (</w:t>
      </w:r>
      <w:r w:rsidRPr="00192810">
        <w:rPr>
          <w:rFonts w:asciiTheme="minorHAnsi" w:hAnsiTheme="minorHAnsi"/>
          <w:i/>
          <w:iCs/>
          <w:sz w:val="22"/>
          <w:szCs w:val="22"/>
        </w:rPr>
        <w:t>Pseudacris regilla</w:t>
      </w:r>
      <w:r w:rsidRPr="00192810">
        <w:rPr>
          <w:rFonts w:asciiTheme="minorHAnsi" w:hAnsiTheme="minorHAnsi"/>
          <w:sz w:val="22"/>
          <w:szCs w:val="22"/>
        </w:rPr>
        <w:t>), small red-legged frogs, and newly metamorphosed redlegged frogs and western toad (</w:t>
      </w:r>
      <w:r w:rsidRPr="00192810">
        <w:rPr>
          <w:rFonts w:asciiTheme="minorHAnsi" w:hAnsiTheme="minorHAnsi"/>
          <w:i/>
          <w:iCs/>
          <w:sz w:val="22"/>
          <w:szCs w:val="22"/>
        </w:rPr>
        <w:t>Anaxyrus</w:t>
      </w:r>
      <w:r w:rsidRPr="00192810">
        <w:rPr>
          <w:rFonts w:asciiTheme="minorHAnsi" w:hAnsiTheme="minorHAnsi"/>
          <w:sz w:val="22"/>
          <w:szCs w:val="22"/>
        </w:rPr>
        <w:t xml:space="preserve"> </w:t>
      </w:r>
      <w:r w:rsidRPr="00192810">
        <w:rPr>
          <w:rFonts w:asciiTheme="minorHAnsi" w:hAnsiTheme="minorHAnsi"/>
          <w:i/>
          <w:iCs/>
          <w:sz w:val="22"/>
          <w:szCs w:val="22"/>
        </w:rPr>
        <w:t>boreas</w:t>
      </w:r>
      <w:r w:rsidRPr="00192810">
        <w:rPr>
          <w:rFonts w:asciiTheme="minorHAnsi" w:hAnsiTheme="minorHAnsi"/>
          <w:sz w:val="22"/>
          <w:szCs w:val="22"/>
        </w:rPr>
        <w:t>) juveniles (2, p. 51660)</w:t>
      </w:r>
    </w:p>
    <w:p w14:paraId="214B38F9" w14:textId="77777777" w:rsidR="000B2E13" w:rsidRPr="00192810" w:rsidRDefault="000B2E13" w:rsidP="000B2E13">
      <w:pPr>
        <w:rPr>
          <w:rFonts w:asciiTheme="minorHAnsi" w:hAnsiTheme="minorHAnsi"/>
          <w:sz w:val="22"/>
          <w:szCs w:val="22"/>
        </w:rPr>
      </w:pPr>
    </w:p>
    <w:p w14:paraId="5DD55CE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May 29, 2015</w:t>
      </w:r>
    </w:p>
    <w:p w14:paraId="5D5A0FD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(7/30/15)</w:t>
      </w:r>
    </w:p>
    <w:p w14:paraId="631D8F1A" w14:textId="77777777" w:rsidR="000B2E13" w:rsidRPr="00192810" w:rsidRDefault="000B2E13" w:rsidP="000B2E13">
      <w:pPr>
        <w:rPr>
          <w:rFonts w:asciiTheme="minorHAnsi" w:hAnsiTheme="minorHAnsi"/>
          <w:sz w:val="22"/>
          <w:szCs w:val="22"/>
        </w:rPr>
      </w:pPr>
    </w:p>
    <w:p w14:paraId="0007D1E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470C759E" w14:textId="77777777" w:rsidR="000B2E13" w:rsidRPr="00192810" w:rsidRDefault="000B2E13" w:rsidP="004D41ED">
      <w:pPr>
        <w:pStyle w:val="ListParagraph"/>
        <w:numPr>
          <w:ilvl w:val="0"/>
          <w:numId w:val="45"/>
        </w:numPr>
        <w:autoSpaceDE w:val="0"/>
        <w:autoSpaceDN w:val="0"/>
        <w:adjustRightInd w:val="0"/>
        <w:rPr>
          <w:rFonts w:asciiTheme="minorHAnsi" w:hAnsiTheme="minorHAnsi"/>
          <w:sz w:val="22"/>
          <w:szCs w:val="22"/>
        </w:rPr>
      </w:pPr>
      <w:r w:rsidRPr="00192810">
        <w:rPr>
          <w:rFonts w:asciiTheme="minorHAnsi" w:hAnsiTheme="minorHAnsi"/>
          <w:sz w:val="22"/>
          <w:szCs w:val="22"/>
        </w:rPr>
        <w:t>USFWS 2013 Designation of Critical Habitat for the Oregon Spotted Frog; Proposed Rule. Available online at: http://www.gpo.gov/fdsys/pkg/FR-2013-08-29/pdf/2013-20985.pdf</w:t>
      </w:r>
    </w:p>
    <w:p w14:paraId="4408FB0D" w14:textId="77777777" w:rsidR="000B2E13" w:rsidRPr="00192810" w:rsidRDefault="000B2E13" w:rsidP="004D41ED">
      <w:pPr>
        <w:pStyle w:val="ListParagraph"/>
        <w:numPr>
          <w:ilvl w:val="0"/>
          <w:numId w:val="45"/>
        </w:numPr>
        <w:autoSpaceDE w:val="0"/>
        <w:autoSpaceDN w:val="0"/>
        <w:adjustRightInd w:val="0"/>
        <w:rPr>
          <w:rFonts w:asciiTheme="minorHAnsi" w:hAnsiTheme="minorHAnsi"/>
          <w:sz w:val="22"/>
          <w:szCs w:val="22"/>
        </w:rPr>
      </w:pPr>
      <w:r w:rsidRPr="00192810">
        <w:rPr>
          <w:rFonts w:asciiTheme="minorHAnsi" w:hAnsiTheme="minorHAnsi"/>
          <w:sz w:val="22"/>
          <w:szCs w:val="22"/>
        </w:rPr>
        <w:t>USFWS 2014 Threatened Status for Oregon Spotted Frog; Final Rule. Available online at: http://www.gpo.gov/fdsys/pkg/FR-2014-08-29/pdf/2014-20059.pdf</w:t>
      </w:r>
    </w:p>
    <w:p w14:paraId="2794023B" w14:textId="77777777" w:rsidR="000B2E13" w:rsidRPr="00192810" w:rsidRDefault="000B2E13" w:rsidP="004D41ED">
      <w:pPr>
        <w:pStyle w:val="ListParagraph"/>
        <w:numPr>
          <w:ilvl w:val="0"/>
          <w:numId w:val="45"/>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74266979" w14:textId="77777777" w:rsidR="000B2E13" w:rsidRPr="00192810" w:rsidRDefault="000B2E13" w:rsidP="004D41ED">
      <w:pPr>
        <w:pStyle w:val="ListParagraph"/>
        <w:numPr>
          <w:ilvl w:val="0"/>
          <w:numId w:val="45"/>
        </w:numPr>
        <w:rPr>
          <w:rFonts w:asciiTheme="minorHAnsi" w:hAnsiTheme="minorHAnsi"/>
          <w:sz w:val="22"/>
          <w:szCs w:val="22"/>
        </w:rPr>
      </w:pPr>
      <w:r w:rsidRPr="00192810">
        <w:rPr>
          <w:rFonts w:asciiTheme="minorHAnsi" w:hAnsiTheme="minorHAnsi"/>
          <w:sz w:val="22"/>
          <w:szCs w:val="22"/>
        </w:rPr>
        <w:t>Species profile. Available online at: http://ecos.fws.gov/speciesProfile/profile/speciesProfile.action?spcode=D02A</w:t>
      </w:r>
    </w:p>
    <w:p w14:paraId="00A93136" w14:textId="77777777" w:rsidR="000B2E13" w:rsidRPr="00192810" w:rsidRDefault="000B2E13" w:rsidP="000B2E13">
      <w:pPr>
        <w:pStyle w:val="ListParagraph"/>
        <w:autoSpaceDE w:val="0"/>
        <w:autoSpaceDN w:val="0"/>
        <w:adjustRightInd w:val="0"/>
        <w:rPr>
          <w:rFonts w:asciiTheme="minorHAnsi" w:hAnsiTheme="minorHAnsi"/>
          <w:sz w:val="22"/>
          <w:szCs w:val="22"/>
        </w:rPr>
      </w:pPr>
    </w:p>
    <w:p w14:paraId="75D1879B"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024C3ED9"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Rana sevosa </w:t>
      </w:r>
      <w:r w:rsidRPr="00192810">
        <w:rPr>
          <w:rFonts w:asciiTheme="minorHAnsi" w:hAnsiTheme="minorHAnsi"/>
          <w:b/>
          <w:sz w:val="22"/>
          <w:szCs w:val="22"/>
        </w:rPr>
        <w:t>(Mississippi gopher frog or dusky gopher frog)</w:t>
      </w:r>
    </w:p>
    <w:p w14:paraId="4213BB50" w14:textId="77777777" w:rsidR="000B2E13" w:rsidRPr="00192810" w:rsidRDefault="000B2E13" w:rsidP="000B2E13">
      <w:pPr>
        <w:rPr>
          <w:rFonts w:asciiTheme="minorHAnsi" w:hAnsiTheme="minorHAnsi"/>
          <w:sz w:val="22"/>
          <w:szCs w:val="22"/>
        </w:rPr>
      </w:pPr>
    </w:p>
    <w:p w14:paraId="0A05B38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17C5D748" w14:textId="77777777" w:rsidR="000B2E13" w:rsidRPr="00192810" w:rsidRDefault="000B2E13" w:rsidP="000B2E13">
      <w:pPr>
        <w:rPr>
          <w:rFonts w:asciiTheme="minorHAnsi" w:hAnsiTheme="minorHAnsi"/>
          <w:sz w:val="22"/>
          <w:szCs w:val="22"/>
        </w:rPr>
      </w:pPr>
    </w:p>
    <w:p w14:paraId="1BE09B5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proposed (1)</w:t>
      </w:r>
    </w:p>
    <w:p w14:paraId="12B3CBDF" w14:textId="77777777" w:rsidR="000B2E13" w:rsidRPr="00192810" w:rsidRDefault="000B2E13" w:rsidP="000B2E13">
      <w:pPr>
        <w:rPr>
          <w:rFonts w:asciiTheme="minorHAnsi" w:hAnsiTheme="minorHAnsi"/>
          <w:sz w:val="22"/>
          <w:szCs w:val="22"/>
        </w:rPr>
      </w:pPr>
    </w:p>
    <w:p w14:paraId="16A0E22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35100E11" w14:textId="77777777" w:rsidR="000B2E13" w:rsidRPr="00192810" w:rsidRDefault="000B2E13" w:rsidP="000B2E13">
      <w:pPr>
        <w:rPr>
          <w:rFonts w:asciiTheme="minorHAnsi" w:hAnsiTheme="minorHAnsi"/>
          <w:sz w:val="22"/>
          <w:szCs w:val="22"/>
        </w:rPr>
      </w:pPr>
    </w:p>
    <w:p w14:paraId="43F8623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no</w:t>
      </w:r>
    </w:p>
    <w:p w14:paraId="2ADDA39D" w14:textId="77777777" w:rsidR="000B2E13" w:rsidRPr="00192810" w:rsidRDefault="000B2E13" w:rsidP="000B2E13">
      <w:pPr>
        <w:rPr>
          <w:rFonts w:asciiTheme="minorHAnsi" w:hAnsiTheme="minorHAnsi"/>
          <w:sz w:val="22"/>
          <w:szCs w:val="22"/>
        </w:rPr>
      </w:pPr>
    </w:p>
    <w:p w14:paraId="13DA95A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none listed in 1 or 2</w:t>
      </w:r>
    </w:p>
    <w:p w14:paraId="43AB01ED" w14:textId="77777777" w:rsidR="000B2E13" w:rsidRPr="00192810" w:rsidRDefault="000B2E13" w:rsidP="000B2E13">
      <w:pPr>
        <w:rPr>
          <w:rFonts w:asciiTheme="minorHAnsi" w:hAnsiTheme="minorHAnsi"/>
          <w:sz w:val="22"/>
          <w:szCs w:val="22"/>
        </w:rPr>
      </w:pPr>
    </w:p>
    <w:p w14:paraId="1275C30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w:t>
      </w:r>
    </w:p>
    <w:p w14:paraId="4AC7CCE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Males 63.2-70.2 (2)</w:t>
      </w:r>
    </w:p>
    <w:p w14:paraId="6E0C2F8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Females 78.0-82.7 (2)</w:t>
      </w:r>
    </w:p>
    <w:p w14:paraId="6487382F" w14:textId="77777777" w:rsidR="000B2E13" w:rsidRPr="00192810" w:rsidRDefault="000B2E13" w:rsidP="000B2E13">
      <w:pPr>
        <w:rPr>
          <w:rFonts w:asciiTheme="minorHAnsi" w:hAnsiTheme="minorHAnsi"/>
          <w:sz w:val="22"/>
          <w:szCs w:val="22"/>
          <w:highlight w:val="yellow"/>
        </w:rPr>
      </w:pPr>
    </w:p>
    <w:p w14:paraId="3283587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w:t>
      </w:r>
    </w:p>
    <w:p w14:paraId="73E67F1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Males: 21-28 (estimated using </w:t>
      </w:r>
      <w:r w:rsidRPr="00192810">
        <w:rPr>
          <w:rFonts w:asciiTheme="minorHAnsi" w:hAnsiTheme="minorHAnsi"/>
          <w:i/>
          <w:sz w:val="22"/>
          <w:szCs w:val="22"/>
        </w:rPr>
        <w:t xml:space="preserve">Rana sp. </w:t>
      </w:r>
      <w:r w:rsidRPr="00192810">
        <w:rPr>
          <w:rFonts w:asciiTheme="minorHAnsi" w:hAnsiTheme="minorHAnsi"/>
          <w:sz w:val="22"/>
          <w:szCs w:val="22"/>
        </w:rPr>
        <w:t>regressions from 3)</w:t>
      </w:r>
    </w:p>
    <w:p w14:paraId="6CA65A5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Females: 38-45 (estimated using </w:t>
      </w:r>
      <w:r w:rsidRPr="00192810">
        <w:rPr>
          <w:rFonts w:asciiTheme="minorHAnsi" w:hAnsiTheme="minorHAnsi"/>
          <w:i/>
          <w:sz w:val="22"/>
          <w:szCs w:val="22"/>
        </w:rPr>
        <w:t xml:space="preserve">Rana sp. </w:t>
      </w:r>
      <w:r w:rsidRPr="00192810">
        <w:rPr>
          <w:rFonts w:asciiTheme="minorHAnsi" w:hAnsiTheme="minorHAnsi"/>
          <w:sz w:val="22"/>
          <w:szCs w:val="22"/>
        </w:rPr>
        <w:t>regressions from 3)</w:t>
      </w:r>
    </w:p>
    <w:p w14:paraId="44E586DD" w14:textId="77777777" w:rsidR="000B2E13" w:rsidRPr="00192810" w:rsidRDefault="000B2E13" w:rsidP="000B2E13">
      <w:pPr>
        <w:rPr>
          <w:rFonts w:asciiTheme="minorHAnsi" w:hAnsiTheme="minorHAnsi"/>
          <w:sz w:val="22"/>
          <w:szCs w:val="22"/>
        </w:rPr>
      </w:pPr>
    </w:p>
    <w:p w14:paraId="3473A77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Starts as early as January (1)</w:t>
      </w:r>
    </w:p>
    <w:p w14:paraId="53ECA8F8" w14:textId="77777777" w:rsidR="000B2E13" w:rsidRPr="00192810" w:rsidRDefault="000B2E13" w:rsidP="000B2E13">
      <w:pPr>
        <w:rPr>
          <w:rFonts w:asciiTheme="minorHAnsi" w:hAnsiTheme="minorHAnsi"/>
          <w:sz w:val="22"/>
          <w:szCs w:val="22"/>
        </w:rPr>
      </w:pPr>
    </w:p>
    <w:p w14:paraId="391B0E0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 Mississippi (1)</w:t>
      </w:r>
    </w:p>
    <w:p w14:paraId="5DF61DE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Jackson and Harrison counties (1)</w:t>
      </w:r>
    </w:p>
    <w:p w14:paraId="45E4F377" w14:textId="77777777" w:rsidR="000B2E13" w:rsidRPr="00192810" w:rsidRDefault="000B2E13" w:rsidP="000B2E13">
      <w:pPr>
        <w:rPr>
          <w:rFonts w:asciiTheme="minorHAnsi" w:hAnsiTheme="minorHAnsi"/>
          <w:sz w:val="22"/>
          <w:szCs w:val="22"/>
        </w:rPr>
      </w:pPr>
    </w:p>
    <w:p w14:paraId="7B5CF4F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Federal lands or Indian reservations species is known to occur: </w:t>
      </w:r>
    </w:p>
    <w:p w14:paraId="382DC42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DeSoto National Forest (Forest Service) (4)</w:t>
      </w:r>
    </w:p>
    <w:p w14:paraId="4ECAD6B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Bogue Chitto National Wildlife Refuge (FWS) (4)</w:t>
      </w:r>
    </w:p>
    <w:p w14:paraId="569C46C8" w14:textId="77777777" w:rsidR="000B2E13" w:rsidRPr="00192810" w:rsidRDefault="000B2E13" w:rsidP="000B2E13">
      <w:pPr>
        <w:rPr>
          <w:rFonts w:asciiTheme="minorHAnsi" w:hAnsiTheme="minorHAnsi"/>
          <w:sz w:val="22"/>
          <w:szCs w:val="22"/>
        </w:rPr>
      </w:pPr>
    </w:p>
    <w:p w14:paraId="44543CC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Diet: </w:t>
      </w:r>
    </w:p>
    <w:p w14:paraId="6EAB604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Tadpoles: periphyton (algae, bacteria protozoans) (1)</w:t>
      </w:r>
    </w:p>
    <w:p w14:paraId="3F99450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Juveniles and adults are carnivorous (1)</w:t>
      </w:r>
    </w:p>
    <w:p w14:paraId="75FB0C0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Probably similar to other gopher frogs (</w:t>
      </w:r>
      <w:r w:rsidRPr="00192810">
        <w:rPr>
          <w:rFonts w:asciiTheme="minorHAnsi" w:hAnsiTheme="minorHAnsi"/>
          <w:i/>
          <w:sz w:val="22"/>
          <w:szCs w:val="22"/>
        </w:rPr>
        <w:t>i.e.,</w:t>
      </w:r>
      <w:r w:rsidRPr="00192810">
        <w:rPr>
          <w:rFonts w:asciiTheme="minorHAnsi" w:hAnsiTheme="minorHAnsi"/>
          <w:sz w:val="22"/>
          <w:szCs w:val="22"/>
        </w:rPr>
        <w:t xml:space="preserve"> diet probably includes frogs, toads, beetles, hemipterans, grasshoppers, spiders, roaches, earthworms) (1)</w:t>
      </w:r>
    </w:p>
    <w:p w14:paraId="3B08DECE" w14:textId="77777777" w:rsidR="000B2E13" w:rsidRPr="00192810" w:rsidRDefault="000B2E13" w:rsidP="000B2E13">
      <w:pPr>
        <w:rPr>
          <w:rFonts w:asciiTheme="minorHAnsi" w:hAnsiTheme="minorHAnsi"/>
          <w:sz w:val="22"/>
          <w:szCs w:val="22"/>
        </w:rPr>
      </w:pPr>
    </w:p>
    <w:p w14:paraId="5E58474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7BB40CDE" w14:textId="71923768"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Tadpoles: </w:t>
      </w:r>
      <w:r w:rsidR="0090632F">
        <w:rPr>
          <w:rFonts w:asciiTheme="minorHAnsi" w:hAnsiTheme="minorHAnsi"/>
          <w:sz w:val="22"/>
          <w:szCs w:val="22"/>
        </w:rPr>
        <w:t>PRZM5/VVWM</w:t>
      </w:r>
    </w:p>
    <w:p w14:paraId="455E8DD2" w14:textId="50C26D55"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00BB7225" w:rsidRPr="00192810">
        <w:rPr>
          <w:rFonts w:asciiTheme="minorHAnsi" w:hAnsiTheme="minorHAnsi"/>
          <w:sz w:val="22"/>
          <w:szCs w:val="22"/>
        </w:rPr>
        <w:t>, earthworm fugacity</w:t>
      </w:r>
    </w:p>
    <w:p w14:paraId="57737DCA" w14:textId="77777777" w:rsidR="000B2E13" w:rsidRPr="00192810" w:rsidRDefault="000B2E13" w:rsidP="000B2E13">
      <w:pPr>
        <w:rPr>
          <w:rFonts w:asciiTheme="minorHAnsi" w:hAnsiTheme="minorHAnsi"/>
          <w:sz w:val="22"/>
          <w:szCs w:val="22"/>
        </w:rPr>
      </w:pPr>
    </w:p>
    <w:p w14:paraId="04AD99A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upland sandy habitats (forest dominated by longleaf pine (</w:t>
      </w:r>
      <w:r w:rsidRPr="00192810">
        <w:rPr>
          <w:rFonts w:asciiTheme="minorHAnsi" w:hAnsiTheme="minorHAnsi"/>
          <w:i/>
          <w:sz w:val="22"/>
          <w:szCs w:val="22"/>
        </w:rPr>
        <w:t>Pinus palustris</w:t>
      </w:r>
      <w:r w:rsidRPr="00192810">
        <w:rPr>
          <w:rFonts w:asciiTheme="minorHAnsi" w:hAnsiTheme="minorHAnsi"/>
          <w:sz w:val="22"/>
          <w:szCs w:val="22"/>
        </w:rPr>
        <w:t>)), wetlands (ephemeral ponds) embedded within the forest (1)</w:t>
      </w:r>
    </w:p>
    <w:p w14:paraId="12ED864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Adults and subadults spend the majority of their lives underground (in gopher tortoise (</w:t>
      </w:r>
      <w:r w:rsidRPr="00192810">
        <w:rPr>
          <w:rFonts w:asciiTheme="minorHAnsi" w:hAnsiTheme="minorHAnsi"/>
          <w:i/>
          <w:sz w:val="22"/>
          <w:szCs w:val="22"/>
        </w:rPr>
        <w:t>Gopherus polyphemus</w:t>
      </w:r>
      <w:r w:rsidRPr="00192810">
        <w:rPr>
          <w:rFonts w:asciiTheme="minorHAnsi" w:hAnsiTheme="minorHAnsi"/>
          <w:sz w:val="22"/>
          <w:szCs w:val="22"/>
        </w:rPr>
        <w:t>) and mammal burrows and holes under old stumps) (1)</w:t>
      </w:r>
    </w:p>
    <w:p w14:paraId="3D43F72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Aquatic and terrestrial</w:t>
      </w:r>
    </w:p>
    <w:p w14:paraId="736D6BF5" w14:textId="77777777" w:rsidR="000B2E13" w:rsidRPr="00192810" w:rsidRDefault="000B2E13" w:rsidP="000B2E13">
      <w:pPr>
        <w:rPr>
          <w:rFonts w:asciiTheme="minorHAnsi" w:hAnsiTheme="minorHAnsi"/>
          <w:sz w:val="22"/>
          <w:szCs w:val="22"/>
        </w:rPr>
      </w:pPr>
    </w:p>
    <w:p w14:paraId="47D3793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(in m): none listed in 1 or 2</w:t>
      </w:r>
    </w:p>
    <w:p w14:paraId="16DDD2FA" w14:textId="77777777" w:rsidR="000B2E13" w:rsidRPr="00192810" w:rsidRDefault="000B2E13" w:rsidP="000B2E13">
      <w:pPr>
        <w:rPr>
          <w:rFonts w:asciiTheme="minorHAnsi" w:hAnsiTheme="minorHAnsi"/>
          <w:sz w:val="22"/>
          <w:szCs w:val="22"/>
          <w:highlight w:val="yellow"/>
        </w:rPr>
      </w:pPr>
    </w:p>
    <w:p w14:paraId="56F389C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documents (1 and 2). Reviewer believes that there is no obvious obligate relationships related to diet (species is opportunistic) or habitat.</w:t>
      </w:r>
    </w:p>
    <w:p w14:paraId="57FA542A" w14:textId="77777777" w:rsidR="000B2E13" w:rsidRPr="00192810" w:rsidRDefault="000B2E13" w:rsidP="000B2E13">
      <w:pPr>
        <w:rPr>
          <w:rFonts w:asciiTheme="minorHAnsi" w:hAnsiTheme="minorHAnsi"/>
          <w:sz w:val="22"/>
          <w:szCs w:val="22"/>
        </w:rPr>
      </w:pPr>
    </w:p>
    <w:p w14:paraId="397BAF2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 no recovery plan is available for this species</w:t>
      </w:r>
    </w:p>
    <w:p w14:paraId="58FBCB4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After this species was listed as </w:t>
      </w:r>
      <w:r w:rsidRPr="00192810">
        <w:rPr>
          <w:rFonts w:asciiTheme="minorHAnsi" w:hAnsiTheme="minorHAnsi"/>
          <w:i/>
          <w:sz w:val="22"/>
          <w:szCs w:val="22"/>
        </w:rPr>
        <w:t>Rana capito sevosa</w:t>
      </w:r>
      <w:r w:rsidRPr="00192810">
        <w:rPr>
          <w:rFonts w:asciiTheme="minorHAnsi" w:hAnsiTheme="minorHAnsi"/>
          <w:sz w:val="22"/>
          <w:szCs w:val="22"/>
        </w:rPr>
        <w:t>, it was reclassified by herpetologists as a separate species (</w:t>
      </w:r>
      <w:r w:rsidRPr="00192810">
        <w:rPr>
          <w:rFonts w:asciiTheme="minorHAnsi" w:hAnsiTheme="minorHAnsi"/>
          <w:i/>
          <w:sz w:val="22"/>
          <w:szCs w:val="22"/>
        </w:rPr>
        <w:t>R. sevosa</w:t>
      </w:r>
      <w:r w:rsidRPr="00192810">
        <w:rPr>
          <w:rFonts w:asciiTheme="minorHAnsi" w:hAnsiTheme="minorHAnsi"/>
          <w:sz w:val="22"/>
          <w:szCs w:val="22"/>
        </w:rPr>
        <w:t>; commonly referred to as the dusky gopher frog) (1)</w:t>
      </w:r>
    </w:p>
    <w:p w14:paraId="4EB247A5" w14:textId="77777777" w:rsidR="000B2E13" w:rsidRPr="00192810" w:rsidRDefault="000B2E13" w:rsidP="000B2E13">
      <w:pPr>
        <w:rPr>
          <w:rFonts w:asciiTheme="minorHAnsi" w:hAnsiTheme="minorHAnsi"/>
          <w:sz w:val="22"/>
          <w:szCs w:val="22"/>
        </w:rPr>
      </w:pPr>
      <w:r w:rsidRPr="00192810">
        <w:rPr>
          <w:rFonts w:asciiTheme="minorHAnsi" w:hAnsiTheme="minorHAnsi"/>
          <w:i/>
          <w:sz w:val="22"/>
          <w:szCs w:val="22"/>
        </w:rPr>
        <w:t>Rana capito</w:t>
      </w:r>
      <w:r w:rsidRPr="00192810">
        <w:rPr>
          <w:rFonts w:asciiTheme="minorHAnsi" w:hAnsiTheme="minorHAnsi"/>
          <w:sz w:val="22"/>
          <w:szCs w:val="22"/>
        </w:rPr>
        <w:t>, which is also called the dusky gopher frog, is not listed as endangered or threatened (1)</w:t>
      </w:r>
    </w:p>
    <w:p w14:paraId="2873718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Historically known to occur in Alabama, Florida and Louisiana (1)</w:t>
      </w:r>
    </w:p>
    <w:p w14:paraId="6FD68FF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Proposed critical habitat includes sites located in Louisiana (St. Tammany Parish) and Mississippi (Harrison, Jackson, Forrest and Perry Counties) (1)</w:t>
      </w:r>
    </w:p>
    <w:p w14:paraId="155F0893" w14:textId="77777777" w:rsidR="000B2E13" w:rsidRPr="00192810" w:rsidRDefault="000B2E13" w:rsidP="000B2E13">
      <w:pPr>
        <w:rPr>
          <w:rFonts w:asciiTheme="minorHAnsi" w:hAnsiTheme="minorHAnsi"/>
          <w:sz w:val="22"/>
          <w:szCs w:val="22"/>
        </w:rPr>
      </w:pPr>
    </w:p>
    <w:p w14:paraId="79D8A84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this species and regressions of body weight and SVL data for two species in the </w:t>
      </w:r>
      <w:r w:rsidRPr="00192810">
        <w:rPr>
          <w:rFonts w:asciiTheme="minorHAnsi" w:hAnsiTheme="minorHAnsi"/>
          <w:i/>
          <w:sz w:val="22"/>
          <w:szCs w:val="22"/>
        </w:rPr>
        <w:t>Rana</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R. clamitans</w:t>
      </w:r>
      <w:r w:rsidRPr="00192810">
        <w:rPr>
          <w:rFonts w:asciiTheme="minorHAnsi" w:hAnsiTheme="minorHAnsi"/>
          <w:sz w:val="22"/>
          <w:szCs w:val="22"/>
        </w:rPr>
        <w:t xml:space="preserve"> and </w:t>
      </w:r>
      <w:r w:rsidRPr="00192810">
        <w:rPr>
          <w:rFonts w:asciiTheme="minorHAnsi" w:hAnsiTheme="minorHAnsi"/>
          <w:i/>
          <w:sz w:val="22"/>
          <w:szCs w:val="22"/>
        </w:rPr>
        <w:t>R. sphenocephala</w:t>
      </w:r>
      <w:r w:rsidRPr="00192810">
        <w:rPr>
          <w:rFonts w:asciiTheme="minorHAnsi" w:hAnsiTheme="minorHAnsi"/>
          <w:sz w:val="22"/>
          <w:szCs w:val="22"/>
        </w:rPr>
        <w:t>).  The equations are below (from 3). Once the weight is estimated using these two equations, the average value is taken.</w:t>
      </w:r>
    </w:p>
    <w:p w14:paraId="07BC5A1A"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R. clamitans:</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10^(LogSVL*3.04-4.14)</w:t>
      </w:r>
    </w:p>
    <w:p w14:paraId="5FD954CF"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R. sphenocephala</w:t>
      </w:r>
      <w:r w:rsidRPr="00192810">
        <w:rPr>
          <w:rFonts w:asciiTheme="minorHAnsi" w:hAnsiTheme="minorHAnsi"/>
          <w:i/>
          <w:sz w:val="22"/>
          <w:szCs w:val="22"/>
        </w:rPr>
        <w:tab/>
      </w:r>
      <w:r w:rsidRPr="00192810">
        <w:rPr>
          <w:rFonts w:asciiTheme="minorHAnsi" w:hAnsiTheme="minorHAnsi"/>
          <w:sz w:val="22"/>
          <w:szCs w:val="22"/>
        </w:rPr>
        <w:t>BW = 10^(LogSVL*2.57-43.31)</w:t>
      </w:r>
    </w:p>
    <w:p w14:paraId="2F978056" w14:textId="77777777" w:rsidR="000B2E13" w:rsidRPr="00192810" w:rsidRDefault="000B2E13" w:rsidP="000B2E13">
      <w:pPr>
        <w:rPr>
          <w:rFonts w:asciiTheme="minorHAnsi" w:hAnsiTheme="minorHAnsi"/>
          <w:sz w:val="22"/>
          <w:szCs w:val="22"/>
        </w:rPr>
      </w:pPr>
    </w:p>
    <w:p w14:paraId="622335B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(1/26/12, revised 8/14/15)</w:t>
      </w:r>
    </w:p>
    <w:p w14:paraId="7BD16CF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(02/01/12)</w:t>
      </w:r>
    </w:p>
    <w:p w14:paraId="2C4E7A14" w14:textId="77777777" w:rsidR="000B2E13" w:rsidRPr="00192810" w:rsidRDefault="000B2E13" w:rsidP="000B2E13">
      <w:pPr>
        <w:rPr>
          <w:rFonts w:asciiTheme="minorHAnsi" w:hAnsiTheme="minorHAnsi"/>
          <w:sz w:val="22"/>
          <w:szCs w:val="22"/>
        </w:rPr>
      </w:pPr>
    </w:p>
    <w:p w14:paraId="59AE213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083D0D8E" w14:textId="77777777" w:rsidR="000B2E13" w:rsidRPr="00192810" w:rsidRDefault="000B2E13" w:rsidP="004D41ED">
      <w:pPr>
        <w:pStyle w:val="ListParagraph"/>
        <w:numPr>
          <w:ilvl w:val="0"/>
          <w:numId w:val="25"/>
        </w:numPr>
        <w:rPr>
          <w:rFonts w:asciiTheme="minorHAnsi" w:hAnsiTheme="minorHAnsi"/>
          <w:sz w:val="22"/>
          <w:szCs w:val="22"/>
        </w:rPr>
      </w:pPr>
      <w:r w:rsidRPr="00192810">
        <w:rPr>
          <w:rFonts w:asciiTheme="minorHAnsi" w:hAnsiTheme="minorHAnsi"/>
          <w:sz w:val="22"/>
          <w:szCs w:val="22"/>
        </w:rPr>
        <w:t xml:space="preserve">USFWS. 2011. Federal Register, Vol. 76, no. 187. 50 CFR Part 17. Endangered and Threatened Wildlife and Plants; Designation of Critical Habitat for Mississippi Gopher Frog (revised proposed rule). Available online at: </w:t>
      </w:r>
      <w:hyperlink r:id="rId53" w:history="1">
        <w:r w:rsidRPr="00192810">
          <w:rPr>
            <w:rStyle w:val="Hyperlink"/>
            <w:rFonts w:asciiTheme="minorHAnsi" w:hAnsiTheme="minorHAnsi"/>
            <w:sz w:val="22"/>
            <w:szCs w:val="22"/>
          </w:rPr>
          <w:t>http://www.gpo.gov/fdsys/pkg/FR-2011-09-27/pdf/2011-24046.pdf</w:t>
        </w:r>
      </w:hyperlink>
      <w:r w:rsidRPr="00192810">
        <w:rPr>
          <w:rFonts w:asciiTheme="minorHAnsi" w:hAnsiTheme="minorHAnsi"/>
          <w:sz w:val="22"/>
          <w:szCs w:val="22"/>
        </w:rPr>
        <w:t>.</w:t>
      </w:r>
    </w:p>
    <w:p w14:paraId="293DBA82" w14:textId="77777777" w:rsidR="000B2E13" w:rsidRPr="00192810" w:rsidRDefault="000B2E13" w:rsidP="004D41ED">
      <w:pPr>
        <w:pStyle w:val="ListParagraph"/>
        <w:numPr>
          <w:ilvl w:val="0"/>
          <w:numId w:val="25"/>
        </w:numPr>
        <w:rPr>
          <w:rFonts w:asciiTheme="minorHAnsi" w:hAnsiTheme="minorHAnsi"/>
          <w:sz w:val="22"/>
          <w:szCs w:val="22"/>
        </w:rPr>
      </w:pPr>
      <w:r w:rsidRPr="00192810">
        <w:rPr>
          <w:rFonts w:asciiTheme="minorHAnsi" w:hAnsiTheme="minorHAnsi"/>
          <w:sz w:val="22"/>
          <w:szCs w:val="22"/>
        </w:rPr>
        <w:t>USFWS. 2001. Federal Register, Vol. 66, no. 233. 50 CFR Part 17. Endangered and Threatened Wildlife and Plants; final rule to list the Mississippi gopher frog distinct population segment of dusky gopher frog as endangered. Available online at: http://www.fws.gov/policy/library/2001/01fr62993.pdf.</w:t>
      </w:r>
    </w:p>
    <w:p w14:paraId="4028D05D" w14:textId="77777777" w:rsidR="000B2E13" w:rsidRPr="00192810" w:rsidRDefault="000B2E13" w:rsidP="004D41ED">
      <w:pPr>
        <w:pStyle w:val="ListParagraph"/>
        <w:numPr>
          <w:ilvl w:val="0"/>
          <w:numId w:val="25"/>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78CE5008" w14:textId="77777777" w:rsidR="000B2E13" w:rsidRPr="00192810" w:rsidRDefault="000B2E13" w:rsidP="004D41ED">
      <w:pPr>
        <w:pStyle w:val="ListParagraph"/>
        <w:numPr>
          <w:ilvl w:val="0"/>
          <w:numId w:val="25"/>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1DE1315A" w14:textId="77777777" w:rsidR="000B2E13" w:rsidRPr="00192810" w:rsidRDefault="000B2E13" w:rsidP="000B2E13">
      <w:pPr>
        <w:pStyle w:val="ListParagraph"/>
        <w:rPr>
          <w:rFonts w:asciiTheme="minorHAnsi" w:hAnsiTheme="minorHAnsi"/>
          <w:sz w:val="22"/>
          <w:szCs w:val="22"/>
        </w:rPr>
      </w:pPr>
    </w:p>
    <w:p w14:paraId="632F19A4" w14:textId="77777777" w:rsidR="000B2E13" w:rsidRPr="00192810" w:rsidRDefault="000B2E13" w:rsidP="000B2E13">
      <w:pPr>
        <w:pStyle w:val="ListParagraph"/>
        <w:rPr>
          <w:rFonts w:asciiTheme="minorHAnsi" w:hAnsiTheme="minorHAnsi"/>
          <w:sz w:val="22"/>
          <w:szCs w:val="22"/>
        </w:rPr>
      </w:pPr>
    </w:p>
    <w:p w14:paraId="20F7A184" w14:textId="77777777" w:rsidR="000B2E13" w:rsidRPr="00192810" w:rsidRDefault="000B2E13" w:rsidP="000B2E13">
      <w:pPr>
        <w:rPr>
          <w:rFonts w:asciiTheme="minorHAnsi" w:hAnsiTheme="minorHAnsi"/>
          <w:b/>
          <w:sz w:val="22"/>
          <w:szCs w:val="22"/>
        </w:rPr>
      </w:pPr>
    </w:p>
    <w:p w14:paraId="56FBFEDF"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1C6D9A83"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Rana sierra</w:t>
      </w:r>
      <w:r w:rsidRPr="00192810">
        <w:rPr>
          <w:rFonts w:asciiTheme="minorHAnsi" w:hAnsiTheme="minorHAnsi"/>
          <w:b/>
          <w:sz w:val="22"/>
          <w:szCs w:val="22"/>
        </w:rPr>
        <w:t xml:space="preserve"> (Sierra Nevada Yellow-legged Frog)</w:t>
      </w:r>
    </w:p>
    <w:p w14:paraId="33CD63D7" w14:textId="77777777" w:rsidR="000B2E13" w:rsidRPr="00192810" w:rsidRDefault="000B2E13" w:rsidP="000B2E13">
      <w:pPr>
        <w:rPr>
          <w:rFonts w:asciiTheme="minorHAnsi" w:hAnsiTheme="minorHAnsi"/>
          <w:sz w:val="22"/>
          <w:szCs w:val="22"/>
        </w:rPr>
      </w:pPr>
    </w:p>
    <w:p w14:paraId="697BF72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w:t>
      </w:r>
    </w:p>
    <w:p w14:paraId="53C6BC3C" w14:textId="77777777" w:rsidR="000B2E13" w:rsidRPr="00192810" w:rsidRDefault="000B2E13" w:rsidP="000B2E13">
      <w:pPr>
        <w:rPr>
          <w:rFonts w:asciiTheme="minorHAnsi" w:hAnsiTheme="minorHAnsi"/>
          <w:sz w:val="22"/>
          <w:szCs w:val="22"/>
        </w:rPr>
      </w:pPr>
    </w:p>
    <w:p w14:paraId="0A3034C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Yes</w:t>
      </w:r>
    </w:p>
    <w:p w14:paraId="76663845" w14:textId="77777777" w:rsidR="000B2E13" w:rsidRPr="00192810" w:rsidRDefault="000B2E13" w:rsidP="000B2E13">
      <w:pPr>
        <w:rPr>
          <w:rFonts w:asciiTheme="minorHAnsi" w:hAnsiTheme="minorHAnsi"/>
          <w:sz w:val="22"/>
          <w:szCs w:val="22"/>
          <w:highlight w:val="yellow"/>
        </w:rPr>
      </w:pPr>
    </w:p>
    <w:p w14:paraId="4A8997D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(1, p. 24521)</w:t>
      </w:r>
    </w:p>
    <w:p w14:paraId="1B92045F" w14:textId="77777777" w:rsidR="000B2E13" w:rsidRPr="00192810" w:rsidRDefault="000B2E13" w:rsidP="000B2E13">
      <w:pPr>
        <w:autoSpaceDE w:val="0"/>
        <w:autoSpaceDN w:val="0"/>
        <w:adjustRightInd w:val="0"/>
        <w:rPr>
          <w:rFonts w:asciiTheme="minorHAnsi" w:hAnsiTheme="minorHAnsi"/>
          <w:i/>
          <w:iCs/>
          <w:sz w:val="22"/>
          <w:szCs w:val="22"/>
        </w:rPr>
      </w:pPr>
      <w:r w:rsidRPr="00192810">
        <w:rPr>
          <w:rFonts w:asciiTheme="minorHAnsi" w:hAnsiTheme="minorHAnsi"/>
          <w:sz w:val="22"/>
          <w:szCs w:val="22"/>
        </w:rPr>
        <w:t xml:space="preserve">(1) </w:t>
      </w:r>
      <w:r w:rsidRPr="00192810">
        <w:rPr>
          <w:rFonts w:asciiTheme="minorHAnsi" w:hAnsiTheme="minorHAnsi"/>
          <w:i/>
          <w:iCs/>
          <w:sz w:val="22"/>
          <w:szCs w:val="22"/>
        </w:rPr>
        <w:t xml:space="preserve">Aquatic habitat for breeding and rearing. </w:t>
      </w:r>
      <w:r w:rsidRPr="00192810">
        <w:rPr>
          <w:rFonts w:asciiTheme="minorHAnsi" w:hAnsiTheme="minorHAnsi"/>
          <w:sz w:val="22"/>
          <w:szCs w:val="22"/>
        </w:rPr>
        <w:t>Habitat that consists of</w:t>
      </w:r>
      <w:r w:rsidRPr="00192810">
        <w:rPr>
          <w:rFonts w:asciiTheme="minorHAnsi" w:hAnsiTheme="minorHAnsi"/>
          <w:i/>
          <w:iCs/>
          <w:sz w:val="22"/>
          <w:szCs w:val="22"/>
        </w:rPr>
        <w:t xml:space="preserve"> </w:t>
      </w:r>
      <w:r w:rsidRPr="00192810">
        <w:rPr>
          <w:rFonts w:asciiTheme="minorHAnsi" w:hAnsiTheme="minorHAnsi"/>
          <w:sz w:val="22"/>
          <w:szCs w:val="22"/>
        </w:rPr>
        <w:t>permanent water bodies, or those that</w:t>
      </w:r>
      <w:r w:rsidRPr="00192810">
        <w:rPr>
          <w:rFonts w:asciiTheme="minorHAnsi" w:hAnsiTheme="minorHAnsi"/>
          <w:i/>
          <w:iCs/>
          <w:sz w:val="22"/>
          <w:szCs w:val="22"/>
        </w:rPr>
        <w:t xml:space="preserve"> </w:t>
      </w:r>
      <w:r w:rsidRPr="00192810">
        <w:rPr>
          <w:rFonts w:asciiTheme="minorHAnsi" w:hAnsiTheme="minorHAnsi"/>
          <w:sz w:val="22"/>
          <w:szCs w:val="22"/>
        </w:rPr>
        <w:t>are either hydrologically connected with, or close to, permanent water</w:t>
      </w:r>
      <w:r w:rsidRPr="00192810">
        <w:rPr>
          <w:rFonts w:asciiTheme="minorHAnsi" w:hAnsiTheme="minorHAnsi"/>
          <w:i/>
          <w:iCs/>
          <w:sz w:val="22"/>
          <w:szCs w:val="22"/>
        </w:rPr>
        <w:t xml:space="preserve"> </w:t>
      </w:r>
      <w:r w:rsidRPr="00192810">
        <w:rPr>
          <w:rFonts w:asciiTheme="minorHAnsi" w:hAnsiTheme="minorHAnsi"/>
          <w:sz w:val="22"/>
          <w:szCs w:val="22"/>
        </w:rPr>
        <w:t>bodies, including, but not limited to, lakes, streams, rivers, tarns, perennial creeks (or permanent plunge pools within intermittent creeks), pools (such as a body of impounded water contained above a natural dam), and</w:t>
      </w:r>
      <w:r w:rsidRPr="00192810">
        <w:rPr>
          <w:rFonts w:asciiTheme="minorHAnsi" w:hAnsiTheme="minorHAnsi"/>
          <w:i/>
          <w:iCs/>
          <w:sz w:val="22"/>
          <w:szCs w:val="22"/>
        </w:rPr>
        <w:t xml:space="preserve"> </w:t>
      </w:r>
      <w:r w:rsidRPr="00192810">
        <w:rPr>
          <w:rFonts w:asciiTheme="minorHAnsi" w:hAnsiTheme="minorHAnsi"/>
          <w:sz w:val="22"/>
          <w:szCs w:val="22"/>
        </w:rPr>
        <w:t>other forms of aquatic habitat. This habitat must:</w:t>
      </w:r>
    </w:p>
    <w:p w14:paraId="4BBE6303"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(a) Be of sufficient depth not to freeze solid (to the bottom) during the winter (no less than 1.7 m (5.6 ft), but generally greater than 2.5 m (8.2 ft), and optimally 5 m (16.4 ft) or deeper (unless some other refuge from freezing is available)).</w:t>
      </w:r>
    </w:p>
    <w:p w14:paraId="61E95443"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(b) Maintain a natural flow pattern, including periodic flooding, and have functional community dynamics in order to provide sufficient productivity and a prey base to support the growth and development of rearing tadpoles and metamorphs.</w:t>
      </w:r>
    </w:p>
    <w:p w14:paraId="4F5276F0"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(c) Be free of fish and other introduced predators.</w:t>
      </w:r>
    </w:p>
    <w:p w14:paraId="29A9C4E8"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(d) Maintain water during the entire tadpole growth phase (a minimum of 2 years). During periods of drought, these breeding sites may not hold water long enough for individuals to complete metamorphosis, but they may still be considered essential breeding habitat if they provide sufficient habitat in most years to foster recruitment within the reproductive lifespan of individual adult frogs.</w:t>
      </w:r>
    </w:p>
    <w:p w14:paraId="70F3CB73"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(e) Contain:</w:t>
      </w:r>
    </w:p>
    <w:p w14:paraId="53D0EC71"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 Bank and pool substrates consisting of varying percentages of soil or silt, sand, gravel, cobble, rock, and boulders;</w:t>
      </w:r>
    </w:p>
    <w:p w14:paraId="110B9A06"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(ii) Shallower lake microhabitat with solar exposure to warm lake areas and to foster primary productivity of the food web;</w:t>
      </w:r>
    </w:p>
    <w:p w14:paraId="05208C09"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(iii) Open gravel banks and rocks projecting above or just beneath the surface of the water for adult sunning posts;</w:t>
      </w:r>
    </w:p>
    <w:p w14:paraId="4CA8DD0E"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(iv) Aquatic refugia, including pools with bank overhangs, downfall logs or branches, or rocks to provide cover from predators; and</w:t>
      </w:r>
    </w:p>
    <w:p w14:paraId="05354D3D"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(v) Sufficient food resources to provide for tadpole growth and development.</w:t>
      </w:r>
    </w:p>
    <w:p w14:paraId="68E0C6E5" w14:textId="77777777" w:rsidR="000B2E13" w:rsidRPr="00192810" w:rsidRDefault="000B2E13" w:rsidP="000B2E13">
      <w:pPr>
        <w:autoSpaceDE w:val="0"/>
        <w:autoSpaceDN w:val="0"/>
        <w:adjustRightInd w:val="0"/>
        <w:rPr>
          <w:rFonts w:asciiTheme="minorHAnsi" w:hAnsiTheme="minorHAnsi"/>
          <w:i/>
          <w:iCs/>
          <w:sz w:val="22"/>
          <w:szCs w:val="22"/>
        </w:rPr>
      </w:pPr>
      <w:r w:rsidRPr="00192810">
        <w:rPr>
          <w:rFonts w:asciiTheme="minorHAnsi" w:hAnsiTheme="minorHAnsi"/>
          <w:sz w:val="22"/>
          <w:szCs w:val="22"/>
        </w:rPr>
        <w:t xml:space="preserve">(2) </w:t>
      </w:r>
      <w:r w:rsidRPr="00192810">
        <w:rPr>
          <w:rFonts w:asciiTheme="minorHAnsi" w:hAnsiTheme="minorHAnsi"/>
          <w:i/>
          <w:iCs/>
          <w:sz w:val="22"/>
          <w:szCs w:val="22"/>
        </w:rPr>
        <w:t xml:space="preserve">Aquatic nonbreeding habitat (including overwintering habitat). </w:t>
      </w:r>
      <w:r w:rsidRPr="00192810">
        <w:rPr>
          <w:rFonts w:asciiTheme="minorHAnsi" w:hAnsiTheme="minorHAnsi"/>
          <w:sz w:val="22"/>
          <w:szCs w:val="22"/>
        </w:rPr>
        <w:t>This</w:t>
      </w:r>
      <w:r w:rsidRPr="00192810">
        <w:rPr>
          <w:rFonts w:asciiTheme="minorHAnsi" w:hAnsiTheme="minorHAnsi"/>
          <w:i/>
          <w:iCs/>
          <w:sz w:val="22"/>
          <w:szCs w:val="22"/>
        </w:rPr>
        <w:t xml:space="preserve"> </w:t>
      </w:r>
      <w:r w:rsidRPr="00192810">
        <w:rPr>
          <w:rFonts w:asciiTheme="minorHAnsi" w:hAnsiTheme="minorHAnsi"/>
          <w:sz w:val="22"/>
          <w:szCs w:val="22"/>
        </w:rPr>
        <w:t>habitat may contain the same</w:t>
      </w:r>
      <w:r w:rsidRPr="00192810">
        <w:rPr>
          <w:rFonts w:asciiTheme="minorHAnsi" w:hAnsiTheme="minorHAnsi"/>
          <w:i/>
          <w:iCs/>
          <w:sz w:val="22"/>
          <w:szCs w:val="22"/>
        </w:rPr>
        <w:t xml:space="preserve"> </w:t>
      </w:r>
      <w:r w:rsidRPr="00192810">
        <w:rPr>
          <w:rFonts w:asciiTheme="minorHAnsi" w:hAnsiTheme="minorHAnsi"/>
          <w:sz w:val="22"/>
          <w:szCs w:val="22"/>
        </w:rPr>
        <w:t>characteristics as aquatic breeding and</w:t>
      </w:r>
      <w:r w:rsidRPr="00192810">
        <w:rPr>
          <w:rFonts w:asciiTheme="minorHAnsi" w:hAnsiTheme="minorHAnsi"/>
          <w:i/>
          <w:iCs/>
          <w:sz w:val="22"/>
          <w:szCs w:val="22"/>
        </w:rPr>
        <w:t xml:space="preserve"> </w:t>
      </w:r>
      <w:r w:rsidRPr="00192810">
        <w:rPr>
          <w:rFonts w:asciiTheme="minorHAnsi" w:hAnsiTheme="minorHAnsi"/>
          <w:sz w:val="22"/>
          <w:szCs w:val="22"/>
        </w:rPr>
        <w:t>rearing habitat (often at the same locale),</w:t>
      </w:r>
      <w:r w:rsidRPr="00192810">
        <w:rPr>
          <w:rFonts w:asciiTheme="minorHAnsi" w:hAnsiTheme="minorHAnsi"/>
          <w:i/>
          <w:iCs/>
          <w:sz w:val="22"/>
          <w:szCs w:val="22"/>
        </w:rPr>
        <w:t xml:space="preserve"> </w:t>
      </w:r>
      <w:r w:rsidRPr="00192810">
        <w:rPr>
          <w:rFonts w:asciiTheme="minorHAnsi" w:hAnsiTheme="minorHAnsi"/>
          <w:sz w:val="22"/>
          <w:szCs w:val="22"/>
        </w:rPr>
        <w:t>and may include lakes, ponds, tarns,</w:t>
      </w:r>
      <w:r w:rsidRPr="00192810">
        <w:rPr>
          <w:rFonts w:asciiTheme="minorHAnsi" w:hAnsiTheme="minorHAnsi"/>
          <w:i/>
          <w:iCs/>
          <w:sz w:val="22"/>
          <w:szCs w:val="22"/>
        </w:rPr>
        <w:t xml:space="preserve"> </w:t>
      </w:r>
      <w:r w:rsidRPr="00192810">
        <w:rPr>
          <w:rFonts w:asciiTheme="minorHAnsi" w:hAnsiTheme="minorHAnsi"/>
          <w:sz w:val="22"/>
          <w:szCs w:val="22"/>
        </w:rPr>
        <w:t>streams, rivers, creeks, plunge pools</w:t>
      </w:r>
      <w:r w:rsidRPr="00192810">
        <w:rPr>
          <w:rFonts w:asciiTheme="minorHAnsi" w:hAnsiTheme="minorHAnsi"/>
          <w:i/>
          <w:iCs/>
          <w:sz w:val="22"/>
          <w:szCs w:val="22"/>
        </w:rPr>
        <w:t xml:space="preserve"> </w:t>
      </w:r>
      <w:r w:rsidRPr="00192810">
        <w:rPr>
          <w:rFonts w:asciiTheme="minorHAnsi" w:hAnsiTheme="minorHAnsi"/>
          <w:sz w:val="22"/>
          <w:szCs w:val="22"/>
        </w:rPr>
        <w:t>within intermittent creeks, seeps, and</w:t>
      </w:r>
      <w:r w:rsidRPr="00192810">
        <w:rPr>
          <w:rFonts w:asciiTheme="minorHAnsi" w:hAnsiTheme="minorHAnsi"/>
          <w:i/>
          <w:iCs/>
          <w:sz w:val="22"/>
          <w:szCs w:val="22"/>
        </w:rPr>
        <w:t xml:space="preserve"> </w:t>
      </w:r>
      <w:r w:rsidRPr="00192810">
        <w:rPr>
          <w:rFonts w:asciiTheme="minorHAnsi" w:hAnsiTheme="minorHAnsi"/>
          <w:sz w:val="22"/>
          <w:szCs w:val="22"/>
        </w:rPr>
        <w:t>springs that may not hold water long</w:t>
      </w:r>
      <w:r w:rsidRPr="00192810">
        <w:rPr>
          <w:rFonts w:asciiTheme="minorHAnsi" w:hAnsiTheme="minorHAnsi"/>
          <w:i/>
          <w:iCs/>
          <w:sz w:val="22"/>
          <w:szCs w:val="22"/>
        </w:rPr>
        <w:t xml:space="preserve"> </w:t>
      </w:r>
      <w:r w:rsidRPr="00192810">
        <w:rPr>
          <w:rFonts w:asciiTheme="minorHAnsi" w:hAnsiTheme="minorHAnsi"/>
          <w:sz w:val="22"/>
          <w:szCs w:val="22"/>
        </w:rPr>
        <w:t>enough for the species to complete its</w:t>
      </w:r>
      <w:r w:rsidRPr="00192810">
        <w:rPr>
          <w:rFonts w:asciiTheme="minorHAnsi" w:hAnsiTheme="minorHAnsi"/>
          <w:i/>
          <w:iCs/>
          <w:sz w:val="22"/>
          <w:szCs w:val="22"/>
        </w:rPr>
        <w:t xml:space="preserve"> </w:t>
      </w:r>
      <w:r w:rsidRPr="00192810">
        <w:rPr>
          <w:rFonts w:asciiTheme="minorHAnsi" w:hAnsiTheme="minorHAnsi"/>
          <w:sz w:val="22"/>
          <w:szCs w:val="22"/>
        </w:rPr>
        <w:t>aquatic life cycle. This habitat provides</w:t>
      </w:r>
      <w:r w:rsidRPr="00192810">
        <w:rPr>
          <w:rFonts w:asciiTheme="minorHAnsi" w:hAnsiTheme="minorHAnsi"/>
          <w:i/>
          <w:iCs/>
          <w:sz w:val="22"/>
          <w:szCs w:val="22"/>
        </w:rPr>
        <w:t xml:space="preserve"> </w:t>
      </w:r>
      <w:r w:rsidRPr="00192810">
        <w:rPr>
          <w:rFonts w:asciiTheme="minorHAnsi" w:hAnsiTheme="minorHAnsi"/>
          <w:sz w:val="22"/>
          <w:szCs w:val="22"/>
        </w:rPr>
        <w:t>for shelter, foraging, predator avoidance,</w:t>
      </w:r>
      <w:r w:rsidRPr="00192810">
        <w:rPr>
          <w:rFonts w:asciiTheme="minorHAnsi" w:hAnsiTheme="minorHAnsi"/>
          <w:i/>
          <w:iCs/>
          <w:sz w:val="22"/>
          <w:szCs w:val="22"/>
        </w:rPr>
        <w:t xml:space="preserve"> </w:t>
      </w:r>
      <w:r w:rsidRPr="00192810">
        <w:rPr>
          <w:rFonts w:asciiTheme="minorHAnsi" w:hAnsiTheme="minorHAnsi"/>
          <w:sz w:val="22"/>
          <w:szCs w:val="22"/>
        </w:rPr>
        <w:t>and aquatic dispersal of juvenile and</w:t>
      </w:r>
      <w:r w:rsidRPr="00192810">
        <w:rPr>
          <w:rFonts w:asciiTheme="minorHAnsi" w:hAnsiTheme="minorHAnsi"/>
          <w:i/>
          <w:iCs/>
          <w:sz w:val="22"/>
          <w:szCs w:val="22"/>
        </w:rPr>
        <w:t xml:space="preserve"> </w:t>
      </w:r>
      <w:r w:rsidRPr="00192810">
        <w:rPr>
          <w:rFonts w:asciiTheme="minorHAnsi" w:hAnsiTheme="minorHAnsi"/>
          <w:sz w:val="22"/>
          <w:szCs w:val="22"/>
        </w:rPr>
        <w:t>adult mountain yellow-legged frogs.</w:t>
      </w:r>
      <w:r w:rsidRPr="00192810">
        <w:rPr>
          <w:rFonts w:asciiTheme="minorHAnsi" w:hAnsiTheme="minorHAnsi"/>
          <w:i/>
          <w:iCs/>
          <w:sz w:val="22"/>
          <w:szCs w:val="22"/>
        </w:rPr>
        <w:t xml:space="preserve"> </w:t>
      </w:r>
      <w:r w:rsidRPr="00192810">
        <w:rPr>
          <w:rFonts w:asciiTheme="minorHAnsi" w:hAnsiTheme="minorHAnsi"/>
          <w:sz w:val="22"/>
          <w:szCs w:val="22"/>
        </w:rPr>
        <w:t>Aquatic nonbreeding habitat contains:</w:t>
      </w:r>
    </w:p>
    <w:p w14:paraId="123B1FB4"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(a) Bank and pool substrates consisting of varying percentages of soil or silt, sand, gravel, cobble, rock, and boulders;</w:t>
      </w:r>
    </w:p>
    <w:p w14:paraId="013BEE12"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(b) Open gravel banks and rocks projecting above or just beneath the surface of the water for adult sunning posts;</w:t>
      </w:r>
    </w:p>
    <w:p w14:paraId="7328EC6C"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(c) Aquatic refugia, including pools with bank overhangs, downfall logs or branches, or rocks to provide cover from predators;</w:t>
      </w:r>
    </w:p>
    <w:p w14:paraId="0402DACF"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(d) Sufficient food resources to provide for tadpole growth and development;</w:t>
      </w:r>
    </w:p>
    <w:p w14:paraId="7C90E1AE"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(e) Overwintering refugee, where thermal properties of the microhabitat protect hibernating life stages from winter freezing, such as crevices or holes within granite, in and near shore; and/or</w:t>
      </w:r>
    </w:p>
    <w:p w14:paraId="5D2ED00A"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(f) Streams, stream reaches, or wet meadow habitats that can function as corridors for movement between aquatic habitats used as breeding or foraging sites.</w:t>
      </w:r>
    </w:p>
    <w:p w14:paraId="67EFE4F9" w14:textId="77777777" w:rsidR="000B2E13" w:rsidRPr="00192810" w:rsidRDefault="000B2E13" w:rsidP="000B2E13">
      <w:pPr>
        <w:autoSpaceDE w:val="0"/>
        <w:autoSpaceDN w:val="0"/>
        <w:adjustRightInd w:val="0"/>
        <w:rPr>
          <w:rFonts w:asciiTheme="minorHAnsi" w:hAnsiTheme="minorHAnsi"/>
          <w:i/>
          <w:iCs/>
          <w:sz w:val="22"/>
          <w:szCs w:val="22"/>
        </w:rPr>
      </w:pPr>
      <w:r w:rsidRPr="00192810">
        <w:rPr>
          <w:rFonts w:asciiTheme="minorHAnsi" w:hAnsiTheme="minorHAnsi"/>
          <w:sz w:val="22"/>
          <w:szCs w:val="22"/>
        </w:rPr>
        <w:t xml:space="preserve">(3) </w:t>
      </w:r>
      <w:r w:rsidRPr="00192810">
        <w:rPr>
          <w:rFonts w:asciiTheme="minorHAnsi" w:hAnsiTheme="minorHAnsi"/>
          <w:i/>
          <w:iCs/>
          <w:sz w:val="22"/>
          <w:szCs w:val="22"/>
        </w:rPr>
        <w:t>Upland areas.</w:t>
      </w:r>
    </w:p>
    <w:p w14:paraId="79302063"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(a) Upland areas adjacent to or surrounding breeding and nonbreeding aquatic habitat that provide area for feeding and movement by mountain yellow-legged frogs.</w:t>
      </w:r>
    </w:p>
    <w:p w14:paraId="46576070"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 For stream habitats, this area extends 25 m (82 ft) from the bank or shoreline.</w:t>
      </w:r>
    </w:p>
    <w:p w14:paraId="211B86E0"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(ii) In areas that contain riparian habitat and upland vegetation (for example, mixed conifer, ponderosa pine, montane hardwood conifer, and montane riparian woodlands), the canopy overstory should be sufficiently thin (generally not to exceed 85 percent) to allow sunlight to reach the aquatic habitat and thereby provide basking areas for the species.</w:t>
      </w:r>
    </w:p>
    <w:p w14:paraId="3811FF37"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(iii) For areas between proximate (within 300m (984 ft)) water bodies (typical of some high mountain lake habitats), the upland area extends from the bank or shoreline between such water bodies.</w:t>
      </w:r>
    </w:p>
    <w:p w14:paraId="2578B188" w14:textId="77777777" w:rsidR="000B2E13" w:rsidRPr="00192810" w:rsidRDefault="000B2E13" w:rsidP="000B2E13">
      <w:pPr>
        <w:autoSpaceDE w:val="0"/>
        <w:autoSpaceDN w:val="0"/>
        <w:adjustRightInd w:val="0"/>
        <w:ind w:left="1440"/>
        <w:rPr>
          <w:rFonts w:asciiTheme="minorHAnsi" w:hAnsiTheme="minorHAnsi"/>
          <w:sz w:val="22"/>
          <w:szCs w:val="22"/>
        </w:rPr>
      </w:pPr>
      <w:r w:rsidRPr="00192810">
        <w:rPr>
          <w:rFonts w:asciiTheme="minorHAnsi" w:hAnsiTheme="minorHAnsi"/>
          <w:sz w:val="22"/>
          <w:szCs w:val="22"/>
        </w:rPr>
        <w:t>(iv) Within mesic habitats such as lake and meadow systems, the entire area of physically contiguous or proximate habitat is suitable for dispersal and foraging.</w:t>
      </w:r>
    </w:p>
    <w:p w14:paraId="223F6C00" w14:textId="77777777" w:rsidR="000B2E13" w:rsidRPr="00192810" w:rsidRDefault="000B2E13" w:rsidP="000B2E13">
      <w:pPr>
        <w:autoSpaceDE w:val="0"/>
        <w:autoSpaceDN w:val="0"/>
        <w:adjustRightInd w:val="0"/>
        <w:ind w:left="720"/>
        <w:rPr>
          <w:rFonts w:asciiTheme="minorHAnsi" w:hAnsiTheme="minorHAnsi"/>
          <w:sz w:val="22"/>
          <w:szCs w:val="22"/>
        </w:rPr>
      </w:pPr>
      <w:r w:rsidRPr="00192810">
        <w:rPr>
          <w:rFonts w:asciiTheme="minorHAnsi" w:hAnsiTheme="minorHAnsi"/>
          <w:sz w:val="22"/>
          <w:szCs w:val="22"/>
        </w:rPr>
        <w:t>(b) Upland areas (catchments) adjacent to and surrounding both breeding and nonbreeding aquatic habitat that provide for the natural hydrologic regime (water quantity) of aquatic habitats. These upland areas should also allow for the maintenance of sufficient water quality to provide for the various life stages of the frog and its prey base.</w:t>
      </w:r>
    </w:p>
    <w:p w14:paraId="761EFB50" w14:textId="77777777" w:rsidR="000B2E13" w:rsidRPr="00192810" w:rsidRDefault="000B2E13" w:rsidP="000B2E13">
      <w:pPr>
        <w:rPr>
          <w:rFonts w:asciiTheme="minorHAnsi" w:hAnsiTheme="minorHAnsi"/>
          <w:sz w:val="22"/>
          <w:szCs w:val="22"/>
          <w:highlight w:val="yellow"/>
        </w:rPr>
      </w:pPr>
    </w:p>
    <w:p w14:paraId="1D9C189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(2)</w:t>
      </w:r>
    </w:p>
    <w:p w14:paraId="08670064" w14:textId="77777777" w:rsidR="000B2E13" w:rsidRPr="00192810" w:rsidRDefault="000B2E13" w:rsidP="000B2E13">
      <w:pPr>
        <w:rPr>
          <w:rFonts w:asciiTheme="minorHAnsi" w:hAnsiTheme="minorHAnsi"/>
          <w:sz w:val="22"/>
          <w:szCs w:val="22"/>
        </w:rPr>
      </w:pPr>
    </w:p>
    <w:p w14:paraId="7286B904"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not available</w:t>
      </w:r>
    </w:p>
    <w:p w14:paraId="3574D39A" w14:textId="77777777" w:rsidR="000B2E13" w:rsidRPr="00192810" w:rsidRDefault="000B2E13" w:rsidP="000B2E13">
      <w:pPr>
        <w:rPr>
          <w:rFonts w:asciiTheme="minorHAnsi" w:hAnsiTheme="minorHAnsi"/>
          <w:sz w:val="22"/>
          <w:szCs w:val="22"/>
        </w:rPr>
      </w:pPr>
    </w:p>
    <w:p w14:paraId="5DE68C3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Snout to vent length (in mm): 40-80 mm (2, Page 24258)</w:t>
      </w:r>
    </w:p>
    <w:p w14:paraId="709F036F" w14:textId="77777777" w:rsidR="000B2E13" w:rsidRPr="00192810" w:rsidRDefault="000B2E13" w:rsidP="000B2E13">
      <w:pPr>
        <w:rPr>
          <w:rFonts w:asciiTheme="minorHAnsi" w:hAnsiTheme="minorHAnsi"/>
          <w:sz w:val="22"/>
          <w:szCs w:val="22"/>
          <w:highlight w:val="yellow"/>
        </w:rPr>
      </w:pPr>
    </w:p>
    <w:p w14:paraId="1F539C28"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(in g): 6-41 (estimated)</w:t>
      </w:r>
    </w:p>
    <w:p w14:paraId="659A747C" w14:textId="77777777" w:rsidR="000B2E13" w:rsidRPr="00192810" w:rsidRDefault="000B2E13" w:rsidP="000B2E13">
      <w:pPr>
        <w:autoSpaceDE w:val="0"/>
        <w:autoSpaceDN w:val="0"/>
        <w:adjustRightInd w:val="0"/>
        <w:rPr>
          <w:rFonts w:asciiTheme="minorHAnsi" w:hAnsiTheme="minorHAnsi"/>
          <w:sz w:val="22"/>
          <w:szCs w:val="22"/>
        </w:rPr>
      </w:pPr>
    </w:p>
    <w:p w14:paraId="71739D99"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Dates of breeding period: begins immediately after snowmelt (2)</w:t>
      </w:r>
    </w:p>
    <w:p w14:paraId="7B71EDA4" w14:textId="77777777" w:rsidR="000B2E13" w:rsidRPr="00192810" w:rsidRDefault="000B2E13" w:rsidP="000B2E13">
      <w:pPr>
        <w:rPr>
          <w:rFonts w:asciiTheme="minorHAnsi" w:hAnsiTheme="minorHAnsi"/>
          <w:sz w:val="22"/>
          <w:szCs w:val="22"/>
        </w:rPr>
      </w:pPr>
    </w:p>
    <w:p w14:paraId="5CB69E8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not available</w:t>
      </w:r>
    </w:p>
    <w:p w14:paraId="64ED1EF9" w14:textId="77777777" w:rsidR="000B2E13" w:rsidRPr="00192810" w:rsidRDefault="000B2E13" w:rsidP="000B2E13">
      <w:pPr>
        <w:rPr>
          <w:rFonts w:asciiTheme="minorHAnsi" w:hAnsiTheme="minorHAnsi"/>
          <w:sz w:val="22"/>
          <w:szCs w:val="22"/>
        </w:rPr>
      </w:pPr>
    </w:p>
    <w:p w14:paraId="77CA268C"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 xml:space="preserve">Diet: Adults: terrestrial and aquatic insects (1, 24519) </w:t>
      </w:r>
    </w:p>
    <w:p w14:paraId="2135BEE0"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Tadpoles: detritus, algae, diatoms</w:t>
      </w:r>
    </w:p>
    <w:p w14:paraId="25E84E26" w14:textId="77777777" w:rsidR="000B2E13" w:rsidRPr="00192810" w:rsidRDefault="000B2E13" w:rsidP="000B2E13">
      <w:pPr>
        <w:rPr>
          <w:rFonts w:asciiTheme="minorHAnsi" w:hAnsiTheme="minorHAnsi"/>
          <w:sz w:val="22"/>
          <w:szCs w:val="22"/>
        </w:rPr>
      </w:pPr>
    </w:p>
    <w:p w14:paraId="5C0AD92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p>
    <w:p w14:paraId="273A773B" w14:textId="55A89881"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Tadpoles: </w:t>
      </w:r>
      <w:r w:rsidR="0090632F">
        <w:rPr>
          <w:rFonts w:asciiTheme="minorHAnsi" w:hAnsiTheme="minorHAnsi"/>
          <w:sz w:val="22"/>
          <w:szCs w:val="22"/>
        </w:rPr>
        <w:t>PRZM5/VVWM</w:t>
      </w:r>
    </w:p>
    <w:p w14:paraId="08FCCAC9" w14:textId="76C8BC9A"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Adults, </w:t>
      </w:r>
      <w:r w:rsidR="00D472CD" w:rsidRPr="00192810">
        <w:rPr>
          <w:rFonts w:asciiTheme="minorHAnsi" w:hAnsiTheme="minorHAnsi"/>
          <w:sz w:val="22"/>
          <w:szCs w:val="22"/>
        </w:rPr>
        <w:t>T-HERPS</w:t>
      </w:r>
      <w:r w:rsidRPr="00192810">
        <w:rPr>
          <w:rFonts w:asciiTheme="minorHAnsi" w:hAnsiTheme="minorHAnsi"/>
          <w:sz w:val="22"/>
          <w:szCs w:val="22"/>
        </w:rPr>
        <w:t>, KABAM</w:t>
      </w:r>
    </w:p>
    <w:p w14:paraId="64FC24E9" w14:textId="77777777" w:rsidR="000B2E13" w:rsidRPr="00192810" w:rsidRDefault="000B2E13" w:rsidP="000B2E13">
      <w:pPr>
        <w:rPr>
          <w:rFonts w:asciiTheme="minorHAnsi" w:hAnsiTheme="minorHAnsi"/>
          <w:sz w:val="22"/>
          <w:szCs w:val="22"/>
        </w:rPr>
      </w:pPr>
    </w:p>
    <w:p w14:paraId="3820D8B6"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Habitat: lakes, ponds, marshes, meadows, streams, shorelines (2)</w:t>
      </w:r>
    </w:p>
    <w:p w14:paraId="5F267E54"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Aquatic and terrestrial</w:t>
      </w:r>
    </w:p>
    <w:p w14:paraId="62C94FE7" w14:textId="77777777" w:rsidR="000B2E13" w:rsidRPr="00192810" w:rsidRDefault="000B2E13" w:rsidP="000B2E13">
      <w:pPr>
        <w:autoSpaceDE w:val="0"/>
        <w:autoSpaceDN w:val="0"/>
        <w:adjustRightInd w:val="0"/>
        <w:rPr>
          <w:rFonts w:asciiTheme="minorHAnsi" w:hAnsiTheme="minorHAnsi"/>
          <w:sz w:val="22"/>
          <w:szCs w:val="22"/>
        </w:rPr>
      </w:pPr>
    </w:p>
    <w:p w14:paraId="600B46A1" w14:textId="77777777" w:rsidR="000B2E13" w:rsidRPr="00192810" w:rsidRDefault="000B2E13" w:rsidP="000B2E13">
      <w:pPr>
        <w:autoSpaceDE w:val="0"/>
        <w:autoSpaceDN w:val="0"/>
        <w:adjustRightInd w:val="0"/>
        <w:rPr>
          <w:rFonts w:asciiTheme="minorHAnsi" w:hAnsiTheme="minorHAnsi"/>
          <w:sz w:val="22"/>
          <w:szCs w:val="22"/>
        </w:rPr>
      </w:pPr>
      <w:r w:rsidRPr="00192810">
        <w:rPr>
          <w:rFonts w:asciiTheme="minorHAnsi" w:hAnsiTheme="minorHAnsi"/>
          <w:sz w:val="22"/>
          <w:szCs w:val="22"/>
        </w:rPr>
        <w:t>Elevation restriction (in m): 1067-3660 (2)</w:t>
      </w:r>
    </w:p>
    <w:p w14:paraId="2BA1760A" w14:textId="77777777" w:rsidR="000B2E13" w:rsidRPr="00192810" w:rsidRDefault="000B2E13" w:rsidP="000B2E13">
      <w:pPr>
        <w:rPr>
          <w:rFonts w:asciiTheme="minorHAnsi" w:hAnsiTheme="minorHAnsi"/>
          <w:sz w:val="22"/>
          <w:szCs w:val="22"/>
          <w:highlight w:val="yellow"/>
        </w:rPr>
      </w:pPr>
    </w:p>
    <w:p w14:paraId="6C3A3885"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Obligate relationships: none noted in USFWS documents. Reviewer believes that there is no obvious obligate relationships related to diet (species is opportunistic) or habitat.</w:t>
      </w:r>
    </w:p>
    <w:p w14:paraId="10972CD2" w14:textId="77777777" w:rsidR="000B2E13" w:rsidRPr="00192810" w:rsidRDefault="000B2E13" w:rsidP="000B2E13">
      <w:pPr>
        <w:rPr>
          <w:rFonts w:asciiTheme="minorHAnsi" w:hAnsiTheme="minorHAnsi"/>
          <w:sz w:val="22"/>
          <w:szCs w:val="22"/>
          <w:highlight w:val="yellow"/>
        </w:rPr>
      </w:pPr>
    </w:p>
    <w:p w14:paraId="129F3A5A"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018E3BC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Body weight is estimated from snout to vent length (SVL) for this species and regressions of body weight and SVL data for two species in the </w:t>
      </w:r>
      <w:r w:rsidRPr="00192810">
        <w:rPr>
          <w:rFonts w:asciiTheme="minorHAnsi" w:hAnsiTheme="minorHAnsi"/>
          <w:i/>
          <w:sz w:val="22"/>
          <w:szCs w:val="22"/>
        </w:rPr>
        <w:t>Rana</w:t>
      </w:r>
      <w:r w:rsidRPr="00192810">
        <w:rPr>
          <w:rFonts w:asciiTheme="minorHAnsi" w:hAnsiTheme="minorHAnsi"/>
          <w:sz w:val="22"/>
          <w:szCs w:val="22"/>
        </w:rPr>
        <w:t xml:space="preserve"> genus (</w:t>
      </w:r>
      <w:r w:rsidRPr="00192810">
        <w:rPr>
          <w:rFonts w:asciiTheme="minorHAnsi" w:hAnsiTheme="minorHAnsi"/>
          <w:i/>
          <w:sz w:val="22"/>
          <w:szCs w:val="22"/>
        </w:rPr>
        <w:t>i.e.,</w:t>
      </w:r>
      <w:r w:rsidRPr="00192810">
        <w:rPr>
          <w:rFonts w:asciiTheme="minorHAnsi" w:hAnsiTheme="minorHAnsi"/>
          <w:sz w:val="22"/>
          <w:szCs w:val="22"/>
        </w:rPr>
        <w:t xml:space="preserve"> </w:t>
      </w:r>
      <w:r w:rsidRPr="00192810">
        <w:rPr>
          <w:rFonts w:asciiTheme="minorHAnsi" w:hAnsiTheme="minorHAnsi"/>
          <w:i/>
          <w:sz w:val="22"/>
          <w:szCs w:val="22"/>
        </w:rPr>
        <w:t>R. clamitans</w:t>
      </w:r>
      <w:r w:rsidRPr="00192810">
        <w:rPr>
          <w:rFonts w:asciiTheme="minorHAnsi" w:hAnsiTheme="minorHAnsi"/>
          <w:sz w:val="22"/>
          <w:szCs w:val="22"/>
        </w:rPr>
        <w:t xml:space="preserve"> and </w:t>
      </w:r>
      <w:r w:rsidRPr="00192810">
        <w:rPr>
          <w:rFonts w:asciiTheme="minorHAnsi" w:hAnsiTheme="minorHAnsi"/>
          <w:i/>
          <w:sz w:val="22"/>
          <w:szCs w:val="22"/>
        </w:rPr>
        <w:t>R. sphenocephala</w:t>
      </w:r>
      <w:r w:rsidRPr="00192810">
        <w:rPr>
          <w:rFonts w:asciiTheme="minorHAnsi" w:hAnsiTheme="minorHAnsi"/>
          <w:sz w:val="22"/>
          <w:szCs w:val="22"/>
        </w:rPr>
        <w:t>).  The equations are below (from 3). Once the weight is estimated using these two equations, the average value is taken.</w:t>
      </w:r>
    </w:p>
    <w:p w14:paraId="48990EA6" w14:textId="77777777" w:rsidR="000B2E13" w:rsidRPr="00192810" w:rsidRDefault="000B2E13" w:rsidP="000B2E13">
      <w:pPr>
        <w:ind w:firstLine="720"/>
        <w:rPr>
          <w:rFonts w:asciiTheme="minorHAnsi" w:hAnsiTheme="minorHAnsi"/>
          <w:sz w:val="22"/>
          <w:szCs w:val="22"/>
        </w:rPr>
      </w:pPr>
      <w:r w:rsidRPr="00192810">
        <w:rPr>
          <w:rFonts w:asciiTheme="minorHAnsi" w:hAnsiTheme="minorHAnsi"/>
          <w:i/>
          <w:sz w:val="22"/>
          <w:szCs w:val="22"/>
        </w:rPr>
        <w:t>R. clamitans:</w:t>
      </w:r>
      <w:r w:rsidRPr="00192810">
        <w:rPr>
          <w:rFonts w:asciiTheme="minorHAnsi" w:hAnsiTheme="minorHAnsi"/>
          <w:i/>
          <w:sz w:val="22"/>
          <w:szCs w:val="22"/>
        </w:rPr>
        <w:tab/>
      </w:r>
      <w:r w:rsidRPr="00192810">
        <w:rPr>
          <w:rFonts w:asciiTheme="minorHAnsi" w:hAnsiTheme="minorHAnsi"/>
          <w:i/>
          <w:sz w:val="22"/>
          <w:szCs w:val="22"/>
        </w:rPr>
        <w:tab/>
      </w:r>
      <w:r w:rsidRPr="00192810">
        <w:rPr>
          <w:rFonts w:asciiTheme="minorHAnsi" w:hAnsiTheme="minorHAnsi"/>
          <w:sz w:val="22"/>
          <w:szCs w:val="22"/>
        </w:rPr>
        <w:t>BW = 10^(LogSVL*3.04-4.14)</w:t>
      </w:r>
    </w:p>
    <w:p w14:paraId="32D3D4B7" w14:textId="77777777" w:rsidR="000B2E13" w:rsidRPr="00192810" w:rsidRDefault="000B2E13" w:rsidP="000B2E13">
      <w:pPr>
        <w:ind w:firstLine="720"/>
        <w:rPr>
          <w:rFonts w:asciiTheme="minorHAnsi" w:hAnsiTheme="minorHAnsi"/>
          <w:i/>
          <w:sz w:val="22"/>
          <w:szCs w:val="22"/>
        </w:rPr>
      </w:pPr>
      <w:r w:rsidRPr="00192810">
        <w:rPr>
          <w:rFonts w:asciiTheme="minorHAnsi" w:hAnsiTheme="minorHAnsi"/>
          <w:i/>
          <w:sz w:val="22"/>
          <w:szCs w:val="22"/>
        </w:rPr>
        <w:t>R. sphenocephala</w:t>
      </w:r>
      <w:r w:rsidRPr="00192810">
        <w:rPr>
          <w:rFonts w:asciiTheme="minorHAnsi" w:hAnsiTheme="minorHAnsi"/>
          <w:i/>
          <w:sz w:val="22"/>
          <w:szCs w:val="22"/>
        </w:rPr>
        <w:tab/>
      </w:r>
      <w:r w:rsidRPr="00192810">
        <w:rPr>
          <w:rFonts w:asciiTheme="minorHAnsi" w:hAnsiTheme="minorHAnsi"/>
          <w:sz w:val="22"/>
          <w:szCs w:val="22"/>
        </w:rPr>
        <w:t>BW = 10^(LogSVL*2.57-3.31)</w:t>
      </w:r>
    </w:p>
    <w:p w14:paraId="039450B1" w14:textId="77777777" w:rsidR="000B2E13" w:rsidRPr="00192810" w:rsidRDefault="000B2E13" w:rsidP="000B2E13">
      <w:pPr>
        <w:rPr>
          <w:rFonts w:asciiTheme="minorHAnsi" w:hAnsiTheme="minorHAnsi"/>
          <w:sz w:val="22"/>
          <w:szCs w:val="22"/>
        </w:rPr>
      </w:pPr>
    </w:p>
    <w:p w14:paraId="6BE8527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Lewis Ross Brown, III May 29, 2015</w:t>
      </w:r>
    </w:p>
    <w:p w14:paraId="4AB099F6"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Kris Garber (7/20/15)</w:t>
      </w:r>
    </w:p>
    <w:p w14:paraId="740F6095" w14:textId="77777777" w:rsidR="000B2E13" w:rsidRPr="00192810" w:rsidRDefault="000B2E13" w:rsidP="000B2E13">
      <w:pPr>
        <w:rPr>
          <w:rFonts w:asciiTheme="minorHAnsi" w:hAnsiTheme="minorHAnsi"/>
          <w:sz w:val="22"/>
          <w:szCs w:val="22"/>
        </w:rPr>
      </w:pPr>
    </w:p>
    <w:p w14:paraId="0CF93BC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Sources:</w:t>
      </w:r>
    </w:p>
    <w:p w14:paraId="507605E6" w14:textId="77777777" w:rsidR="000B2E13" w:rsidRPr="00192810" w:rsidRDefault="000B2E13" w:rsidP="004D41ED">
      <w:pPr>
        <w:pStyle w:val="ListParagraph"/>
        <w:numPr>
          <w:ilvl w:val="0"/>
          <w:numId w:val="46"/>
        </w:numPr>
        <w:rPr>
          <w:rFonts w:asciiTheme="minorHAnsi" w:hAnsiTheme="minorHAnsi"/>
          <w:sz w:val="22"/>
          <w:szCs w:val="22"/>
        </w:rPr>
      </w:pPr>
      <w:r w:rsidRPr="00192810">
        <w:rPr>
          <w:rFonts w:asciiTheme="minorHAnsi" w:hAnsiTheme="minorHAnsi"/>
          <w:sz w:val="22"/>
          <w:szCs w:val="22"/>
        </w:rPr>
        <w:t>USFWS 2013 Designation of Critical Habitat for the Sierra Nevada Yellow-Legged Frog, the Northern Distinct Population Segment of the Mountain Yellow-Legged Frog, and the Yosemite Toad; Proposed Rule. Available online at: http://www.gpo.gov/fdsys/pkg/FR-2013-04-25/pdf/2013-09598.pdf</w:t>
      </w:r>
    </w:p>
    <w:p w14:paraId="5ACD1787" w14:textId="77777777" w:rsidR="000B2E13" w:rsidRPr="00192810" w:rsidRDefault="000B2E13" w:rsidP="004D41ED">
      <w:pPr>
        <w:pStyle w:val="ListParagraph"/>
        <w:numPr>
          <w:ilvl w:val="0"/>
          <w:numId w:val="46"/>
        </w:numPr>
        <w:autoSpaceDE w:val="0"/>
        <w:autoSpaceDN w:val="0"/>
        <w:adjustRightInd w:val="0"/>
        <w:rPr>
          <w:rFonts w:asciiTheme="minorHAnsi" w:hAnsiTheme="minorHAnsi"/>
          <w:bCs/>
          <w:sz w:val="22"/>
          <w:szCs w:val="22"/>
        </w:rPr>
      </w:pPr>
      <w:r w:rsidRPr="00192810">
        <w:rPr>
          <w:rFonts w:asciiTheme="minorHAnsi" w:hAnsiTheme="minorHAnsi"/>
          <w:sz w:val="22"/>
          <w:szCs w:val="22"/>
        </w:rPr>
        <w:t xml:space="preserve">USFWS 2014. </w:t>
      </w:r>
      <w:r w:rsidRPr="00192810">
        <w:rPr>
          <w:rFonts w:asciiTheme="minorHAnsi" w:hAnsiTheme="minorHAnsi"/>
          <w:bCs/>
          <w:sz w:val="22"/>
          <w:szCs w:val="22"/>
        </w:rPr>
        <w:t>Endangered Species Status for Sierra Nevada Yellow- Legged Frog and Northern Distinct Population Segment of the Mountain Yellow-Legged Frog, and Threatened Species Status for Yosemite Toad</w:t>
      </w:r>
      <w:r w:rsidRPr="00192810">
        <w:rPr>
          <w:rFonts w:asciiTheme="minorHAnsi" w:hAnsiTheme="minorHAnsi"/>
          <w:sz w:val="22"/>
          <w:szCs w:val="22"/>
        </w:rPr>
        <w:t>. Available online at: http://www.gpo.gov/fdsys/pkg/FR-2014-04-29/pdf/2014-09488.pdf</w:t>
      </w:r>
    </w:p>
    <w:p w14:paraId="090C811F" w14:textId="77777777" w:rsidR="000B2E13" w:rsidRPr="00192810" w:rsidRDefault="000B2E13" w:rsidP="004D41ED">
      <w:pPr>
        <w:pStyle w:val="ListParagraph"/>
        <w:numPr>
          <w:ilvl w:val="0"/>
          <w:numId w:val="46"/>
        </w:numPr>
        <w:rPr>
          <w:rFonts w:asciiTheme="minorHAnsi" w:hAnsiTheme="minorHAnsi"/>
          <w:sz w:val="22"/>
          <w:szCs w:val="22"/>
        </w:rPr>
      </w:pPr>
      <w:r w:rsidRPr="00192810">
        <w:rPr>
          <w:rFonts w:asciiTheme="minorHAnsi" w:hAnsiTheme="minorHAnsi"/>
          <w:sz w:val="22"/>
          <w:szCs w:val="22"/>
        </w:rPr>
        <w:t>Deichmann, J.L.; Duellman, W.E.; and G.B. Williamson. 2008. Predicting biomass from snout-vent length in new world frogs. Journal of Herpetology, 42(2): 238-245.</w:t>
      </w:r>
    </w:p>
    <w:p w14:paraId="3FC22507" w14:textId="77777777" w:rsidR="000B2E13" w:rsidRPr="00192810" w:rsidRDefault="000B2E13" w:rsidP="000B2E13">
      <w:pPr>
        <w:pStyle w:val="ListParagraph"/>
        <w:autoSpaceDE w:val="0"/>
        <w:autoSpaceDN w:val="0"/>
        <w:adjustRightInd w:val="0"/>
        <w:rPr>
          <w:rFonts w:asciiTheme="minorHAnsi" w:hAnsiTheme="minorHAnsi"/>
          <w:sz w:val="22"/>
          <w:szCs w:val="22"/>
        </w:rPr>
      </w:pPr>
    </w:p>
    <w:p w14:paraId="1613622D" w14:textId="77777777" w:rsidR="000B2E13" w:rsidRPr="00192810" w:rsidRDefault="000B2E13" w:rsidP="000B2E13">
      <w:pPr>
        <w:pStyle w:val="ListParagraph"/>
        <w:rPr>
          <w:rFonts w:asciiTheme="minorHAnsi" w:hAnsiTheme="minorHAnsi"/>
          <w:sz w:val="22"/>
          <w:szCs w:val="22"/>
        </w:rPr>
      </w:pPr>
    </w:p>
    <w:p w14:paraId="00AA09A8" w14:textId="77777777" w:rsidR="000B2E13" w:rsidRPr="00192810" w:rsidRDefault="000B2E13" w:rsidP="000B2E13">
      <w:pPr>
        <w:pStyle w:val="ListParagraph"/>
        <w:rPr>
          <w:rFonts w:asciiTheme="minorHAnsi" w:hAnsiTheme="minorHAnsi"/>
          <w:sz w:val="22"/>
          <w:szCs w:val="22"/>
        </w:rPr>
      </w:pPr>
    </w:p>
    <w:p w14:paraId="16411314"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br w:type="page"/>
      </w:r>
    </w:p>
    <w:p w14:paraId="59859DB6" w14:textId="77777777" w:rsidR="000B2E13" w:rsidRPr="00192810" w:rsidRDefault="000B2E13" w:rsidP="000B2E13">
      <w:pPr>
        <w:rPr>
          <w:rFonts w:asciiTheme="minorHAnsi" w:hAnsiTheme="minorHAnsi"/>
          <w:b/>
          <w:sz w:val="22"/>
          <w:szCs w:val="22"/>
        </w:rPr>
      </w:pPr>
      <w:r w:rsidRPr="00192810">
        <w:rPr>
          <w:rFonts w:asciiTheme="minorHAnsi" w:hAnsiTheme="minorHAnsi"/>
          <w:b/>
          <w:sz w:val="22"/>
          <w:szCs w:val="22"/>
        </w:rPr>
        <w:t xml:space="preserve">Species (common name): </w:t>
      </w:r>
      <w:r w:rsidRPr="00192810">
        <w:rPr>
          <w:rFonts w:asciiTheme="minorHAnsi" w:hAnsiTheme="minorHAnsi"/>
          <w:b/>
          <w:i/>
          <w:sz w:val="22"/>
          <w:szCs w:val="22"/>
        </w:rPr>
        <w:t xml:space="preserve">Typhlomolge rathbuni </w:t>
      </w:r>
      <w:r w:rsidRPr="00192810">
        <w:rPr>
          <w:rFonts w:asciiTheme="minorHAnsi" w:hAnsiTheme="minorHAnsi"/>
          <w:b/>
          <w:sz w:val="22"/>
          <w:szCs w:val="22"/>
        </w:rPr>
        <w:t>(Texas blind salamander)</w:t>
      </w:r>
    </w:p>
    <w:p w14:paraId="76004457" w14:textId="77777777" w:rsidR="000B2E13" w:rsidRPr="00192810" w:rsidRDefault="000B2E13" w:rsidP="000B2E13">
      <w:pPr>
        <w:rPr>
          <w:rFonts w:asciiTheme="minorHAnsi" w:hAnsiTheme="minorHAnsi"/>
          <w:sz w:val="22"/>
          <w:szCs w:val="22"/>
        </w:rPr>
      </w:pPr>
    </w:p>
    <w:p w14:paraId="034AB17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Listed status: endangered (1)</w:t>
      </w:r>
    </w:p>
    <w:p w14:paraId="6386355C" w14:textId="77777777" w:rsidR="000B2E13" w:rsidRPr="00192810" w:rsidRDefault="000B2E13" w:rsidP="000B2E13">
      <w:pPr>
        <w:rPr>
          <w:rFonts w:asciiTheme="minorHAnsi" w:hAnsiTheme="minorHAnsi"/>
          <w:sz w:val="22"/>
          <w:szCs w:val="22"/>
          <w:highlight w:val="lightGray"/>
        </w:rPr>
      </w:pPr>
    </w:p>
    <w:p w14:paraId="2EB9E73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Designated critical habitat? no (1)</w:t>
      </w:r>
    </w:p>
    <w:p w14:paraId="2CE6E1F9" w14:textId="77777777" w:rsidR="000B2E13" w:rsidRPr="00192810" w:rsidRDefault="000B2E13" w:rsidP="000B2E13">
      <w:pPr>
        <w:rPr>
          <w:rFonts w:asciiTheme="minorHAnsi" w:hAnsiTheme="minorHAnsi"/>
          <w:sz w:val="22"/>
          <w:szCs w:val="22"/>
          <w:highlight w:val="lightGray"/>
        </w:rPr>
      </w:pPr>
    </w:p>
    <w:p w14:paraId="3077D68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Primary Constituent Elements: not applicable</w:t>
      </w:r>
    </w:p>
    <w:p w14:paraId="006D3D41" w14:textId="77777777" w:rsidR="000B2E13" w:rsidRPr="00192810" w:rsidRDefault="000B2E13" w:rsidP="000B2E13">
      <w:pPr>
        <w:rPr>
          <w:rFonts w:asciiTheme="minorHAnsi" w:hAnsiTheme="minorHAnsi"/>
          <w:sz w:val="22"/>
          <w:szCs w:val="22"/>
          <w:highlight w:val="lightGray"/>
        </w:rPr>
      </w:pPr>
    </w:p>
    <w:p w14:paraId="79D39C09"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Map of range/occurrences in recovery plan? yes (1)</w:t>
      </w:r>
    </w:p>
    <w:p w14:paraId="4615F2AA" w14:textId="77777777" w:rsidR="000B2E13" w:rsidRPr="00192810" w:rsidRDefault="000B2E13" w:rsidP="000B2E13">
      <w:pPr>
        <w:rPr>
          <w:rFonts w:asciiTheme="minorHAnsi" w:hAnsiTheme="minorHAnsi"/>
          <w:sz w:val="22"/>
          <w:szCs w:val="22"/>
        </w:rPr>
      </w:pPr>
    </w:p>
    <w:p w14:paraId="530B50A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Population size (most current estimate): none reported in recovery plan (1)</w:t>
      </w:r>
    </w:p>
    <w:p w14:paraId="74210767" w14:textId="77777777" w:rsidR="000B2E13" w:rsidRPr="00192810" w:rsidRDefault="000B2E13" w:rsidP="000B2E13">
      <w:pPr>
        <w:rPr>
          <w:rFonts w:asciiTheme="minorHAnsi" w:hAnsiTheme="minorHAnsi"/>
          <w:sz w:val="22"/>
          <w:szCs w:val="22"/>
          <w:highlight w:val="lightGray"/>
        </w:rPr>
      </w:pPr>
    </w:p>
    <w:p w14:paraId="3225EF3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Snout to vent length (in mm): 60 mm (estimated using relationship between total length and SVL of San Marcos salamander, see comment below) </w:t>
      </w:r>
    </w:p>
    <w:p w14:paraId="74578B2A" w14:textId="77777777" w:rsidR="000B2E13" w:rsidRPr="00192810" w:rsidRDefault="000B2E13" w:rsidP="000B2E13">
      <w:pPr>
        <w:rPr>
          <w:rFonts w:asciiTheme="minorHAnsi" w:eastAsiaTheme="minorEastAsia" w:hAnsiTheme="minorHAnsi"/>
          <w:sz w:val="22"/>
          <w:szCs w:val="22"/>
        </w:rPr>
      </w:pPr>
    </w:p>
    <w:p w14:paraId="5D82B734" w14:textId="77777777" w:rsidR="000B2E13" w:rsidRPr="00192810" w:rsidRDefault="000B2E13" w:rsidP="000B2E13">
      <w:pPr>
        <w:rPr>
          <w:rFonts w:asciiTheme="minorHAnsi" w:eastAsiaTheme="minorEastAsia" w:hAnsiTheme="minorHAnsi"/>
          <w:sz w:val="22"/>
          <w:szCs w:val="22"/>
        </w:rPr>
      </w:pPr>
      <w:r w:rsidRPr="00192810">
        <w:rPr>
          <w:rFonts w:asciiTheme="minorHAnsi" w:hAnsiTheme="minorHAnsi"/>
          <w:sz w:val="22"/>
          <w:szCs w:val="22"/>
        </w:rPr>
        <w:t>Body weight (in g): 0.55 (estimated using ratio of SVL to weight for San Marcos salamander; 2)</w:t>
      </w:r>
    </w:p>
    <w:p w14:paraId="7ABB23EC" w14:textId="77777777" w:rsidR="000B2E13" w:rsidRPr="00192810" w:rsidRDefault="000B2E13" w:rsidP="000B2E13">
      <w:pPr>
        <w:rPr>
          <w:rFonts w:asciiTheme="minorHAnsi" w:hAnsiTheme="minorHAnsi"/>
          <w:sz w:val="22"/>
          <w:szCs w:val="22"/>
          <w:highlight w:val="lightGray"/>
        </w:rPr>
      </w:pPr>
    </w:p>
    <w:p w14:paraId="785E135C"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Dates of breeding period: year-round (1)</w:t>
      </w:r>
    </w:p>
    <w:p w14:paraId="4C19AFBA" w14:textId="77777777" w:rsidR="000B2E13" w:rsidRPr="00192810" w:rsidRDefault="000B2E13" w:rsidP="000B2E13">
      <w:pPr>
        <w:rPr>
          <w:rFonts w:asciiTheme="minorHAnsi" w:hAnsiTheme="minorHAnsi"/>
          <w:sz w:val="22"/>
          <w:szCs w:val="22"/>
          <w:highlight w:val="lightGray"/>
        </w:rPr>
      </w:pPr>
    </w:p>
    <w:p w14:paraId="10773D6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Locations known to occur:</w:t>
      </w:r>
    </w:p>
    <w:p w14:paraId="497C43A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Edwards Aquifer in Texas (1)</w:t>
      </w:r>
    </w:p>
    <w:p w14:paraId="3F3D562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Hays County, TX, near San Marcos (1)</w:t>
      </w:r>
    </w:p>
    <w:p w14:paraId="2F201919" w14:textId="77777777" w:rsidR="000B2E13" w:rsidRPr="00192810" w:rsidRDefault="000B2E13" w:rsidP="000B2E13">
      <w:pPr>
        <w:rPr>
          <w:rFonts w:asciiTheme="minorHAnsi" w:hAnsiTheme="minorHAnsi"/>
          <w:sz w:val="22"/>
          <w:szCs w:val="22"/>
        </w:rPr>
      </w:pPr>
    </w:p>
    <w:p w14:paraId="7D6FAD9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Federal lands or Indian reservations species is known to occur: None (3)</w:t>
      </w:r>
    </w:p>
    <w:p w14:paraId="406488ED" w14:textId="77777777" w:rsidR="000B2E13" w:rsidRPr="00192810" w:rsidRDefault="000B2E13" w:rsidP="000B2E13">
      <w:pPr>
        <w:rPr>
          <w:rFonts w:asciiTheme="minorHAnsi" w:hAnsiTheme="minorHAnsi"/>
          <w:sz w:val="22"/>
          <w:szCs w:val="22"/>
        </w:rPr>
      </w:pPr>
    </w:p>
    <w:p w14:paraId="6BE5AFC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Diet: small aquatic organisms, including copepods, amphipods, shrimp, daphnia and snails (1)</w:t>
      </w:r>
    </w:p>
    <w:p w14:paraId="6594802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Cannibalism has been documented (1)</w:t>
      </w:r>
    </w:p>
    <w:p w14:paraId="0D04B6D4" w14:textId="77777777" w:rsidR="000B2E13" w:rsidRPr="00192810" w:rsidRDefault="000B2E13" w:rsidP="000B2E13">
      <w:pPr>
        <w:rPr>
          <w:rFonts w:asciiTheme="minorHAnsi" w:hAnsiTheme="minorHAnsi"/>
          <w:sz w:val="22"/>
          <w:szCs w:val="22"/>
        </w:rPr>
      </w:pPr>
    </w:p>
    <w:p w14:paraId="08E69D04" w14:textId="62574A1E"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Relevant EFED model(s): </w:t>
      </w:r>
      <w:r w:rsidR="0090632F">
        <w:rPr>
          <w:rFonts w:asciiTheme="minorHAnsi" w:hAnsiTheme="minorHAnsi"/>
          <w:sz w:val="22"/>
          <w:szCs w:val="22"/>
        </w:rPr>
        <w:t>PRZM5/VVWM</w:t>
      </w:r>
    </w:p>
    <w:p w14:paraId="12224632" w14:textId="77777777" w:rsidR="000B2E13" w:rsidRPr="00192810" w:rsidRDefault="000B2E13" w:rsidP="000B2E13">
      <w:pPr>
        <w:rPr>
          <w:rFonts w:asciiTheme="minorHAnsi" w:hAnsiTheme="minorHAnsi"/>
          <w:sz w:val="22"/>
          <w:szCs w:val="22"/>
          <w:highlight w:val="lightGray"/>
        </w:rPr>
      </w:pPr>
    </w:p>
    <w:p w14:paraId="47EBB84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Habitat: aquatic, subterranean (caves) (1)</w:t>
      </w:r>
    </w:p>
    <w:p w14:paraId="3909DDB4" w14:textId="77777777" w:rsidR="000B2E13" w:rsidRPr="00192810" w:rsidRDefault="000B2E13" w:rsidP="000B2E13">
      <w:pPr>
        <w:rPr>
          <w:rFonts w:asciiTheme="minorHAnsi" w:hAnsiTheme="minorHAnsi"/>
          <w:sz w:val="22"/>
          <w:szCs w:val="22"/>
        </w:rPr>
      </w:pPr>
    </w:p>
    <w:p w14:paraId="4A8B0EA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Elevation restriction: underground (1)</w:t>
      </w:r>
    </w:p>
    <w:p w14:paraId="53BE8C83" w14:textId="77777777" w:rsidR="000B2E13" w:rsidRPr="00192810" w:rsidRDefault="000B2E13" w:rsidP="000B2E13">
      <w:pPr>
        <w:rPr>
          <w:rFonts w:asciiTheme="minorHAnsi" w:hAnsiTheme="minorHAnsi"/>
          <w:sz w:val="22"/>
          <w:szCs w:val="22"/>
          <w:highlight w:val="lightGray"/>
        </w:rPr>
      </w:pPr>
    </w:p>
    <w:p w14:paraId="502167FD"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Obligate relationships: none noted in USFWS documents (1). Reviewer believes that there is no obvious obligate relationships with other organisms related to diet (species is opportunistic) or habitat. </w:t>
      </w:r>
    </w:p>
    <w:p w14:paraId="2C9F2C0E"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It should be noted, that this species does require caves for survival (1). </w:t>
      </w:r>
    </w:p>
    <w:p w14:paraId="7169D213" w14:textId="77777777" w:rsidR="000B2E13" w:rsidRPr="00192810" w:rsidRDefault="000B2E13" w:rsidP="000B2E13">
      <w:pPr>
        <w:rPr>
          <w:rFonts w:asciiTheme="minorHAnsi" w:hAnsiTheme="minorHAnsi"/>
          <w:sz w:val="22"/>
          <w:szCs w:val="22"/>
          <w:highlight w:val="lightGray"/>
        </w:rPr>
      </w:pPr>
    </w:p>
    <w:p w14:paraId="03AD1D90"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Comments:</w:t>
      </w:r>
    </w:p>
    <w:p w14:paraId="2353DE21"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Water temperature is 21</w:t>
      </w:r>
      <w:r w:rsidRPr="00192810">
        <w:rPr>
          <w:rFonts w:asciiTheme="minorHAnsi" w:hAnsiTheme="minorHAnsi"/>
          <w:sz w:val="22"/>
          <w:szCs w:val="22"/>
          <w:vertAlign w:val="superscript"/>
        </w:rPr>
        <w:t>o</w:t>
      </w:r>
      <w:r w:rsidRPr="00192810">
        <w:rPr>
          <w:rFonts w:asciiTheme="minorHAnsi" w:hAnsiTheme="minorHAnsi"/>
          <w:sz w:val="22"/>
          <w:szCs w:val="22"/>
        </w:rPr>
        <w:t>C (constant; 1)</w:t>
      </w:r>
    </w:p>
    <w:p w14:paraId="637D5008" w14:textId="08E44DB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Since this species is aquatic, </w:t>
      </w:r>
      <w:r w:rsidR="00D472CD" w:rsidRPr="00192810">
        <w:rPr>
          <w:rFonts w:asciiTheme="minorHAnsi" w:hAnsiTheme="minorHAnsi"/>
          <w:sz w:val="22"/>
          <w:szCs w:val="22"/>
        </w:rPr>
        <w:t>T-HERPS</w:t>
      </w:r>
      <w:r w:rsidRPr="00192810">
        <w:rPr>
          <w:rFonts w:asciiTheme="minorHAnsi" w:hAnsiTheme="minorHAnsi"/>
          <w:sz w:val="22"/>
          <w:szCs w:val="22"/>
        </w:rPr>
        <w:t xml:space="preserve"> is not used to estimate dietary exposures; therefore, body weight is not a necessary parameter for this species. </w:t>
      </w:r>
    </w:p>
    <w:p w14:paraId="59743E03" w14:textId="52ABE21B" w:rsidR="000B2E13" w:rsidRPr="00192810" w:rsidRDefault="000B2E13" w:rsidP="000B2E13">
      <w:pPr>
        <w:rPr>
          <w:rFonts w:asciiTheme="minorHAnsi" w:hAnsiTheme="minorHAnsi"/>
          <w:sz w:val="22"/>
          <w:szCs w:val="22"/>
        </w:rPr>
      </w:pPr>
      <w:r w:rsidRPr="00192810">
        <w:rPr>
          <w:rFonts w:asciiTheme="minorHAnsi" w:hAnsiTheme="minorHAnsi"/>
          <w:sz w:val="22"/>
          <w:szCs w:val="22"/>
        </w:rPr>
        <w:t>Maximum reported total length is 120 mm (1). The San Marcos salamander (</w:t>
      </w:r>
      <w:r w:rsidRPr="00192810">
        <w:rPr>
          <w:rFonts w:asciiTheme="minorHAnsi" w:hAnsiTheme="minorHAnsi"/>
          <w:i/>
          <w:sz w:val="22"/>
          <w:szCs w:val="22"/>
        </w:rPr>
        <w:t>Eurycea nana</w:t>
      </w:r>
      <w:r w:rsidRPr="00192810">
        <w:rPr>
          <w:rFonts w:asciiTheme="minorHAnsi" w:hAnsiTheme="minorHAnsi"/>
          <w:sz w:val="22"/>
          <w:szCs w:val="22"/>
        </w:rPr>
        <w:t>) has a SVL that is approximately 50% of its total body length (1). If it is assumed that the relationship between SVL and total length of the Texas blind salamander, is comparable to that of E. nana (the two species are closely related), then the SVL of the Texas blind salamander would be 60 mm.</w:t>
      </w:r>
    </w:p>
    <w:p w14:paraId="5B7BE3A3"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Body weight is estimated using the ratio of mean adult SVL to body weight for the San Marcos salamander (110; source 2).</w:t>
      </w:r>
    </w:p>
    <w:p w14:paraId="3AD8C94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The total distribution may only be 10 sq. km (1)</w:t>
      </w:r>
    </w:p>
    <w:p w14:paraId="29AF1D5C" w14:textId="77777777" w:rsidR="000B2E13" w:rsidRPr="00192810" w:rsidRDefault="000B2E13" w:rsidP="000B2E13">
      <w:pPr>
        <w:rPr>
          <w:rFonts w:asciiTheme="minorHAnsi" w:hAnsiTheme="minorHAnsi"/>
          <w:sz w:val="22"/>
          <w:szCs w:val="22"/>
        </w:rPr>
      </w:pPr>
    </w:p>
    <w:p w14:paraId="3E062777"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Name of data extractor (date): Kris Garber (2/22/12, revised 8/14/15)</w:t>
      </w:r>
    </w:p>
    <w:p w14:paraId="0D24E04B"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QC reviewer (date): Melissa Panger (12/24/12)</w:t>
      </w:r>
    </w:p>
    <w:p w14:paraId="5ABD4B7A" w14:textId="77777777" w:rsidR="000B2E13" w:rsidRPr="00192810" w:rsidRDefault="000B2E13" w:rsidP="000B2E13">
      <w:pPr>
        <w:rPr>
          <w:rFonts w:asciiTheme="minorHAnsi" w:hAnsiTheme="minorHAnsi"/>
          <w:sz w:val="22"/>
          <w:szCs w:val="22"/>
        </w:rPr>
      </w:pPr>
    </w:p>
    <w:p w14:paraId="2B0563EF" w14:textId="77777777" w:rsidR="000B2E13" w:rsidRPr="00192810" w:rsidRDefault="000B2E13" w:rsidP="000B2E13">
      <w:pPr>
        <w:rPr>
          <w:rFonts w:asciiTheme="minorHAnsi" w:hAnsiTheme="minorHAnsi"/>
          <w:sz w:val="22"/>
          <w:szCs w:val="22"/>
        </w:rPr>
      </w:pPr>
      <w:r w:rsidRPr="00192810">
        <w:rPr>
          <w:rFonts w:asciiTheme="minorHAnsi" w:hAnsiTheme="minorHAnsi"/>
          <w:sz w:val="22"/>
          <w:szCs w:val="22"/>
        </w:rPr>
        <w:t xml:space="preserve">Sources: </w:t>
      </w:r>
    </w:p>
    <w:p w14:paraId="08D78EC9" w14:textId="77777777" w:rsidR="000B2E13" w:rsidRPr="00192810" w:rsidRDefault="000B2E13" w:rsidP="004D41ED">
      <w:pPr>
        <w:pStyle w:val="ListParagraph"/>
        <w:numPr>
          <w:ilvl w:val="0"/>
          <w:numId w:val="29"/>
        </w:numPr>
        <w:rPr>
          <w:rFonts w:asciiTheme="minorHAnsi" w:hAnsiTheme="minorHAnsi"/>
          <w:sz w:val="22"/>
          <w:szCs w:val="22"/>
        </w:rPr>
      </w:pPr>
      <w:r w:rsidRPr="00192810">
        <w:rPr>
          <w:rFonts w:asciiTheme="minorHAnsi" w:hAnsiTheme="minorHAnsi"/>
          <w:sz w:val="22"/>
          <w:szCs w:val="22"/>
        </w:rPr>
        <w:t xml:space="preserve">USFWS. 1996. San Marcos and Comal Springs and associated aquatic ecosystems (Revised) recovery plan. United States Fish and Wildlife Service. Available online at: </w:t>
      </w:r>
      <w:hyperlink r:id="rId54" w:history="1">
        <w:r w:rsidRPr="00192810">
          <w:rPr>
            <w:rStyle w:val="Hyperlink"/>
            <w:rFonts w:asciiTheme="minorHAnsi" w:hAnsiTheme="minorHAnsi"/>
            <w:sz w:val="22"/>
            <w:szCs w:val="22"/>
          </w:rPr>
          <w:t>http://ecos.fws.gov/docs/recovery_plan/960214.pdf</w:t>
        </w:r>
      </w:hyperlink>
    </w:p>
    <w:p w14:paraId="508D6905" w14:textId="77777777" w:rsidR="000B2E13" w:rsidRPr="00192810" w:rsidRDefault="000B2E13" w:rsidP="004D41ED">
      <w:pPr>
        <w:pStyle w:val="ListParagraph"/>
        <w:numPr>
          <w:ilvl w:val="0"/>
          <w:numId w:val="29"/>
        </w:numPr>
        <w:rPr>
          <w:rFonts w:asciiTheme="minorHAnsi" w:hAnsiTheme="minorHAnsi"/>
          <w:sz w:val="22"/>
          <w:szCs w:val="22"/>
        </w:rPr>
      </w:pPr>
      <w:r w:rsidRPr="00192810">
        <w:rPr>
          <w:rFonts w:asciiTheme="minorHAnsi" w:hAnsiTheme="minorHAnsi"/>
          <w:sz w:val="22"/>
          <w:szCs w:val="22"/>
        </w:rPr>
        <w:t>Berkhouse, C.S. and J.N. Fries. 1995. Critical thermal maxima of juvenile and adult San Marcos salamanders (</w:t>
      </w:r>
      <w:r w:rsidRPr="00192810">
        <w:rPr>
          <w:rFonts w:asciiTheme="minorHAnsi" w:hAnsiTheme="minorHAnsi"/>
          <w:i/>
          <w:sz w:val="22"/>
          <w:szCs w:val="22"/>
        </w:rPr>
        <w:t>Eurycea nana</w:t>
      </w:r>
      <w:r w:rsidRPr="00192810">
        <w:rPr>
          <w:rFonts w:asciiTheme="minorHAnsi" w:hAnsiTheme="minorHAnsi"/>
          <w:sz w:val="22"/>
          <w:szCs w:val="22"/>
        </w:rPr>
        <w:t>). The Southwestern Naturalist, 40(4): 430-434.</w:t>
      </w:r>
    </w:p>
    <w:p w14:paraId="5C02C0E7" w14:textId="77777777" w:rsidR="000B2E13" w:rsidRPr="00192810" w:rsidRDefault="000B2E13" w:rsidP="004D41ED">
      <w:pPr>
        <w:pStyle w:val="ListParagraph"/>
        <w:numPr>
          <w:ilvl w:val="0"/>
          <w:numId w:val="29"/>
        </w:numPr>
        <w:rPr>
          <w:rFonts w:asciiTheme="minorHAnsi" w:hAnsiTheme="minorHAnsi"/>
          <w:sz w:val="22"/>
          <w:szCs w:val="22"/>
        </w:rPr>
      </w:pPr>
      <w:r w:rsidRPr="00192810">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70AF40D2" w14:textId="77777777" w:rsidR="000B2E13" w:rsidRPr="00192810" w:rsidRDefault="000B2E13" w:rsidP="000B2E13">
      <w:pPr>
        <w:pStyle w:val="ListParagraph"/>
        <w:rPr>
          <w:rFonts w:asciiTheme="minorHAnsi" w:hAnsiTheme="minorHAnsi"/>
          <w:sz w:val="22"/>
          <w:szCs w:val="22"/>
        </w:rPr>
      </w:pPr>
    </w:p>
    <w:p w14:paraId="0E56AF81" w14:textId="77777777" w:rsidR="000B2E13" w:rsidRPr="00192810" w:rsidRDefault="000B2E13" w:rsidP="000B2E13">
      <w:pPr>
        <w:pStyle w:val="ListParagraph"/>
        <w:rPr>
          <w:rFonts w:asciiTheme="minorHAnsi" w:hAnsiTheme="minorHAnsi"/>
          <w:sz w:val="22"/>
          <w:szCs w:val="22"/>
        </w:rPr>
      </w:pPr>
    </w:p>
    <w:p w14:paraId="2E979B0A" w14:textId="77777777" w:rsidR="000B2E13" w:rsidRPr="00192810" w:rsidRDefault="000B2E13" w:rsidP="000B2E13">
      <w:pPr>
        <w:rPr>
          <w:rFonts w:asciiTheme="minorHAnsi" w:hAnsiTheme="minorHAnsi"/>
          <w:sz w:val="22"/>
          <w:szCs w:val="22"/>
        </w:rPr>
      </w:pPr>
    </w:p>
    <w:p w14:paraId="0923AACC" w14:textId="77777777" w:rsidR="000B2E13" w:rsidRPr="00192810" w:rsidRDefault="000B2E13" w:rsidP="000B2E13">
      <w:pPr>
        <w:rPr>
          <w:rFonts w:asciiTheme="minorHAnsi" w:hAnsiTheme="minorHAnsi"/>
          <w:sz w:val="22"/>
          <w:szCs w:val="22"/>
        </w:rPr>
      </w:pPr>
    </w:p>
    <w:sectPr w:rsidR="000B2E13" w:rsidRPr="00192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85D2A" w14:textId="77777777" w:rsidR="00DD5266" w:rsidRDefault="00DD5266" w:rsidP="000B2E13">
      <w:r>
        <w:separator/>
      </w:r>
    </w:p>
  </w:endnote>
  <w:endnote w:type="continuationSeparator" w:id="0">
    <w:p w14:paraId="4CBE75E4" w14:textId="77777777" w:rsidR="00DD5266" w:rsidRDefault="00DD5266" w:rsidP="000B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233F" w14:textId="6C8803FC" w:rsidR="00BE3A79" w:rsidRPr="00BE3A79" w:rsidRDefault="00BE3A79">
    <w:pPr>
      <w:pStyle w:val="Footer"/>
      <w:jc w:val="center"/>
      <w:rPr>
        <w:rFonts w:asciiTheme="minorHAnsi" w:hAnsiTheme="minorHAnsi"/>
        <w:sz w:val="22"/>
      </w:rPr>
    </w:pPr>
    <w:r w:rsidRPr="00BE3A79">
      <w:rPr>
        <w:rFonts w:asciiTheme="minorHAnsi" w:hAnsiTheme="minorHAnsi"/>
        <w:sz w:val="22"/>
      </w:rPr>
      <w:t>A19 (PF)-</w:t>
    </w:r>
    <w:sdt>
      <w:sdtPr>
        <w:rPr>
          <w:rFonts w:asciiTheme="minorHAnsi" w:hAnsiTheme="minorHAnsi"/>
          <w:sz w:val="22"/>
        </w:rPr>
        <w:id w:val="924004691"/>
        <w:docPartObj>
          <w:docPartGallery w:val="Page Numbers (Bottom of Page)"/>
          <w:docPartUnique/>
        </w:docPartObj>
      </w:sdtPr>
      <w:sdtEndPr>
        <w:rPr>
          <w:noProof/>
        </w:rPr>
      </w:sdtEndPr>
      <w:sdtContent>
        <w:r w:rsidRPr="00BE3A79">
          <w:rPr>
            <w:rFonts w:asciiTheme="minorHAnsi" w:hAnsiTheme="minorHAnsi"/>
            <w:sz w:val="22"/>
          </w:rPr>
          <w:fldChar w:fldCharType="begin"/>
        </w:r>
        <w:r w:rsidRPr="00BE3A79">
          <w:rPr>
            <w:rFonts w:asciiTheme="minorHAnsi" w:hAnsiTheme="minorHAnsi"/>
            <w:sz w:val="22"/>
          </w:rPr>
          <w:instrText xml:space="preserve"> PAGE   \* MERGEFORMAT </w:instrText>
        </w:r>
        <w:r w:rsidRPr="00BE3A79">
          <w:rPr>
            <w:rFonts w:asciiTheme="minorHAnsi" w:hAnsiTheme="minorHAnsi"/>
            <w:sz w:val="22"/>
          </w:rPr>
          <w:fldChar w:fldCharType="separate"/>
        </w:r>
        <w:r w:rsidR="006A12D4">
          <w:rPr>
            <w:rFonts w:asciiTheme="minorHAnsi" w:hAnsiTheme="minorHAnsi"/>
            <w:noProof/>
            <w:sz w:val="22"/>
          </w:rPr>
          <w:t>105</w:t>
        </w:r>
        <w:r w:rsidRPr="00BE3A79">
          <w:rPr>
            <w:rFonts w:asciiTheme="minorHAnsi" w:hAnsiTheme="minorHAnsi"/>
            <w:noProof/>
            <w:sz w:val="22"/>
          </w:rPr>
          <w:fldChar w:fldCharType="end"/>
        </w:r>
      </w:sdtContent>
    </w:sdt>
  </w:p>
  <w:p w14:paraId="7BD8C2AE" w14:textId="77777777" w:rsidR="00B6711B" w:rsidRDefault="00B6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1336" w14:textId="77777777" w:rsidR="00DD5266" w:rsidRDefault="00DD5266" w:rsidP="000B2E13">
      <w:r>
        <w:separator/>
      </w:r>
    </w:p>
  </w:footnote>
  <w:footnote w:type="continuationSeparator" w:id="0">
    <w:p w14:paraId="416EBF9C" w14:textId="77777777" w:rsidR="00DD5266" w:rsidRDefault="00DD5266" w:rsidP="000B2E13">
      <w:r>
        <w:continuationSeparator/>
      </w:r>
    </w:p>
  </w:footnote>
  <w:footnote w:id="1">
    <w:p w14:paraId="4002FB7D" w14:textId="77777777" w:rsidR="000B2E13" w:rsidRPr="00B23238" w:rsidRDefault="000B2E13" w:rsidP="000B2E13">
      <w:pPr>
        <w:pStyle w:val="FootnoteText"/>
        <w:rPr>
          <w:rFonts w:asciiTheme="minorHAnsi" w:hAnsiTheme="minorHAnsi"/>
        </w:rPr>
      </w:pPr>
      <w:r w:rsidRPr="00B23238">
        <w:rPr>
          <w:rStyle w:val="FootnoteReference"/>
          <w:rFonts w:asciiTheme="minorHAnsi" w:hAnsiTheme="minorHAnsi"/>
        </w:rPr>
        <w:footnoteRef/>
      </w:r>
      <w:r w:rsidRPr="00B23238">
        <w:rPr>
          <w:rFonts w:asciiTheme="minorHAnsi" w:hAnsiTheme="minorHAnsi"/>
        </w:rPr>
        <w:t xml:space="preserve"> Deichmann, J.L.; Duellman, W.E.; and G.B. Williamson. 2008. Predicting biomass from snout-vent length in new world frogs. Journal of Herpetology, 42(2): 238-245.</w:t>
      </w:r>
    </w:p>
  </w:footnote>
  <w:footnote w:id="2">
    <w:p w14:paraId="4D76C440" w14:textId="77777777" w:rsidR="000B2E13" w:rsidRPr="00B23238" w:rsidRDefault="000B2E13" w:rsidP="000B2E13">
      <w:pPr>
        <w:pStyle w:val="FootnoteText"/>
        <w:rPr>
          <w:rFonts w:asciiTheme="minorHAnsi" w:hAnsiTheme="minorHAnsi"/>
        </w:rPr>
      </w:pPr>
      <w:r w:rsidRPr="00B23238">
        <w:rPr>
          <w:rStyle w:val="FootnoteReference"/>
          <w:rFonts w:asciiTheme="minorHAnsi" w:hAnsiTheme="minorHAnsi"/>
        </w:rPr>
        <w:footnoteRef/>
      </w:r>
      <w:r w:rsidRPr="00B23238">
        <w:rPr>
          <w:rFonts w:asciiTheme="minorHAnsi" w:hAnsiTheme="minorHAnsi"/>
        </w:rPr>
        <w:t xml:space="preserve"> Taylor, J. 1984. Comparative evidence for competition between the salamanders Ambystoma gracile and Taricha granulosa. Copeia, 3: 672-683.</w:t>
      </w:r>
    </w:p>
  </w:footnote>
  <w:footnote w:id="3">
    <w:p w14:paraId="60539CEC" w14:textId="77777777" w:rsidR="000B2E13" w:rsidRDefault="000B2E13" w:rsidP="000B2E13">
      <w:pPr>
        <w:pStyle w:val="FootnoteText"/>
      </w:pPr>
      <w:r w:rsidRPr="00B23238">
        <w:rPr>
          <w:rStyle w:val="FootnoteReference"/>
          <w:rFonts w:asciiTheme="minorHAnsi" w:hAnsiTheme="minorHAnsi"/>
        </w:rPr>
        <w:footnoteRef/>
      </w:r>
      <w:r w:rsidRPr="00B23238">
        <w:rPr>
          <w:rFonts w:asciiTheme="minorHAnsi" w:hAnsiTheme="minorHAnsi"/>
        </w:rPr>
        <w:t xml:space="preserve"> </w:t>
      </w:r>
      <w:r w:rsidRPr="00B23238">
        <w:rPr>
          <w:rFonts w:asciiTheme="minorHAnsi" w:hAnsiTheme="minorHAnsi"/>
          <w:color w:val="000000"/>
        </w:rPr>
        <w:t xml:space="preserve">Heatwole, H. and A. Heatwole. 1962. Weight-length curve of the salamander, </w:t>
      </w:r>
      <w:r w:rsidRPr="00B23238">
        <w:rPr>
          <w:rFonts w:asciiTheme="minorHAnsi" w:hAnsiTheme="minorHAnsi"/>
          <w:i/>
          <w:iCs/>
          <w:color w:val="000000"/>
        </w:rPr>
        <w:t>Plethodon cinereus</w:t>
      </w:r>
      <w:r w:rsidRPr="00B23238">
        <w:rPr>
          <w:rFonts w:asciiTheme="minorHAnsi" w:hAnsiTheme="minorHAnsi"/>
          <w:color w:val="000000"/>
        </w:rPr>
        <w:t>. Journal of the Ohio Herpetological Society 3: 37-39.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FBE"/>
    <w:multiLevelType w:val="hybridMultilevel"/>
    <w:tmpl w:val="A10A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191"/>
    <w:multiLevelType w:val="hybridMultilevel"/>
    <w:tmpl w:val="8D3C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2E4E"/>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D511B"/>
    <w:multiLevelType w:val="hybridMultilevel"/>
    <w:tmpl w:val="0CD0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47A4A"/>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A01EC"/>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4036B"/>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132B5"/>
    <w:multiLevelType w:val="hybridMultilevel"/>
    <w:tmpl w:val="4AE2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7203A"/>
    <w:multiLevelType w:val="hybridMultilevel"/>
    <w:tmpl w:val="7FE2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E1E89"/>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D729E"/>
    <w:multiLevelType w:val="hybridMultilevel"/>
    <w:tmpl w:val="D03C15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A544E"/>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65054"/>
    <w:multiLevelType w:val="hybridMultilevel"/>
    <w:tmpl w:val="25C082EA"/>
    <w:lvl w:ilvl="0" w:tplc="A35ECEE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E29FE"/>
    <w:multiLevelType w:val="hybridMultilevel"/>
    <w:tmpl w:val="54329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756"/>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62343"/>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22A6D"/>
    <w:multiLevelType w:val="hybridMultilevel"/>
    <w:tmpl w:val="2A20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37E8A"/>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E0A7B"/>
    <w:multiLevelType w:val="hybridMultilevel"/>
    <w:tmpl w:val="4F4CA9F6"/>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A5FB0"/>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978E8"/>
    <w:multiLevelType w:val="hybridMultilevel"/>
    <w:tmpl w:val="E7182C1E"/>
    <w:lvl w:ilvl="0" w:tplc="CBA4C8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B4900"/>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94D1D"/>
    <w:multiLevelType w:val="hybridMultilevel"/>
    <w:tmpl w:val="8894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06991"/>
    <w:multiLevelType w:val="hybridMultilevel"/>
    <w:tmpl w:val="2982D51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7467E"/>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F77DB"/>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D43E6"/>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741FE"/>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B527D"/>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B5182"/>
    <w:multiLevelType w:val="hybridMultilevel"/>
    <w:tmpl w:val="175A5596"/>
    <w:lvl w:ilvl="0" w:tplc="C7BE4BD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A50A1"/>
    <w:multiLevelType w:val="hybridMultilevel"/>
    <w:tmpl w:val="B8368978"/>
    <w:lvl w:ilvl="0" w:tplc="5E2E85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70D3A"/>
    <w:multiLevelType w:val="multilevel"/>
    <w:tmpl w:val="29805F7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2" w15:restartNumberingAfterBreak="0">
    <w:nsid w:val="5A4717E9"/>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8606F"/>
    <w:multiLevelType w:val="hybridMultilevel"/>
    <w:tmpl w:val="104208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803FB"/>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F5141"/>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02CF9"/>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67754"/>
    <w:multiLevelType w:val="hybridMultilevel"/>
    <w:tmpl w:val="B2AA92EA"/>
    <w:lvl w:ilvl="0" w:tplc="04090001">
      <w:start w:val="1"/>
      <w:numFmt w:val="bullet"/>
      <w:lvlText w:val=""/>
      <w:lvlJc w:val="left"/>
      <w:pPr>
        <w:ind w:left="720" w:hanging="360"/>
      </w:pPr>
      <w:rPr>
        <w:rFonts w:ascii="Symbol" w:hAnsi="Symbol" w:hint="default"/>
      </w:rPr>
    </w:lvl>
    <w:lvl w:ilvl="1" w:tplc="8314FFC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84CC9"/>
    <w:multiLevelType w:val="hybridMultilevel"/>
    <w:tmpl w:val="6ADA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A5A4B"/>
    <w:multiLevelType w:val="hybridMultilevel"/>
    <w:tmpl w:val="7640D8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26111"/>
    <w:multiLevelType w:val="hybridMultilevel"/>
    <w:tmpl w:val="D31453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E1B36"/>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95010"/>
    <w:multiLevelType w:val="hybridMultilevel"/>
    <w:tmpl w:val="DD92B00A"/>
    <w:lvl w:ilvl="0" w:tplc="F230A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671F8"/>
    <w:multiLevelType w:val="hybridMultilevel"/>
    <w:tmpl w:val="C9EAD2CE"/>
    <w:lvl w:ilvl="0" w:tplc="7332C0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4767A"/>
    <w:multiLevelType w:val="hybridMultilevel"/>
    <w:tmpl w:val="6BF4C8E4"/>
    <w:lvl w:ilvl="0" w:tplc="4D2015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83D5B"/>
    <w:multiLevelType w:val="hybridMultilevel"/>
    <w:tmpl w:val="68F6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44"/>
  </w:num>
  <w:num w:numId="4">
    <w:abstractNumId w:val="37"/>
  </w:num>
  <w:num w:numId="5">
    <w:abstractNumId w:val="18"/>
  </w:num>
  <w:num w:numId="6">
    <w:abstractNumId w:val="42"/>
  </w:num>
  <w:num w:numId="7">
    <w:abstractNumId w:val="21"/>
  </w:num>
  <w:num w:numId="8">
    <w:abstractNumId w:val="25"/>
  </w:num>
  <w:num w:numId="9">
    <w:abstractNumId w:val="32"/>
  </w:num>
  <w:num w:numId="10">
    <w:abstractNumId w:val="6"/>
  </w:num>
  <w:num w:numId="11">
    <w:abstractNumId w:val="35"/>
  </w:num>
  <w:num w:numId="12">
    <w:abstractNumId w:val="28"/>
  </w:num>
  <w:num w:numId="13">
    <w:abstractNumId w:val="34"/>
  </w:num>
  <w:num w:numId="14">
    <w:abstractNumId w:val="19"/>
  </w:num>
  <w:num w:numId="15">
    <w:abstractNumId w:val="4"/>
  </w:num>
  <w:num w:numId="16">
    <w:abstractNumId w:val="26"/>
  </w:num>
  <w:num w:numId="17">
    <w:abstractNumId w:val="2"/>
  </w:num>
  <w:num w:numId="18">
    <w:abstractNumId w:val="5"/>
  </w:num>
  <w:num w:numId="19">
    <w:abstractNumId w:val="11"/>
  </w:num>
  <w:num w:numId="20">
    <w:abstractNumId w:val="15"/>
  </w:num>
  <w:num w:numId="21">
    <w:abstractNumId w:val="17"/>
  </w:num>
  <w:num w:numId="22">
    <w:abstractNumId w:val="14"/>
  </w:num>
  <w:num w:numId="23">
    <w:abstractNumId w:val="20"/>
  </w:num>
  <w:num w:numId="24">
    <w:abstractNumId w:val="9"/>
  </w:num>
  <w:num w:numId="25">
    <w:abstractNumId w:val="36"/>
  </w:num>
  <w:num w:numId="26">
    <w:abstractNumId w:val="30"/>
  </w:num>
  <w:num w:numId="27">
    <w:abstractNumId w:val="27"/>
  </w:num>
  <w:num w:numId="28">
    <w:abstractNumId w:val="41"/>
  </w:num>
  <w:num w:numId="29">
    <w:abstractNumId w:val="24"/>
  </w:num>
  <w:num w:numId="30">
    <w:abstractNumId w:val="38"/>
  </w:num>
  <w:num w:numId="31">
    <w:abstractNumId w:val="23"/>
  </w:num>
  <w:num w:numId="32">
    <w:abstractNumId w:val="45"/>
  </w:num>
  <w:num w:numId="33">
    <w:abstractNumId w:val="8"/>
  </w:num>
  <w:num w:numId="34">
    <w:abstractNumId w:val="3"/>
  </w:num>
  <w:num w:numId="35">
    <w:abstractNumId w:val="16"/>
  </w:num>
  <w:num w:numId="36">
    <w:abstractNumId w:val="0"/>
  </w:num>
  <w:num w:numId="37">
    <w:abstractNumId w:val="1"/>
  </w:num>
  <w:num w:numId="38">
    <w:abstractNumId w:val="33"/>
  </w:num>
  <w:num w:numId="39">
    <w:abstractNumId w:val="12"/>
  </w:num>
  <w:num w:numId="40">
    <w:abstractNumId w:val="29"/>
  </w:num>
  <w:num w:numId="41">
    <w:abstractNumId w:val="10"/>
  </w:num>
  <w:num w:numId="42">
    <w:abstractNumId w:val="39"/>
  </w:num>
  <w:num w:numId="43">
    <w:abstractNumId w:val="22"/>
  </w:num>
  <w:num w:numId="44">
    <w:abstractNumId w:val="40"/>
  </w:num>
  <w:num w:numId="45">
    <w:abstractNumId w:val="43"/>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l60FHi/K6UTFnLILnhdAiQm8YCepKj4MKV749OXdiqDuvCPLH4QGZTiflH0A+zCKI2QhwdY/S28fdCI1RQItHQ==" w:salt="NXRMU6YRti0CbJI0y/twEQ=="/>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E0"/>
    <w:rsid w:val="000A22E6"/>
    <w:rsid w:val="000B2E13"/>
    <w:rsid w:val="000C1B0B"/>
    <w:rsid w:val="00115150"/>
    <w:rsid w:val="00116AB4"/>
    <w:rsid w:val="00170BDB"/>
    <w:rsid w:val="00171EE0"/>
    <w:rsid w:val="00192810"/>
    <w:rsid w:val="001D38A7"/>
    <w:rsid w:val="00215363"/>
    <w:rsid w:val="00266F9F"/>
    <w:rsid w:val="00283E71"/>
    <w:rsid w:val="002B303A"/>
    <w:rsid w:val="002C4F4F"/>
    <w:rsid w:val="002F5319"/>
    <w:rsid w:val="002F7C64"/>
    <w:rsid w:val="00307E70"/>
    <w:rsid w:val="0031426E"/>
    <w:rsid w:val="00341500"/>
    <w:rsid w:val="0034568C"/>
    <w:rsid w:val="00345C9D"/>
    <w:rsid w:val="00383E67"/>
    <w:rsid w:val="003F3851"/>
    <w:rsid w:val="0041733D"/>
    <w:rsid w:val="00453031"/>
    <w:rsid w:val="00460F5C"/>
    <w:rsid w:val="00463BC6"/>
    <w:rsid w:val="00496AE8"/>
    <w:rsid w:val="004C23D2"/>
    <w:rsid w:val="004D41ED"/>
    <w:rsid w:val="004D7519"/>
    <w:rsid w:val="005210C3"/>
    <w:rsid w:val="005D078C"/>
    <w:rsid w:val="005D082C"/>
    <w:rsid w:val="00622B38"/>
    <w:rsid w:val="00625B1E"/>
    <w:rsid w:val="00634DD3"/>
    <w:rsid w:val="00642BEE"/>
    <w:rsid w:val="00654BB4"/>
    <w:rsid w:val="00675887"/>
    <w:rsid w:val="006A12D4"/>
    <w:rsid w:val="006A41C6"/>
    <w:rsid w:val="006B62E5"/>
    <w:rsid w:val="006D583A"/>
    <w:rsid w:val="00716E62"/>
    <w:rsid w:val="007B4F47"/>
    <w:rsid w:val="007E0EA2"/>
    <w:rsid w:val="007F06D6"/>
    <w:rsid w:val="00811AF7"/>
    <w:rsid w:val="0088476C"/>
    <w:rsid w:val="008D2CDB"/>
    <w:rsid w:val="008E4EA2"/>
    <w:rsid w:val="0090632F"/>
    <w:rsid w:val="009422AA"/>
    <w:rsid w:val="00983BBC"/>
    <w:rsid w:val="00997D09"/>
    <w:rsid w:val="009B1FF0"/>
    <w:rsid w:val="00A408D9"/>
    <w:rsid w:val="00A427B6"/>
    <w:rsid w:val="00A675CA"/>
    <w:rsid w:val="00AB4803"/>
    <w:rsid w:val="00AD56B0"/>
    <w:rsid w:val="00AE77FB"/>
    <w:rsid w:val="00B23238"/>
    <w:rsid w:val="00B26135"/>
    <w:rsid w:val="00B305A1"/>
    <w:rsid w:val="00B61F36"/>
    <w:rsid w:val="00B6295D"/>
    <w:rsid w:val="00B6711B"/>
    <w:rsid w:val="00B70398"/>
    <w:rsid w:val="00BB7225"/>
    <w:rsid w:val="00BC21CA"/>
    <w:rsid w:val="00BD18FC"/>
    <w:rsid w:val="00BE3A79"/>
    <w:rsid w:val="00C80A72"/>
    <w:rsid w:val="00D20370"/>
    <w:rsid w:val="00D35527"/>
    <w:rsid w:val="00D472CD"/>
    <w:rsid w:val="00DD5266"/>
    <w:rsid w:val="00DE0B17"/>
    <w:rsid w:val="00E34475"/>
    <w:rsid w:val="00E61081"/>
    <w:rsid w:val="00E70B49"/>
    <w:rsid w:val="00EA58AE"/>
    <w:rsid w:val="00F110F3"/>
    <w:rsid w:val="00F86CF7"/>
    <w:rsid w:val="00F90708"/>
    <w:rsid w:val="00F9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FEA1"/>
  <w15:chartTrackingRefBased/>
  <w15:docId w15:val="{A9AE263D-1098-406A-B4B7-C1D2AD03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496AE8"/>
    <w:rPr>
      <w:rFonts w:eastAsia="Times New Roman" w:cs="Times New Roman"/>
      <w:color w:val="000000"/>
      <w:szCs w:val="20"/>
    </w:rPr>
  </w:style>
  <w:style w:type="paragraph" w:styleId="Heading1">
    <w:name w:val="heading 1"/>
    <w:basedOn w:val="Normal"/>
    <w:next w:val="Normal"/>
    <w:link w:val="Heading1Char"/>
    <w:uiPriority w:val="9"/>
    <w:qFormat/>
    <w:rsid w:val="000B2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2E1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B2E13"/>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E8"/>
    <w:pPr>
      <w:ind w:left="720"/>
      <w:contextualSpacing/>
    </w:pPr>
  </w:style>
  <w:style w:type="character" w:styleId="CommentReference">
    <w:name w:val="annotation reference"/>
    <w:basedOn w:val="DefaultParagraphFont"/>
    <w:uiPriority w:val="99"/>
    <w:semiHidden/>
    <w:unhideWhenUsed/>
    <w:rsid w:val="002F5319"/>
    <w:rPr>
      <w:sz w:val="16"/>
      <w:szCs w:val="16"/>
    </w:rPr>
  </w:style>
  <w:style w:type="paragraph" w:styleId="CommentText">
    <w:name w:val="annotation text"/>
    <w:basedOn w:val="Normal"/>
    <w:link w:val="CommentTextChar"/>
    <w:uiPriority w:val="99"/>
    <w:unhideWhenUsed/>
    <w:rsid w:val="002F5319"/>
    <w:rPr>
      <w:sz w:val="20"/>
    </w:rPr>
  </w:style>
  <w:style w:type="character" w:customStyle="1" w:styleId="CommentTextChar">
    <w:name w:val="Comment Text Char"/>
    <w:basedOn w:val="DefaultParagraphFont"/>
    <w:link w:val="CommentText"/>
    <w:uiPriority w:val="99"/>
    <w:rsid w:val="002F5319"/>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F5319"/>
    <w:rPr>
      <w:b/>
      <w:bCs/>
    </w:rPr>
  </w:style>
  <w:style w:type="character" w:customStyle="1" w:styleId="CommentSubjectChar">
    <w:name w:val="Comment Subject Char"/>
    <w:basedOn w:val="CommentTextChar"/>
    <w:link w:val="CommentSubject"/>
    <w:uiPriority w:val="99"/>
    <w:semiHidden/>
    <w:rsid w:val="002F5319"/>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2F5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19"/>
    <w:rPr>
      <w:rFonts w:ascii="Segoe UI" w:eastAsia="Times New Roman" w:hAnsi="Segoe UI" w:cs="Segoe UI"/>
      <w:color w:val="000000"/>
      <w:sz w:val="18"/>
      <w:szCs w:val="18"/>
    </w:rPr>
  </w:style>
  <w:style w:type="paragraph" w:styleId="Revision">
    <w:name w:val="Revision"/>
    <w:hidden/>
    <w:uiPriority w:val="99"/>
    <w:semiHidden/>
    <w:rsid w:val="00716E62"/>
    <w:rPr>
      <w:rFonts w:eastAsia="Times New Roman" w:cs="Times New Roman"/>
      <w:color w:val="000000"/>
      <w:szCs w:val="20"/>
    </w:rPr>
  </w:style>
  <w:style w:type="character" w:customStyle="1" w:styleId="Heading1Char">
    <w:name w:val="Heading 1 Char"/>
    <w:basedOn w:val="DefaultParagraphFont"/>
    <w:link w:val="Heading1"/>
    <w:uiPriority w:val="9"/>
    <w:rsid w:val="000B2E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2E1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B2E13"/>
    <w:rPr>
      <w:rFonts w:eastAsia="Times New Roman" w:cs="Times New Roman"/>
      <w:b/>
      <w:bCs/>
      <w:sz w:val="27"/>
      <w:szCs w:val="27"/>
    </w:rPr>
  </w:style>
  <w:style w:type="character" w:styleId="Hyperlink">
    <w:name w:val="Hyperlink"/>
    <w:basedOn w:val="DefaultParagraphFont"/>
    <w:uiPriority w:val="99"/>
    <w:unhideWhenUsed/>
    <w:rsid w:val="000B2E13"/>
    <w:rPr>
      <w:color w:val="0563C1" w:themeColor="hyperlink"/>
      <w:u w:val="single"/>
    </w:rPr>
  </w:style>
  <w:style w:type="paragraph" w:styleId="FootnoteText">
    <w:name w:val="footnote text"/>
    <w:basedOn w:val="Normal"/>
    <w:link w:val="FootnoteTextChar"/>
    <w:semiHidden/>
    <w:rsid w:val="000B2E13"/>
    <w:pPr>
      <w:overflowPunct w:val="0"/>
      <w:autoSpaceDE w:val="0"/>
      <w:autoSpaceDN w:val="0"/>
      <w:adjustRightInd w:val="0"/>
      <w:textAlignment w:val="baseline"/>
    </w:pPr>
    <w:rPr>
      <w:color w:val="auto"/>
      <w:sz w:val="20"/>
    </w:rPr>
  </w:style>
  <w:style w:type="character" w:customStyle="1" w:styleId="FootnoteTextChar">
    <w:name w:val="Footnote Text Char"/>
    <w:basedOn w:val="DefaultParagraphFont"/>
    <w:link w:val="FootnoteText"/>
    <w:semiHidden/>
    <w:rsid w:val="000B2E13"/>
    <w:rPr>
      <w:rFonts w:eastAsia="Times New Roman" w:cs="Times New Roman"/>
      <w:sz w:val="20"/>
      <w:szCs w:val="20"/>
    </w:rPr>
  </w:style>
  <w:style w:type="character" w:styleId="FootnoteReference">
    <w:name w:val="footnote reference"/>
    <w:basedOn w:val="DefaultParagraphFont"/>
    <w:semiHidden/>
    <w:rsid w:val="000B2E13"/>
    <w:rPr>
      <w:vertAlign w:val="superscript"/>
    </w:rPr>
  </w:style>
  <w:style w:type="paragraph" w:styleId="Header">
    <w:name w:val="header"/>
    <w:basedOn w:val="Normal"/>
    <w:link w:val="HeaderChar"/>
    <w:uiPriority w:val="99"/>
    <w:unhideWhenUsed/>
    <w:rsid w:val="000B2E13"/>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0B2E13"/>
  </w:style>
  <w:style w:type="paragraph" w:styleId="Footer">
    <w:name w:val="footer"/>
    <w:basedOn w:val="Normal"/>
    <w:link w:val="FooterChar"/>
    <w:uiPriority w:val="99"/>
    <w:unhideWhenUsed/>
    <w:rsid w:val="000B2E13"/>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0B2E13"/>
  </w:style>
  <w:style w:type="paragraph" w:customStyle="1" w:styleId="articlecitation">
    <w:name w:val="articlecitation"/>
    <w:basedOn w:val="Normal"/>
    <w:rsid w:val="000B2E13"/>
    <w:pPr>
      <w:spacing w:before="150" w:after="75"/>
    </w:pPr>
    <w:rPr>
      <w:rFonts w:ascii="Verdana" w:hAnsi="Verdana"/>
      <w:color w:val="231F20"/>
      <w:sz w:val="20"/>
    </w:rPr>
  </w:style>
  <w:style w:type="paragraph" w:customStyle="1" w:styleId="Default">
    <w:name w:val="Default"/>
    <w:rsid w:val="000B2E13"/>
    <w:pPr>
      <w:autoSpaceDE w:val="0"/>
      <w:autoSpaceDN w:val="0"/>
      <w:adjustRightInd w:val="0"/>
    </w:pPr>
    <w:rPr>
      <w:rFonts w:cs="Times New Roman"/>
      <w:color w:val="000000"/>
      <w:szCs w:val="24"/>
    </w:rPr>
  </w:style>
  <w:style w:type="character" w:styleId="HTMLCite">
    <w:name w:val="HTML Cite"/>
    <w:basedOn w:val="DefaultParagraphFont"/>
    <w:uiPriority w:val="99"/>
    <w:semiHidden/>
    <w:unhideWhenUsed/>
    <w:rsid w:val="000B2E13"/>
    <w:rPr>
      <w:i/>
      <w:iCs/>
    </w:rPr>
  </w:style>
  <w:style w:type="character" w:styleId="Emphasis">
    <w:name w:val="Emphasis"/>
    <w:basedOn w:val="DefaultParagraphFont"/>
    <w:uiPriority w:val="20"/>
    <w:qFormat/>
    <w:rsid w:val="000B2E13"/>
    <w:rPr>
      <w:i/>
      <w:iCs/>
    </w:rPr>
  </w:style>
  <w:style w:type="character" w:styleId="FollowedHyperlink">
    <w:name w:val="FollowedHyperlink"/>
    <w:basedOn w:val="DefaultParagraphFont"/>
    <w:uiPriority w:val="99"/>
    <w:semiHidden/>
    <w:unhideWhenUsed/>
    <w:rsid w:val="000B2E13"/>
    <w:rPr>
      <w:color w:val="954F72" w:themeColor="followedHyperlink"/>
      <w:u w:val="single"/>
    </w:rPr>
  </w:style>
  <w:style w:type="character" w:customStyle="1" w:styleId="xbe">
    <w:name w:val="_xbe"/>
    <w:basedOn w:val="DefaultParagraphFont"/>
    <w:rsid w:val="000B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255">
      <w:bodyDiv w:val="1"/>
      <w:marLeft w:val="0"/>
      <w:marRight w:val="0"/>
      <w:marTop w:val="0"/>
      <w:marBottom w:val="0"/>
      <w:divBdr>
        <w:top w:val="none" w:sz="0" w:space="0" w:color="auto"/>
        <w:left w:val="none" w:sz="0" w:space="0" w:color="auto"/>
        <w:bottom w:val="none" w:sz="0" w:space="0" w:color="auto"/>
        <w:right w:val="none" w:sz="0" w:space="0" w:color="auto"/>
      </w:divBdr>
    </w:div>
    <w:div w:id="268466599">
      <w:bodyDiv w:val="1"/>
      <w:marLeft w:val="0"/>
      <w:marRight w:val="0"/>
      <w:marTop w:val="0"/>
      <w:marBottom w:val="0"/>
      <w:divBdr>
        <w:top w:val="none" w:sz="0" w:space="0" w:color="auto"/>
        <w:left w:val="none" w:sz="0" w:space="0" w:color="auto"/>
        <w:bottom w:val="none" w:sz="0" w:space="0" w:color="auto"/>
        <w:right w:val="none" w:sz="0" w:space="0" w:color="auto"/>
      </w:divBdr>
    </w:div>
    <w:div w:id="553196756">
      <w:bodyDiv w:val="1"/>
      <w:marLeft w:val="0"/>
      <w:marRight w:val="0"/>
      <w:marTop w:val="0"/>
      <w:marBottom w:val="0"/>
      <w:divBdr>
        <w:top w:val="none" w:sz="0" w:space="0" w:color="auto"/>
        <w:left w:val="none" w:sz="0" w:space="0" w:color="auto"/>
        <w:bottom w:val="none" w:sz="0" w:space="0" w:color="auto"/>
        <w:right w:val="none" w:sz="0" w:space="0" w:color="auto"/>
      </w:divBdr>
    </w:div>
    <w:div w:id="567224207">
      <w:bodyDiv w:val="1"/>
      <w:marLeft w:val="0"/>
      <w:marRight w:val="0"/>
      <w:marTop w:val="0"/>
      <w:marBottom w:val="0"/>
      <w:divBdr>
        <w:top w:val="none" w:sz="0" w:space="0" w:color="auto"/>
        <w:left w:val="none" w:sz="0" w:space="0" w:color="auto"/>
        <w:bottom w:val="none" w:sz="0" w:space="0" w:color="auto"/>
        <w:right w:val="none" w:sz="0" w:space="0" w:color="auto"/>
      </w:divBdr>
    </w:div>
    <w:div w:id="664360222">
      <w:bodyDiv w:val="1"/>
      <w:marLeft w:val="0"/>
      <w:marRight w:val="0"/>
      <w:marTop w:val="0"/>
      <w:marBottom w:val="0"/>
      <w:divBdr>
        <w:top w:val="none" w:sz="0" w:space="0" w:color="auto"/>
        <w:left w:val="none" w:sz="0" w:space="0" w:color="auto"/>
        <w:bottom w:val="none" w:sz="0" w:space="0" w:color="auto"/>
        <w:right w:val="none" w:sz="0" w:space="0" w:color="auto"/>
      </w:divBdr>
    </w:div>
    <w:div w:id="707070558">
      <w:bodyDiv w:val="1"/>
      <w:marLeft w:val="0"/>
      <w:marRight w:val="0"/>
      <w:marTop w:val="0"/>
      <w:marBottom w:val="0"/>
      <w:divBdr>
        <w:top w:val="none" w:sz="0" w:space="0" w:color="auto"/>
        <w:left w:val="none" w:sz="0" w:space="0" w:color="auto"/>
        <w:bottom w:val="none" w:sz="0" w:space="0" w:color="auto"/>
        <w:right w:val="none" w:sz="0" w:space="0" w:color="auto"/>
      </w:divBdr>
    </w:div>
    <w:div w:id="874579454">
      <w:bodyDiv w:val="1"/>
      <w:marLeft w:val="0"/>
      <w:marRight w:val="0"/>
      <w:marTop w:val="0"/>
      <w:marBottom w:val="0"/>
      <w:divBdr>
        <w:top w:val="none" w:sz="0" w:space="0" w:color="auto"/>
        <w:left w:val="none" w:sz="0" w:space="0" w:color="auto"/>
        <w:bottom w:val="none" w:sz="0" w:space="0" w:color="auto"/>
        <w:right w:val="none" w:sz="0" w:space="0" w:color="auto"/>
      </w:divBdr>
    </w:div>
    <w:div w:id="1185558935">
      <w:bodyDiv w:val="1"/>
      <w:marLeft w:val="0"/>
      <w:marRight w:val="0"/>
      <w:marTop w:val="0"/>
      <w:marBottom w:val="0"/>
      <w:divBdr>
        <w:top w:val="none" w:sz="0" w:space="0" w:color="auto"/>
        <w:left w:val="none" w:sz="0" w:space="0" w:color="auto"/>
        <w:bottom w:val="none" w:sz="0" w:space="0" w:color="auto"/>
        <w:right w:val="none" w:sz="0" w:space="0" w:color="auto"/>
      </w:divBdr>
    </w:div>
    <w:div w:id="1421178567">
      <w:bodyDiv w:val="1"/>
      <w:marLeft w:val="0"/>
      <w:marRight w:val="0"/>
      <w:marTop w:val="0"/>
      <w:marBottom w:val="0"/>
      <w:divBdr>
        <w:top w:val="none" w:sz="0" w:space="0" w:color="auto"/>
        <w:left w:val="none" w:sz="0" w:space="0" w:color="auto"/>
        <w:bottom w:val="none" w:sz="0" w:space="0" w:color="auto"/>
        <w:right w:val="none" w:sz="0" w:space="0" w:color="auto"/>
      </w:divBdr>
    </w:div>
    <w:div w:id="1530072617">
      <w:bodyDiv w:val="1"/>
      <w:marLeft w:val="0"/>
      <w:marRight w:val="0"/>
      <w:marTop w:val="0"/>
      <w:marBottom w:val="0"/>
      <w:divBdr>
        <w:top w:val="none" w:sz="0" w:space="0" w:color="auto"/>
        <w:left w:val="none" w:sz="0" w:space="0" w:color="auto"/>
        <w:bottom w:val="none" w:sz="0" w:space="0" w:color="auto"/>
        <w:right w:val="none" w:sz="0" w:space="0" w:color="auto"/>
      </w:divBdr>
    </w:div>
    <w:div w:id="1549956846">
      <w:bodyDiv w:val="1"/>
      <w:marLeft w:val="0"/>
      <w:marRight w:val="0"/>
      <w:marTop w:val="0"/>
      <w:marBottom w:val="0"/>
      <w:divBdr>
        <w:top w:val="none" w:sz="0" w:space="0" w:color="auto"/>
        <w:left w:val="none" w:sz="0" w:space="0" w:color="auto"/>
        <w:bottom w:val="none" w:sz="0" w:space="0" w:color="auto"/>
        <w:right w:val="none" w:sz="0" w:space="0" w:color="auto"/>
      </w:divBdr>
    </w:div>
    <w:div w:id="1677492019">
      <w:bodyDiv w:val="1"/>
      <w:marLeft w:val="0"/>
      <w:marRight w:val="0"/>
      <w:marTop w:val="0"/>
      <w:marBottom w:val="0"/>
      <w:divBdr>
        <w:top w:val="none" w:sz="0" w:space="0" w:color="auto"/>
        <w:left w:val="none" w:sz="0" w:space="0" w:color="auto"/>
        <w:bottom w:val="none" w:sz="0" w:space="0" w:color="auto"/>
        <w:right w:val="none" w:sz="0" w:space="0" w:color="auto"/>
      </w:divBdr>
    </w:div>
    <w:div w:id="21338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os.fws.gov/docs/federal_register/fr4072.pdf" TargetMode="External"/><Relationship Id="rId18" Type="http://schemas.openxmlformats.org/officeDocument/2006/relationships/hyperlink" Target="http://ecos.fws.gov/docs/federal_register/fr4072.pdf" TargetMode="External"/><Relationship Id="rId26" Type="http://schemas.openxmlformats.org/officeDocument/2006/relationships/hyperlink" Target="http://ecos.fws.gov/speciesProfile/profile/speciesProfile.action?spcode=D032" TargetMode="External"/><Relationship Id="rId39" Type="http://schemas.openxmlformats.org/officeDocument/2006/relationships/hyperlink" Target="http://ecos.fws.gov/docs/candidate/assessments/2013/r4/D030_V01.pdf" TargetMode="External"/><Relationship Id="rId21" Type="http://schemas.openxmlformats.org/officeDocument/2006/relationships/hyperlink" Target="http://ecos.fws.gov/docs/recovery_plan/020924.pdf" TargetMode="External"/><Relationship Id="rId34" Type="http://schemas.openxmlformats.org/officeDocument/2006/relationships/hyperlink" Target="http://ecos.fws.gov/docs/recovery_plan/050921.pdf" TargetMode="External"/><Relationship Id="rId42" Type="http://schemas.openxmlformats.org/officeDocument/2006/relationships/hyperlink" Target="http://www.aza.org/Education/KidsAndFamilies/detail.aspx?id=1790" TargetMode="External"/><Relationship Id="rId47" Type="http://schemas.openxmlformats.org/officeDocument/2006/relationships/hyperlink" Target="http://ecos.fws.gov/docs/recovery_plan/070604_v3.pdf" TargetMode="External"/><Relationship Id="rId50" Type="http://schemas.openxmlformats.org/officeDocument/2006/relationships/hyperlink" Target="http://ecos.fws.gov/docs/federal_register/fr5137.pdf" TargetMode="External"/><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gpo.gov/fdsys/pkg/FR-2011-08-31/pdf/2011-21945.pdf" TargetMode="External"/><Relationship Id="rId17" Type="http://schemas.openxmlformats.org/officeDocument/2006/relationships/hyperlink" Target="http://ecos.fws.gov/docs/federal_register/fr4495.pdf" TargetMode="External"/><Relationship Id="rId25" Type="http://schemas.openxmlformats.org/officeDocument/2006/relationships/hyperlink" Target="http://ecos.fws.gov/docs/federal_register/fr179.pdf" TargetMode="External"/><Relationship Id="rId33" Type="http://schemas.openxmlformats.org/officeDocument/2006/relationships/hyperlink" Target="http://ecos.fws.gov/docs/federal_register/fr437.pdf" TargetMode="External"/><Relationship Id="rId38" Type="http://schemas.openxmlformats.org/officeDocument/2006/relationships/hyperlink" Target="http://amphibiaweb.org/cgi/amphib_query?where-genus=Gyrinophilus&amp;where-species=gulolineatus" TargetMode="External"/><Relationship Id="rId46" Type="http://schemas.openxmlformats.org/officeDocument/2006/relationships/hyperlink" Target="http://ecos.fws.gov/docs/recovery_plan/940929a.pdf" TargetMode="External"/><Relationship Id="rId2" Type="http://schemas.openxmlformats.org/officeDocument/2006/relationships/styles" Target="styles.xml"/><Relationship Id="rId16" Type="http://schemas.openxmlformats.org/officeDocument/2006/relationships/hyperlink" Target="http://ecos.fws.gov/docs/federal_register/fr4072.pdf" TargetMode="External"/><Relationship Id="rId20" Type="http://schemas.openxmlformats.org/officeDocument/2006/relationships/hyperlink" Target="http://www.gpo.gov/fdsys/pkg/FR-2009-02-10/pdf/E9-2403.pdf" TargetMode="External"/><Relationship Id="rId29" Type="http://schemas.openxmlformats.org/officeDocument/2006/relationships/hyperlink" Target="http://www.fws.gov/caribbean/es/PDF/CaribbeanCH.pdf" TargetMode="External"/><Relationship Id="rId41" Type="http://schemas.openxmlformats.org/officeDocument/2006/relationships/hyperlink" Target="http://ecos.fws.gov/docs/recovery_plan/920807a.pdf" TargetMode="External"/><Relationship Id="rId54" Type="http://schemas.openxmlformats.org/officeDocument/2006/relationships/hyperlink" Target="http://ecos.fws.gov/docs/recovery_plan/9602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FR-2009-02-10/pdf/E9-2403.pdf" TargetMode="External"/><Relationship Id="rId24" Type="http://schemas.openxmlformats.org/officeDocument/2006/relationships/hyperlink" Target="http://ecos.fws.gov/docs/recovery_plan/840917.pdf" TargetMode="External"/><Relationship Id="rId32" Type="http://schemas.openxmlformats.org/officeDocument/2006/relationships/hyperlink" Target="http://ecos.fws.gov/docs/recovery_plan/960214.pdf" TargetMode="External"/><Relationship Id="rId37" Type="http://schemas.openxmlformats.org/officeDocument/2006/relationships/hyperlink" Target="http://ecos.fws.gov/docs/candidate/assessments/2014/r4/D03B_V01.pdf" TargetMode="External"/><Relationship Id="rId40" Type="http://schemas.openxmlformats.org/officeDocument/2006/relationships/hyperlink" Target="http://ecos.fws.gov/docs/candidate/assessments/2014/r4/D02P_V01.pdf" TargetMode="External"/><Relationship Id="rId45" Type="http://schemas.openxmlformats.org/officeDocument/2006/relationships/hyperlink" Target="http://ecos.fws.gov/docs/five_year_review/doc3267.pdf" TargetMode="External"/><Relationship Id="rId53" Type="http://schemas.openxmlformats.org/officeDocument/2006/relationships/hyperlink" Target="http://www.gpo.gov/fdsys/pkg/FR-2011-09-27/pdf/2011-24046.pdf" TargetMode="External"/><Relationship Id="rId5" Type="http://schemas.openxmlformats.org/officeDocument/2006/relationships/footnotes" Target="footnotes.xml"/><Relationship Id="rId15" Type="http://schemas.openxmlformats.org/officeDocument/2006/relationships/hyperlink" Target="http://edocket.access.gpo.gov/2004/pdf/04-25775.pdf" TargetMode="External"/><Relationship Id="rId23" Type="http://schemas.openxmlformats.org/officeDocument/2006/relationships/hyperlink" Target="http://ecos.fws.gov/docs/recovery_plan/990724.pdf" TargetMode="External"/><Relationship Id="rId28" Type="http://schemas.openxmlformats.org/officeDocument/2006/relationships/hyperlink" Target="http://ecos.fws.gov/docs/recovery_plan/840419c.pdf" TargetMode="External"/><Relationship Id="rId36" Type="http://schemas.openxmlformats.org/officeDocument/2006/relationships/hyperlink" Target="http://ecos.fws.gov/speciesProfile/profile/speciesProfile.action?spcode=D033" TargetMode="External"/><Relationship Id="rId49" Type="http://schemas.openxmlformats.org/officeDocument/2006/relationships/hyperlink" Target="http://www.gpo.gov/fdsys/pkg/FR-2010-03-17/pdf/2010-4656.pdf" TargetMode="External"/><Relationship Id="rId10" Type="http://schemas.openxmlformats.org/officeDocument/2006/relationships/hyperlink" Target="http://ecos.fws.gov/tess_public/pub/SpeciesReport.do?listingType=SC" TargetMode="External"/><Relationship Id="rId19" Type="http://schemas.openxmlformats.org/officeDocument/2006/relationships/hyperlink" Target="http://ecos.fws.gov/docs/federal_register/fr4495.pdf" TargetMode="External"/><Relationship Id="rId31" Type="http://schemas.openxmlformats.org/officeDocument/2006/relationships/hyperlink" Target="http://www.gpo.gov/fdsys/pkg/FR-2012-08-22/pdf/2012-19659.pdf" TargetMode="External"/><Relationship Id="rId44" Type="http://schemas.openxmlformats.org/officeDocument/2006/relationships/hyperlink" Target="http://ecos.fws.gov/docs/recovery_plan/910725.pdf" TargetMode="External"/><Relationship Id="rId52" Type="http://schemas.openxmlformats.org/officeDocument/2006/relationships/hyperlink" Target="http://www.gpo.gov/fdsys/pkg/FR-2011-10-26/pdf/2011-27122.pdf" TargetMode="External"/><Relationship Id="rId4" Type="http://schemas.openxmlformats.org/officeDocument/2006/relationships/webSettings" Target="webSettings.xml"/><Relationship Id="rId9" Type="http://schemas.openxmlformats.org/officeDocument/2006/relationships/hyperlink" Target="http://ecos.fws.gov/tess_public/reports/candidate-species-report" TargetMode="External"/><Relationship Id="rId14" Type="http://schemas.openxmlformats.org/officeDocument/2006/relationships/hyperlink" Target="http://ecos.fws.gov/docs/federal_register/fr4495.pdf" TargetMode="External"/><Relationship Id="rId22" Type="http://schemas.openxmlformats.org/officeDocument/2006/relationships/hyperlink" Target="http://ecos.fws.gov/docs/recovery_plan/910911a.pdf" TargetMode="External"/><Relationship Id="rId27" Type="http://schemas.openxmlformats.org/officeDocument/2006/relationships/hyperlink" Target="http://ecos.fws.gov/docs/recovery_plan/040924b.pdf" TargetMode="External"/><Relationship Id="rId30" Type="http://schemas.openxmlformats.org/officeDocument/2006/relationships/hyperlink" Target="https://ecos.fws.gov/speciesProfile/profile/speciesProfile?spcode=D03V" TargetMode="External"/><Relationship Id="rId35" Type="http://schemas.openxmlformats.org/officeDocument/2006/relationships/hyperlink" Target="http://ecos.fws.gov/speciesProfile/profile/speciesProfile.action?spcode=D02T" TargetMode="External"/><Relationship Id="rId43" Type="http://schemas.openxmlformats.org/officeDocument/2006/relationships/hyperlink" Target="http://www.gpo.gov/fdsys/pkg/FR-2013-09-10/pdf/2013-21583.pdf" TargetMode="External"/><Relationship Id="rId48" Type="http://schemas.openxmlformats.org/officeDocument/2006/relationships/hyperlink" Target="http://ecos.fws.gov/docs/recovery_plan/020528.pdf" TargetMode="External"/><Relationship Id="rId56" Type="http://schemas.openxmlformats.org/officeDocument/2006/relationships/theme" Target="theme/theme1.xml"/><Relationship Id="rId8" Type="http://schemas.openxmlformats.org/officeDocument/2006/relationships/hyperlink" Target="http://ecos.fws.gov/tess_public/pub/SpeciesReport.do?groups=D&amp;listingType=L&amp;mapstatus=1" TargetMode="External"/><Relationship Id="rId51" Type="http://schemas.openxmlformats.org/officeDocument/2006/relationships/hyperlink" Target="http://ecos.fws.gov/docs/federal_register/fr5137.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32716</Words>
  <Characters>186485</Characters>
  <Application>Microsoft Office Word</Application>
  <DocSecurity>6</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Garber</dc:creator>
  <cp:keywords/>
  <dc:description/>
  <cp:lastModifiedBy>Donovan, Elizabeth</cp:lastModifiedBy>
  <cp:revision>2</cp:revision>
  <dcterms:created xsi:type="dcterms:W3CDTF">2016-12-13T17:40:00Z</dcterms:created>
  <dcterms:modified xsi:type="dcterms:W3CDTF">2016-12-13T17:40:00Z</dcterms:modified>
</cp:coreProperties>
</file>